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148" w:rsidRPr="00065928" w:rsidRDefault="008F7148" w:rsidP="00C43789">
      <w:pPr>
        <w:ind w:left="129" w:right="142"/>
        <w:jc w:val="both"/>
        <w:rPr>
          <w:rFonts w:asciiTheme="majorHAnsi" w:eastAsiaTheme="majorEastAsia" w:hAnsiTheme="majorHAnsi" w:cstheme="majorBidi"/>
          <w:sz w:val="36"/>
          <w:szCs w:val="36"/>
          <w:rtl/>
          <w:lang w:bidi="ar-DZ"/>
        </w:rPr>
      </w:pPr>
    </w:p>
    <w:p w:rsidR="008F7148" w:rsidRPr="00981A2D" w:rsidRDefault="008F7148" w:rsidP="00C43789">
      <w:pPr>
        <w:ind w:left="129" w:right="142"/>
        <w:jc w:val="both"/>
        <w:rPr>
          <w:rFonts w:asciiTheme="majorHAnsi" w:eastAsiaTheme="majorEastAsia" w:hAnsiTheme="majorHAnsi" w:cs="Traditional Arabic"/>
          <w:b/>
          <w:bCs/>
          <w:sz w:val="36"/>
          <w:szCs w:val="36"/>
          <w:rtl/>
          <w:lang w:bidi="ar-DZ"/>
        </w:rPr>
      </w:pPr>
    </w:p>
    <w:p w:rsidR="00C8695B" w:rsidRPr="007E7BB4" w:rsidRDefault="00DE2D91" w:rsidP="00BB58FA">
      <w:pPr>
        <w:ind w:left="129" w:right="142"/>
        <w:jc w:val="both"/>
        <w:rPr>
          <w:rFonts w:asciiTheme="majorHAnsi" w:eastAsiaTheme="majorEastAsia" w:hAnsiTheme="majorHAnsi" w:cs="Traditional Arabic"/>
          <w:b/>
          <w:bCs/>
          <w:sz w:val="44"/>
          <w:szCs w:val="44"/>
          <w:lang w:val="fr-FR" w:bidi="ar-DZ"/>
        </w:rPr>
      </w:pPr>
      <w:r>
        <w:rPr>
          <w:rFonts w:asciiTheme="majorHAnsi" w:eastAsiaTheme="majorEastAsia" w:hAnsiTheme="majorHAnsi" w:cs="Traditional Arabic" w:hint="cs"/>
          <w:b/>
          <w:bCs/>
          <w:sz w:val="44"/>
          <w:szCs w:val="44"/>
          <w:rtl/>
          <w:lang w:bidi="ar-DZ"/>
        </w:rPr>
        <w:t>تمهيد وتقسيم :</w:t>
      </w:r>
      <w:r w:rsidR="00EB40BA" w:rsidRPr="00B816F5">
        <w:rPr>
          <w:rFonts w:asciiTheme="majorHAnsi" w:eastAsiaTheme="majorEastAsia" w:hAnsiTheme="majorHAnsi" w:cs="Traditional Arabic" w:hint="cs"/>
          <w:b/>
          <w:bCs/>
          <w:sz w:val="44"/>
          <w:szCs w:val="44"/>
          <w:rtl/>
          <w:lang w:bidi="ar-DZ"/>
        </w:rPr>
        <w:t xml:space="preserve"> </w:t>
      </w:r>
    </w:p>
    <w:p w:rsidR="003C0AB4" w:rsidRDefault="0063581A" w:rsidP="000827F6">
      <w:pPr>
        <w:ind w:left="129" w:right="142"/>
        <w:jc w:val="both"/>
        <w:rPr>
          <w:rFonts w:ascii="Arial" w:eastAsia="Arial" w:hAnsi="Arial" w:cs="Traditional Arabic"/>
          <w:sz w:val="32"/>
          <w:szCs w:val="32"/>
          <w:rtl/>
        </w:rPr>
      </w:pPr>
      <w:r w:rsidRPr="00382CFF">
        <w:rPr>
          <w:rFonts w:ascii="Arial" w:eastAsia="Arial" w:hAnsi="Arial" w:cs="Traditional Arabic" w:hint="cs"/>
          <w:sz w:val="32"/>
          <w:szCs w:val="32"/>
          <w:rtl/>
        </w:rPr>
        <w:t xml:space="preserve">    </w:t>
      </w:r>
      <w:r w:rsidR="000827F6">
        <w:rPr>
          <w:rFonts w:ascii="Arial" w:eastAsia="Arial" w:hAnsi="Arial" w:cs="Traditional Arabic" w:hint="cs"/>
          <w:sz w:val="32"/>
          <w:szCs w:val="32"/>
          <w:rtl/>
        </w:rPr>
        <w:t>ا</w:t>
      </w:r>
      <w:r w:rsidR="003F777B" w:rsidRPr="00382CFF">
        <w:rPr>
          <w:rFonts w:ascii="Arial" w:eastAsia="Arial" w:hAnsi="Arial" w:cs="Traditional Arabic" w:hint="cs"/>
          <w:sz w:val="32"/>
          <w:szCs w:val="32"/>
          <w:rtl/>
        </w:rPr>
        <w:t>رتأينا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نستهل</w:t>
      </w:r>
      <w:r w:rsidR="00B375EA">
        <w:rPr>
          <w:rFonts w:ascii="Arial" w:eastAsia="Arial" w:hAnsi="Arial" w:cs="Traditional Arabic" w:hint="cs"/>
          <w:sz w:val="32"/>
          <w:szCs w:val="32"/>
          <w:rtl/>
        </w:rPr>
        <w:t xml:space="preserve"> هذا الفصل ا</w:t>
      </w:r>
      <w:r w:rsidR="007E7BB4">
        <w:rPr>
          <w:rFonts w:ascii="Arial" w:eastAsia="Arial" w:hAnsi="Arial" w:cs="Traditional Arabic" w:hint="cs"/>
          <w:sz w:val="32"/>
          <w:szCs w:val="32"/>
          <w:rtl/>
          <w:lang w:bidi="ar-DZ"/>
        </w:rPr>
        <w:t>لأ</w:t>
      </w:r>
      <w:r w:rsidR="00B375EA">
        <w:rPr>
          <w:rFonts w:ascii="Arial" w:eastAsia="Arial" w:hAnsi="Arial" w:cs="Traditional Arabic" w:hint="cs"/>
          <w:sz w:val="32"/>
          <w:szCs w:val="32"/>
          <w:rtl/>
        </w:rPr>
        <w:t xml:space="preserve">ول </w:t>
      </w:r>
      <w:r w:rsidR="009B720B">
        <w:rPr>
          <w:rFonts w:ascii="Arial" w:eastAsia="Arial" w:hAnsi="Arial" w:cs="Traditional Arabic" w:hint="cs"/>
          <w:sz w:val="32"/>
          <w:szCs w:val="32"/>
          <w:rtl/>
        </w:rPr>
        <w:t>ب</w:t>
      </w:r>
      <w:r w:rsidR="00675E23" w:rsidRPr="00382CFF">
        <w:rPr>
          <w:rFonts w:ascii="Arial" w:eastAsia="Arial" w:hAnsi="Arial" w:cs="Traditional Arabic" w:hint="cs"/>
          <w:sz w:val="32"/>
          <w:szCs w:val="32"/>
          <w:rtl/>
          <w:lang w:val="fr-FR" w:bidi="ar-DZ"/>
        </w:rPr>
        <w:t>ضبط</w:t>
      </w:r>
      <w:r w:rsidR="009B720B">
        <w:rPr>
          <w:rFonts w:ascii="Arial" w:eastAsia="Arial" w:hAnsi="Arial" w:cs="Traditional Arabic" w:hint="cs"/>
          <w:sz w:val="32"/>
          <w:szCs w:val="32"/>
          <w:rtl/>
          <w:lang w:val="fr-FR" w:bidi="ar-DZ"/>
        </w:rPr>
        <w:t xml:space="preserve"> وتفسير</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مفردات</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عنوانه</w:t>
      </w:r>
      <w:r w:rsidR="00441DF9" w:rsidRPr="00382CFF">
        <w:rPr>
          <w:rFonts w:ascii="Arial" w:eastAsia="Arial" w:hAnsi="Arial" w:cs="Traditional Arabic" w:hint="cs"/>
          <w:sz w:val="32"/>
          <w:szCs w:val="32"/>
          <w:rtl/>
          <w:lang w:val="fr-FR" w:bidi="ar-DZ"/>
        </w:rPr>
        <w:t xml:space="preserve"> حتى يسهل على القارئ أ</w:t>
      </w:r>
      <w:r w:rsidR="00364200" w:rsidRPr="00382CFF">
        <w:rPr>
          <w:rFonts w:ascii="Arial" w:eastAsia="Arial" w:hAnsi="Arial" w:cs="Traditional Arabic" w:hint="cs"/>
          <w:sz w:val="32"/>
          <w:szCs w:val="32"/>
          <w:rtl/>
          <w:lang w:val="fr-FR" w:bidi="ar-DZ"/>
        </w:rPr>
        <w:t xml:space="preserve">خذ فكرة مسبقة على البحث </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ثم</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نبين</w:t>
      </w:r>
      <w:r w:rsidR="007A09B6" w:rsidRPr="00382CFF">
        <w:rPr>
          <w:rFonts w:ascii="Arial" w:eastAsia="Arial" w:hAnsi="Arial" w:cs="Traditional Arabic" w:hint="cs"/>
          <w:sz w:val="32"/>
          <w:szCs w:val="32"/>
          <w:rtl/>
        </w:rPr>
        <w:t xml:space="preserve"> </w:t>
      </w:r>
      <w:r w:rsidR="002D06FA" w:rsidRPr="00382CFF">
        <w:rPr>
          <w:rFonts w:ascii="Arial" w:eastAsia="Arial" w:hAnsi="Arial" w:cs="Traditional Arabic" w:hint="cs"/>
          <w:sz w:val="32"/>
          <w:szCs w:val="32"/>
          <w:rtl/>
        </w:rPr>
        <w:t xml:space="preserve">  </w:t>
      </w:r>
      <w:r w:rsidR="00B375EA">
        <w:rPr>
          <w:rFonts w:ascii="Arial" w:eastAsia="Arial" w:hAnsi="Arial" w:cs="Traditional Arabic" w:hint="cs"/>
          <w:sz w:val="32"/>
          <w:szCs w:val="32"/>
          <w:rtl/>
        </w:rPr>
        <w:t>مكانة</w:t>
      </w:r>
      <w:r w:rsidR="00364200" w:rsidRPr="00382CFF">
        <w:rPr>
          <w:rFonts w:ascii="Arial" w:eastAsia="Arial" w:hAnsi="Arial" w:cs="Traditional Arabic" w:hint="cs"/>
          <w:sz w:val="32"/>
          <w:szCs w:val="32"/>
          <w:rtl/>
        </w:rPr>
        <w:t xml:space="preserve"> الرابطة </w:t>
      </w:r>
      <w:r w:rsidR="007A09B6" w:rsidRPr="00382CFF">
        <w:rPr>
          <w:rFonts w:ascii="Arial" w:eastAsia="Arial" w:hAnsi="Arial" w:cs="Traditional Arabic" w:hint="cs"/>
          <w:sz w:val="32"/>
          <w:szCs w:val="32"/>
          <w:rtl/>
          <w:lang w:val="fr-FR" w:bidi="ar-DZ"/>
        </w:rPr>
        <w:t>الزوجية</w:t>
      </w:r>
      <w:r w:rsidR="002D06FA" w:rsidRPr="00382CFF">
        <w:rPr>
          <w:rFonts w:ascii="Arial" w:eastAsia="Arial" w:hAnsi="Arial" w:cs="Traditional Arabic" w:hint="cs"/>
          <w:sz w:val="32"/>
          <w:szCs w:val="32"/>
          <w:rtl/>
          <w:lang w:val="fr-FR" w:bidi="ar-DZ"/>
        </w:rPr>
        <w:t xml:space="preserve"> وحمايتها في الفقه الإسلامي و كذا القانون الجزائري</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بما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يحفظ</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كيان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الرابطة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الزوجية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من</w:t>
      </w:r>
      <w:r w:rsidR="00E766EB" w:rsidRPr="00382CFF">
        <w:rPr>
          <w:rFonts w:ascii="Arial" w:eastAsia="Arial" w:hAnsi="Arial" w:cs="Traditional Arabic"/>
          <w:sz w:val="32"/>
          <w:szCs w:val="32"/>
        </w:rPr>
        <w:t xml:space="preserve"> </w:t>
      </w:r>
      <w:r w:rsidR="002F36A7" w:rsidRPr="00382CFF">
        <w:rPr>
          <w:rFonts w:ascii="Arial" w:eastAsia="Arial" w:hAnsi="Arial" w:cs="Traditional Arabic" w:hint="cs"/>
          <w:sz w:val="32"/>
          <w:szCs w:val="32"/>
          <w:rtl/>
        </w:rPr>
        <w:t>الانحلال</w:t>
      </w:r>
      <w:r w:rsidR="009B720B">
        <w:rPr>
          <w:rFonts w:ascii="Arial" w:eastAsia="Arial" w:hAnsi="Arial" w:cs="Traditional Arabic" w:hint="cs"/>
          <w:sz w:val="32"/>
          <w:szCs w:val="32"/>
          <w:rtl/>
        </w:rPr>
        <w:t>،</w:t>
      </w:r>
      <w:r w:rsidR="00B375EA">
        <w:rPr>
          <w:rFonts w:ascii="Arial" w:eastAsia="Arial" w:hAnsi="Arial" w:cs="Traditional Arabic" w:hint="cs"/>
          <w:sz w:val="32"/>
          <w:szCs w:val="32"/>
          <w:rtl/>
        </w:rPr>
        <w:t xml:space="preserve"> وذلك من خلال </w:t>
      </w:r>
      <w:r w:rsidR="007E7BB4">
        <w:rPr>
          <w:rFonts w:ascii="Arial" w:eastAsia="Arial" w:hAnsi="Arial" w:cs="Traditional Arabic" w:hint="cs"/>
          <w:sz w:val="32"/>
          <w:szCs w:val="32"/>
          <w:rtl/>
        </w:rPr>
        <w:t>توضيح</w:t>
      </w:r>
      <w:r w:rsidR="00B375EA">
        <w:rPr>
          <w:rFonts w:ascii="Arial" w:eastAsia="Arial" w:hAnsi="Arial" w:cs="Traditional Arabic" w:hint="cs"/>
          <w:sz w:val="32"/>
          <w:szCs w:val="32"/>
          <w:rtl/>
        </w:rPr>
        <w:t xml:space="preserve"> مفهوم التدابير الوقائية العامة والخاصة</w:t>
      </w:r>
      <w:r w:rsidR="003C0AB4">
        <w:rPr>
          <w:rFonts w:ascii="Arial" w:eastAsia="Arial" w:hAnsi="Arial" w:cs="Traditional Arabic" w:hint="cs"/>
          <w:sz w:val="32"/>
          <w:szCs w:val="32"/>
          <w:rtl/>
        </w:rPr>
        <w:t>.</w:t>
      </w:r>
    </w:p>
    <w:p w:rsidR="00DC7716" w:rsidRDefault="00CB1158" w:rsidP="00737A19">
      <w:pPr>
        <w:ind w:left="129" w:right="142"/>
        <w:jc w:val="both"/>
        <w:rPr>
          <w:rFonts w:ascii="Arial" w:eastAsia="Arial" w:hAnsi="Arial" w:cs="Traditional Arabic"/>
          <w:sz w:val="32"/>
          <w:szCs w:val="32"/>
          <w:rtl/>
        </w:rPr>
      </w:pPr>
      <w:r>
        <w:rPr>
          <w:rFonts w:ascii="Arial" w:eastAsia="Arial" w:hAnsi="Arial" w:cs="Traditional Arabic" w:hint="cs"/>
          <w:sz w:val="32"/>
          <w:szCs w:val="32"/>
          <w:rtl/>
        </w:rPr>
        <w:t xml:space="preserve">  </w:t>
      </w:r>
      <w:r w:rsidR="003C0AB4">
        <w:rPr>
          <w:rFonts w:ascii="Arial" w:eastAsia="Arial" w:hAnsi="Arial" w:cs="Traditional Arabic" w:hint="cs"/>
          <w:sz w:val="32"/>
          <w:szCs w:val="32"/>
          <w:rtl/>
        </w:rPr>
        <w:t xml:space="preserve">لقد </w:t>
      </w:r>
      <w:r w:rsidR="002F36A7">
        <w:rPr>
          <w:rFonts w:ascii="Arial" w:eastAsia="Arial" w:hAnsi="Arial" w:cs="Traditional Arabic" w:hint="cs"/>
          <w:sz w:val="32"/>
          <w:szCs w:val="32"/>
          <w:rtl/>
        </w:rPr>
        <w:t>اعتبرت</w:t>
      </w:r>
      <w:r w:rsidR="003C0AB4">
        <w:rPr>
          <w:rFonts w:ascii="Arial" w:eastAsia="Arial" w:hAnsi="Arial" w:cs="Traditional Arabic" w:hint="cs"/>
          <w:sz w:val="32"/>
          <w:szCs w:val="32"/>
          <w:rtl/>
        </w:rPr>
        <w:t xml:space="preserve"> العقوبات </w:t>
      </w:r>
      <w:r w:rsidR="003C0AB4">
        <w:rPr>
          <w:rFonts w:ascii="Arial" w:eastAsia="Arial" w:hAnsi="Arial" w:cs="Traditional Arabic"/>
          <w:sz w:val="32"/>
          <w:szCs w:val="32"/>
          <w:rtl/>
        </w:rPr>
        <w:t>–</w:t>
      </w:r>
      <w:r w:rsidR="003C0AB4">
        <w:rPr>
          <w:rFonts w:ascii="Arial" w:eastAsia="Arial" w:hAnsi="Arial" w:cs="Traditional Arabic" w:hint="cs"/>
          <w:sz w:val="32"/>
          <w:szCs w:val="32"/>
          <w:rtl/>
        </w:rPr>
        <w:t xml:space="preserve"> ولحقبة طويلة من الزمن </w:t>
      </w:r>
      <w:r w:rsidR="003C0AB4">
        <w:rPr>
          <w:rFonts w:ascii="Arial" w:eastAsia="Arial" w:hAnsi="Arial" w:cs="Traditional Arabic"/>
          <w:sz w:val="32"/>
          <w:szCs w:val="32"/>
          <w:rtl/>
        </w:rPr>
        <w:t>–</w:t>
      </w:r>
      <w:r w:rsidR="003C0AB4">
        <w:rPr>
          <w:rFonts w:ascii="Arial" w:eastAsia="Arial" w:hAnsi="Arial" w:cs="Traditional Arabic" w:hint="cs"/>
          <w:sz w:val="32"/>
          <w:szCs w:val="32"/>
          <w:rtl/>
        </w:rPr>
        <w:t xml:space="preserve"> ا</w:t>
      </w:r>
      <w:r w:rsidR="009B720B">
        <w:rPr>
          <w:rFonts w:ascii="Arial" w:eastAsia="Arial" w:hAnsi="Arial" w:cs="Traditional Arabic" w:hint="cs"/>
          <w:sz w:val="32"/>
          <w:szCs w:val="32"/>
          <w:rtl/>
        </w:rPr>
        <w:t>لأ</w:t>
      </w:r>
      <w:r w:rsidR="003C0AB4">
        <w:rPr>
          <w:rFonts w:ascii="Arial" w:eastAsia="Arial" w:hAnsi="Arial" w:cs="Traditional Arabic" w:hint="cs"/>
          <w:sz w:val="32"/>
          <w:szCs w:val="32"/>
          <w:rtl/>
        </w:rPr>
        <w:t>سلوب ا</w:t>
      </w:r>
      <w:r w:rsidR="009B720B">
        <w:rPr>
          <w:rFonts w:ascii="Arial" w:eastAsia="Arial" w:hAnsi="Arial" w:cs="Traditional Arabic" w:hint="cs"/>
          <w:sz w:val="32"/>
          <w:szCs w:val="32"/>
          <w:rtl/>
        </w:rPr>
        <w:t>لأ</w:t>
      </w:r>
      <w:r w:rsidR="003C0AB4">
        <w:rPr>
          <w:rFonts w:ascii="Arial" w:eastAsia="Arial" w:hAnsi="Arial" w:cs="Traditional Arabic" w:hint="cs"/>
          <w:sz w:val="32"/>
          <w:szCs w:val="32"/>
          <w:rtl/>
        </w:rPr>
        <w:t xml:space="preserve">مثل لمعالجة </w:t>
      </w:r>
      <w:r w:rsidR="009B720B">
        <w:rPr>
          <w:rFonts w:ascii="Arial" w:eastAsia="Arial" w:hAnsi="Arial" w:cs="Traditional Arabic" w:hint="cs"/>
          <w:sz w:val="32"/>
          <w:szCs w:val="32"/>
          <w:rtl/>
        </w:rPr>
        <w:t>أ</w:t>
      </w:r>
      <w:r w:rsidR="003C0AB4">
        <w:rPr>
          <w:rFonts w:ascii="Arial" w:eastAsia="Arial" w:hAnsi="Arial" w:cs="Traditional Arabic" w:hint="cs"/>
          <w:sz w:val="32"/>
          <w:szCs w:val="32"/>
          <w:rtl/>
        </w:rPr>
        <w:t xml:space="preserve">مراض الجريمة في المجتمع، </w:t>
      </w:r>
      <w:r w:rsidR="003C0AB4" w:rsidRPr="00DE2D91">
        <w:rPr>
          <w:rFonts w:ascii="Arial" w:eastAsia="Arial" w:hAnsi="Arial" w:cs="Traditional Arabic" w:hint="cs"/>
          <w:sz w:val="32"/>
          <w:szCs w:val="32"/>
          <w:rtl/>
        </w:rPr>
        <w:t>و</w:t>
      </w:r>
      <w:r w:rsidR="00EC3915" w:rsidRPr="00DE2D91">
        <w:rPr>
          <w:rFonts w:ascii="Arial" w:eastAsia="Arial" w:hAnsi="Arial" w:cs="Traditional Arabic" w:hint="cs"/>
          <w:sz w:val="32"/>
          <w:szCs w:val="32"/>
          <w:rtl/>
        </w:rPr>
        <w:t>إ</w:t>
      </w:r>
      <w:r w:rsidR="003C0AB4" w:rsidRPr="00DE2D91">
        <w:rPr>
          <w:rFonts w:ascii="Arial" w:eastAsia="Arial" w:hAnsi="Arial" w:cs="Traditional Arabic" w:hint="cs"/>
          <w:sz w:val="32"/>
          <w:szCs w:val="32"/>
          <w:rtl/>
        </w:rPr>
        <w:t xml:space="preserve">زاء </w:t>
      </w:r>
      <w:r w:rsidR="003C0AB4">
        <w:rPr>
          <w:rFonts w:ascii="Arial" w:eastAsia="Arial" w:hAnsi="Arial" w:cs="Traditional Arabic" w:hint="cs"/>
          <w:sz w:val="32"/>
          <w:szCs w:val="32"/>
          <w:rtl/>
        </w:rPr>
        <w:t>فشلها في تحقيق</w:t>
      </w:r>
      <w:r w:rsidR="001610F3">
        <w:rPr>
          <w:rFonts w:ascii="Arial" w:eastAsia="Arial" w:hAnsi="Arial" w:cs="Traditional Arabic" w:hint="cs"/>
          <w:sz w:val="32"/>
          <w:szCs w:val="32"/>
          <w:rtl/>
          <w:lang w:bidi="ar-DZ"/>
        </w:rPr>
        <w:t xml:space="preserve"> هذا</w:t>
      </w:r>
      <w:r w:rsidR="003C0AB4">
        <w:rPr>
          <w:rFonts w:ascii="Arial" w:eastAsia="Arial" w:hAnsi="Arial" w:cs="Traditional Arabic" w:hint="cs"/>
          <w:sz w:val="32"/>
          <w:szCs w:val="32"/>
          <w:rtl/>
        </w:rPr>
        <w:t xml:space="preserve"> الهدف ، بد</w:t>
      </w:r>
      <w:r w:rsidR="00EC3915">
        <w:rPr>
          <w:rFonts w:ascii="Arial" w:eastAsia="Arial" w:hAnsi="Arial" w:cs="Traditional Arabic" w:hint="cs"/>
          <w:sz w:val="32"/>
          <w:szCs w:val="32"/>
          <w:rtl/>
        </w:rPr>
        <w:t>أ</w:t>
      </w:r>
      <w:r w:rsidR="003C0AB4">
        <w:rPr>
          <w:rFonts w:ascii="Arial" w:eastAsia="Arial" w:hAnsi="Arial" w:cs="Traditional Arabic" w:hint="cs"/>
          <w:sz w:val="32"/>
          <w:szCs w:val="32"/>
          <w:rtl/>
        </w:rPr>
        <w:t xml:space="preserve">ت تتركز </w:t>
      </w:r>
      <w:r w:rsidR="001610F3">
        <w:rPr>
          <w:rFonts w:ascii="Arial" w:eastAsia="Arial" w:hAnsi="Arial" w:cs="Traditional Arabic" w:hint="cs"/>
          <w:sz w:val="32"/>
          <w:szCs w:val="32"/>
          <w:rtl/>
        </w:rPr>
        <w:t xml:space="preserve">الدراسات </w:t>
      </w:r>
      <w:r w:rsidR="003C0AB4">
        <w:rPr>
          <w:rFonts w:ascii="Arial" w:eastAsia="Arial" w:hAnsi="Arial" w:cs="Traditional Arabic" w:hint="cs"/>
          <w:sz w:val="32"/>
          <w:szCs w:val="32"/>
          <w:rtl/>
        </w:rPr>
        <w:t xml:space="preserve">حول </w:t>
      </w:r>
      <w:r w:rsidR="00EC3915">
        <w:rPr>
          <w:rFonts w:ascii="Arial" w:eastAsia="Arial" w:hAnsi="Arial" w:cs="Traditional Arabic" w:hint="cs"/>
          <w:sz w:val="32"/>
          <w:szCs w:val="32"/>
          <w:rtl/>
        </w:rPr>
        <w:t>أ</w:t>
      </w:r>
      <w:r w:rsidR="003C0AB4">
        <w:rPr>
          <w:rFonts w:ascii="Arial" w:eastAsia="Arial" w:hAnsi="Arial" w:cs="Traditional Arabic" w:hint="cs"/>
          <w:sz w:val="32"/>
          <w:szCs w:val="32"/>
          <w:rtl/>
        </w:rPr>
        <w:t>سبا</w:t>
      </w:r>
      <w:r w:rsidR="00737A19">
        <w:rPr>
          <w:rFonts w:ascii="Arial" w:eastAsia="Arial" w:hAnsi="Arial" w:cs="Traditional Arabic" w:hint="cs"/>
          <w:sz w:val="32"/>
          <w:szCs w:val="32"/>
          <w:rtl/>
        </w:rPr>
        <w:t>ب الجرائم</w:t>
      </w:r>
      <w:r w:rsidR="003C0AB4">
        <w:rPr>
          <w:rFonts w:ascii="Arial" w:eastAsia="Arial" w:hAnsi="Arial" w:cs="Traditional Arabic" w:hint="cs"/>
          <w:sz w:val="32"/>
          <w:szCs w:val="32"/>
          <w:rtl/>
        </w:rPr>
        <w:t xml:space="preserve"> للقضاء عليها في المهد ، وبذلك يمكن تجنب </w:t>
      </w:r>
      <w:r w:rsidR="00EC3915">
        <w:rPr>
          <w:rFonts w:ascii="Arial" w:eastAsia="Arial" w:hAnsi="Arial" w:cs="Traditional Arabic" w:hint="cs"/>
          <w:sz w:val="32"/>
          <w:szCs w:val="32"/>
          <w:rtl/>
        </w:rPr>
        <w:t>أ</w:t>
      </w:r>
      <w:r w:rsidR="003C0AB4">
        <w:rPr>
          <w:rFonts w:ascii="Arial" w:eastAsia="Arial" w:hAnsi="Arial" w:cs="Traditional Arabic" w:hint="cs"/>
          <w:sz w:val="32"/>
          <w:szCs w:val="32"/>
          <w:rtl/>
        </w:rPr>
        <w:t>ضرارها</w:t>
      </w:r>
      <w:r w:rsidR="00DC7716">
        <w:rPr>
          <w:rFonts w:ascii="Arial" w:eastAsia="Arial" w:hAnsi="Arial" w:cs="Traditional Arabic" w:hint="cs"/>
          <w:sz w:val="32"/>
          <w:szCs w:val="32"/>
          <w:rtl/>
        </w:rPr>
        <w:t>.</w:t>
      </w:r>
    </w:p>
    <w:p w:rsidR="005F0D4B" w:rsidRPr="00382CFF" w:rsidRDefault="00CB1158" w:rsidP="00C43789">
      <w:pPr>
        <w:ind w:left="129" w:right="142"/>
        <w:jc w:val="both"/>
        <w:rPr>
          <w:rFonts w:ascii="Calibri" w:eastAsia="Calibri" w:hAnsi="Calibri" w:cs="Traditional Arabic"/>
          <w:sz w:val="32"/>
          <w:szCs w:val="32"/>
          <w:rtl/>
          <w:lang w:val="fr-FR"/>
        </w:rPr>
      </w:pPr>
      <w:r>
        <w:rPr>
          <w:rFonts w:ascii="Arial" w:eastAsia="Arial" w:hAnsi="Arial" w:cs="Traditional Arabic" w:hint="cs"/>
          <w:sz w:val="32"/>
          <w:szCs w:val="32"/>
          <w:rtl/>
        </w:rPr>
        <w:t xml:space="preserve">  </w:t>
      </w:r>
      <w:r w:rsidR="00B375EA">
        <w:rPr>
          <w:rFonts w:ascii="Arial" w:eastAsia="Arial" w:hAnsi="Arial" w:cs="Traditional Arabic" w:hint="cs"/>
          <w:sz w:val="32"/>
          <w:szCs w:val="32"/>
          <w:rtl/>
        </w:rPr>
        <w:t xml:space="preserve"> </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ونقسم</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هذا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الفصل</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إلى</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مبحثين</w:t>
      </w:r>
      <w:r w:rsidR="00E766EB" w:rsidRPr="00382CFF">
        <w:rPr>
          <w:rFonts w:ascii="Calibri" w:eastAsia="Calibri" w:hAnsi="Calibri" w:cs="Traditional Arabic"/>
          <w:sz w:val="32"/>
          <w:szCs w:val="32"/>
        </w:rPr>
        <w:t xml:space="preserve"> :</w:t>
      </w:r>
    </w:p>
    <w:p w:rsidR="00620371" w:rsidRDefault="00E766EB" w:rsidP="00737A19">
      <w:pPr>
        <w:tabs>
          <w:tab w:val="right" w:pos="9354"/>
        </w:tabs>
        <w:ind w:left="129"/>
        <w:jc w:val="both"/>
        <w:rPr>
          <w:rFonts w:ascii="Calibri" w:eastAsia="Calibri" w:hAnsi="Calibri" w:cs="Traditional Arabic"/>
          <w:sz w:val="36"/>
          <w:szCs w:val="36"/>
          <w:rtl/>
          <w:lang w:bidi="ar-DZ"/>
        </w:rPr>
      </w:pPr>
      <w:r w:rsidRPr="00B816F5">
        <w:rPr>
          <w:rFonts w:ascii="Arial" w:eastAsia="Arial" w:hAnsi="Arial" w:cs="Traditional Arabic"/>
          <w:b/>
          <w:bCs/>
          <w:sz w:val="36"/>
          <w:szCs w:val="36"/>
          <w:u w:val="single"/>
          <w:rtl/>
        </w:rPr>
        <w:t>المبحث</w:t>
      </w:r>
      <w:r w:rsidRPr="00B816F5">
        <w:rPr>
          <w:rFonts w:ascii="Arial" w:eastAsia="Arial" w:hAnsi="Arial" w:cs="Traditional Arabic"/>
          <w:b/>
          <w:bCs/>
          <w:sz w:val="36"/>
          <w:szCs w:val="36"/>
          <w:u w:val="single"/>
        </w:rPr>
        <w:t xml:space="preserve"> </w:t>
      </w:r>
      <w:r w:rsidRPr="00B816F5">
        <w:rPr>
          <w:rFonts w:ascii="Arial" w:eastAsia="Arial" w:hAnsi="Arial" w:cs="Traditional Arabic"/>
          <w:b/>
          <w:bCs/>
          <w:sz w:val="36"/>
          <w:szCs w:val="36"/>
          <w:u w:val="single"/>
          <w:rtl/>
        </w:rPr>
        <w:t>الأول</w:t>
      </w:r>
      <w:r w:rsidR="003A5610" w:rsidRPr="00B816F5">
        <w:rPr>
          <w:rFonts w:ascii="Arial" w:eastAsia="Arial" w:hAnsi="Arial" w:cs="Traditional Arabic" w:hint="cs"/>
          <w:b/>
          <w:bCs/>
          <w:sz w:val="36"/>
          <w:szCs w:val="36"/>
          <w:u w:val="single"/>
          <w:rtl/>
        </w:rPr>
        <w:t xml:space="preserve"> </w:t>
      </w:r>
      <w:r w:rsidRPr="00B816F5">
        <w:rPr>
          <w:rFonts w:ascii="Calibri" w:eastAsia="Calibri" w:hAnsi="Calibri" w:cs="Traditional Arabic"/>
          <w:b/>
          <w:bCs/>
          <w:sz w:val="36"/>
          <w:szCs w:val="36"/>
        </w:rPr>
        <w:t xml:space="preserve"> </w:t>
      </w:r>
      <w:r w:rsidR="00737A19">
        <w:rPr>
          <w:rFonts w:ascii="Calibri" w:eastAsia="Calibri" w:hAnsi="Calibri" w:cs="Traditional Arabic"/>
          <w:b/>
          <w:bCs/>
          <w:sz w:val="36"/>
          <w:szCs w:val="36"/>
        </w:rPr>
        <w:t>:</w:t>
      </w:r>
      <w:r w:rsidR="00C00BBF" w:rsidRPr="00B816F5">
        <w:rPr>
          <w:rFonts w:ascii="Calibri" w:eastAsia="Calibri" w:hAnsi="Calibri" w:cs="Traditional Arabic" w:hint="cs"/>
          <w:b/>
          <w:bCs/>
          <w:sz w:val="36"/>
          <w:szCs w:val="36"/>
          <w:rtl/>
          <w:lang w:bidi="ar-DZ"/>
        </w:rPr>
        <w:t>إنشاء الرابطة</w:t>
      </w:r>
      <w:r w:rsidR="009C3B6D" w:rsidRPr="00B816F5">
        <w:rPr>
          <w:rFonts w:ascii="Calibri" w:eastAsia="Calibri" w:hAnsi="Calibri" w:cs="Traditional Arabic" w:hint="cs"/>
          <w:b/>
          <w:bCs/>
          <w:sz w:val="36"/>
          <w:szCs w:val="36"/>
          <w:rtl/>
          <w:lang w:bidi="ar-DZ"/>
        </w:rPr>
        <w:t xml:space="preserve"> </w:t>
      </w:r>
      <w:r w:rsidR="00C00BBF" w:rsidRPr="00B816F5">
        <w:rPr>
          <w:rFonts w:ascii="Calibri" w:eastAsia="Calibri" w:hAnsi="Calibri" w:cs="Traditional Arabic" w:hint="cs"/>
          <w:b/>
          <w:bCs/>
          <w:sz w:val="36"/>
          <w:szCs w:val="36"/>
          <w:rtl/>
          <w:lang w:bidi="ar-DZ"/>
        </w:rPr>
        <w:t>الزوجية</w:t>
      </w:r>
      <w:r w:rsidR="006E425A" w:rsidRPr="00B816F5">
        <w:rPr>
          <w:rFonts w:ascii="Calibri" w:eastAsia="Calibri" w:hAnsi="Calibri" w:cs="Traditional Arabic" w:hint="cs"/>
          <w:b/>
          <w:bCs/>
          <w:sz w:val="36"/>
          <w:szCs w:val="36"/>
          <w:rtl/>
          <w:lang w:bidi="ar-DZ"/>
        </w:rPr>
        <w:t xml:space="preserve"> </w:t>
      </w:r>
      <w:r w:rsidR="002F36A7" w:rsidRPr="00B816F5">
        <w:rPr>
          <w:rFonts w:ascii="Calibri" w:eastAsia="Calibri" w:hAnsi="Calibri" w:cs="Traditional Arabic" w:hint="cs"/>
          <w:b/>
          <w:bCs/>
          <w:sz w:val="36"/>
          <w:szCs w:val="36"/>
          <w:rtl/>
          <w:lang w:val="fr-FR" w:bidi="ar-DZ"/>
        </w:rPr>
        <w:t>و</w:t>
      </w:r>
      <w:r w:rsidR="00737A19">
        <w:rPr>
          <w:rFonts w:ascii="Calibri" w:eastAsia="Calibri" w:hAnsi="Calibri" w:cs="Traditional Arabic" w:hint="cs"/>
          <w:b/>
          <w:bCs/>
          <w:sz w:val="36"/>
          <w:szCs w:val="36"/>
          <w:rtl/>
          <w:lang w:val="fr-FR" w:bidi="ar-DZ"/>
        </w:rPr>
        <w:t xml:space="preserve">بيان </w:t>
      </w:r>
      <w:r w:rsidR="002F36A7" w:rsidRPr="00B816F5">
        <w:rPr>
          <w:rFonts w:ascii="Calibri" w:eastAsia="Calibri" w:hAnsi="Calibri" w:cs="Traditional Arabic" w:hint="cs"/>
          <w:b/>
          <w:bCs/>
          <w:sz w:val="36"/>
          <w:szCs w:val="36"/>
          <w:rtl/>
          <w:lang w:val="fr-FR" w:bidi="ar-DZ"/>
        </w:rPr>
        <w:t>أهميتها</w:t>
      </w:r>
      <w:r w:rsidR="00737A19">
        <w:rPr>
          <w:rFonts w:ascii="Calibri" w:eastAsia="Calibri" w:hAnsi="Calibri" w:cs="Traditional Arabic" w:hint="cs"/>
          <w:sz w:val="36"/>
          <w:szCs w:val="36"/>
          <w:rtl/>
          <w:lang w:bidi="ar-DZ"/>
        </w:rPr>
        <w:t xml:space="preserve"> </w:t>
      </w:r>
      <w:r w:rsidR="00737A19">
        <w:rPr>
          <w:rFonts w:asciiTheme="majorHAnsi" w:eastAsiaTheme="majorEastAsia" w:hAnsiTheme="majorHAnsi" w:cs="Traditional Arabic" w:hint="cs"/>
          <w:b/>
          <w:bCs/>
          <w:sz w:val="36"/>
          <w:szCs w:val="36"/>
          <w:rtl/>
          <w:lang w:bidi="ar-DZ"/>
        </w:rPr>
        <w:t xml:space="preserve">في </w:t>
      </w:r>
      <w:r w:rsidR="003A5610" w:rsidRPr="00B816F5">
        <w:rPr>
          <w:rFonts w:asciiTheme="majorHAnsi" w:eastAsiaTheme="majorEastAsia" w:hAnsiTheme="majorHAnsi" w:cs="Traditional Arabic" w:hint="cs"/>
          <w:b/>
          <w:bCs/>
          <w:sz w:val="36"/>
          <w:szCs w:val="36"/>
          <w:rtl/>
          <w:lang w:bidi="ar-DZ"/>
        </w:rPr>
        <w:t>الفقه</w:t>
      </w:r>
      <w:r w:rsidR="00737A19">
        <w:rPr>
          <w:rFonts w:asciiTheme="majorHAnsi" w:eastAsiaTheme="majorEastAsia" w:hAnsiTheme="majorHAnsi" w:cs="Traditional Arabic" w:hint="cs"/>
          <w:b/>
          <w:bCs/>
          <w:sz w:val="36"/>
          <w:szCs w:val="36"/>
          <w:rtl/>
          <w:lang w:bidi="ar-DZ"/>
        </w:rPr>
        <w:t xml:space="preserve"> الإسلامي و </w:t>
      </w:r>
      <w:r w:rsidR="003A5610" w:rsidRPr="00B816F5">
        <w:rPr>
          <w:rFonts w:asciiTheme="majorHAnsi" w:eastAsiaTheme="majorEastAsia" w:hAnsiTheme="majorHAnsi" w:cs="Traditional Arabic" w:hint="cs"/>
          <w:b/>
          <w:bCs/>
          <w:sz w:val="36"/>
          <w:szCs w:val="36"/>
          <w:rtl/>
          <w:lang w:bidi="ar-DZ"/>
        </w:rPr>
        <w:t xml:space="preserve">القانون الجزائري </w:t>
      </w:r>
      <w:r w:rsidR="00737A19">
        <w:rPr>
          <w:rFonts w:asciiTheme="majorHAnsi" w:eastAsiaTheme="majorEastAsia" w:hAnsiTheme="majorHAnsi" w:cs="Traditional Arabic" w:hint="cs"/>
          <w:b/>
          <w:bCs/>
          <w:sz w:val="36"/>
          <w:szCs w:val="36"/>
          <w:rtl/>
          <w:lang w:bidi="ar-DZ"/>
        </w:rPr>
        <w:t>.</w:t>
      </w:r>
      <w:r w:rsidR="003A5610" w:rsidRPr="00B816F5">
        <w:rPr>
          <w:rFonts w:asciiTheme="majorHAnsi" w:eastAsiaTheme="majorEastAsia" w:hAnsiTheme="majorHAnsi" w:cs="Traditional Arabic" w:hint="cs"/>
          <w:b/>
          <w:bCs/>
          <w:sz w:val="36"/>
          <w:szCs w:val="36"/>
          <w:rtl/>
          <w:lang w:bidi="ar-DZ"/>
        </w:rPr>
        <w:t xml:space="preserve"> </w:t>
      </w:r>
    </w:p>
    <w:p w:rsidR="002F36A7" w:rsidRDefault="00E766EB" w:rsidP="002F36A7">
      <w:pPr>
        <w:tabs>
          <w:tab w:val="right" w:pos="9354"/>
        </w:tabs>
        <w:ind w:left="129" w:right="142"/>
        <w:jc w:val="both"/>
        <w:rPr>
          <w:rFonts w:ascii="Arial" w:eastAsia="Arial" w:hAnsi="Arial" w:cs="Traditional Arabic"/>
          <w:b/>
          <w:bCs/>
          <w:sz w:val="36"/>
          <w:szCs w:val="36"/>
          <w:rtl/>
        </w:rPr>
      </w:pPr>
      <w:r w:rsidRPr="00B816F5">
        <w:rPr>
          <w:rFonts w:ascii="Arial" w:eastAsia="Arial" w:hAnsi="Arial" w:cs="Traditional Arabic"/>
          <w:b/>
          <w:bCs/>
          <w:sz w:val="36"/>
          <w:szCs w:val="36"/>
          <w:u w:val="single"/>
          <w:rtl/>
        </w:rPr>
        <w:t>المبحث</w:t>
      </w:r>
      <w:r w:rsidRPr="00B816F5">
        <w:rPr>
          <w:rFonts w:ascii="Arial" w:eastAsia="Arial" w:hAnsi="Arial" w:cs="Traditional Arabic"/>
          <w:b/>
          <w:bCs/>
          <w:sz w:val="36"/>
          <w:szCs w:val="36"/>
          <w:u w:val="single"/>
        </w:rPr>
        <w:t xml:space="preserve"> </w:t>
      </w:r>
      <w:r w:rsidR="0004347F" w:rsidRPr="00B816F5">
        <w:rPr>
          <w:rFonts w:ascii="Arial" w:eastAsia="Arial" w:hAnsi="Arial" w:cs="Traditional Arabic" w:hint="cs"/>
          <w:b/>
          <w:bCs/>
          <w:sz w:val="36"/>
          <w:szCs w:val="36"/>
          <w:u w:val="single"/>
          <w:rtl/>
        </w:rPr>
        <w:t>الثاني</w:t>
      </w:r>
      <w:r w:rsidR="009C453D" w:rsidRPr="00B816F5">
        <w:rPr>
          <w:rFonts w:ascii="Calibri" w:eastAsia="Calibri" w:hAnsi="Calibri" w:cs="Traditional Arabic"/>
          <w:sz w:val="36"/>
          <w:szCs w:val="36"/>
        </w:rPr>
        <w:t xml:space="preserve"> </w:t>
      </w:r>
      <w:r w:rsidRPr="00B816F5">
        <w:rPr>
          <w:rFonts w:ascii="Calibri" w:eastAsia="Calibri" w:hAnsi="Calibri" w:cs="Traditional Arabic"/>
          <w:b/>
          <w:bCs/>
          <w:sz w:val="36"/>
          <w:szCs w:val="36"/>
        </w:rPr>
        <w:t>:</w:t>
      </w:r>
      <w:r w:rsidR="003A5610" w:rsidRPr="00B816F5">
        <w:rPr>
          <w:rFonts w:ascii="Calibri" w:eastAsia="Calibri" w:hAnsi="Calibri" w:cs="Traditional Arabic" w:hint="cs"/>
          <w:b/>
          <w:bCs/>
          <w:sz w:val="36"/>
          <w:szCs w:val="36"/>
          <w:rtl/>
        </w:rPr>
        <w:t xml:space="preserve"> </w:t>
      </w:r>
      <w:r w:rsidRPr="00B816F5">
        <w:rPr>
          <w:rFonts w:ascii="Calibri" w:eastAsia="Calibri" w:hAnsi="Calibri" w:cs="Traditional Arabic"/>
          <w:sz w:val="36"/>
          <w:szCs w:val="36"/>
        </w:rPr>
        <w:t xml:space="preserve"> </w:t>
      </w:r>
      <w:r w:rsidR="003A5610" w:rsidRPr="00B816F5">
        <w:rPr>
          <w:rFonts w:ascii="Calibri" w:eastAsia="Calibri" w:hAnsi="Calibri" w:cs="Traditional Arabic" w:hint="cs"/>
          <w:sz w:val="36"/>
          <w:szCs w:val="36"/>
          <w:rtl/>
        </w:rPr>
        <w:t xml:space="preserve"> </w:t>
      </w:r>
      <w:r w:rsidR="003A5610" w:rsidRPr="00B816F5">
        <w:rPr>
          <w:rFonts w:ascii="Arial" w:eastAsia="Arial" w:hAnsi="Arial" w:cs="Traditional Arabic" w:hint="cs"/>
          <w:b/>
          <w:bCs/>
          <w:sz w:val="36"/>
          <w:szCs w:val="36"/>
          <w:rtl/>
        </w:rPr>
        <w:t>الحماية الوقائية للراب</w:t>
      </w:r>
      <w:r w:rsidR="002F36A7">
        <w:rPr>
          <w:rFonts w:ascii="Arial" w:eastAsia="Arial" w:hAnsi="Arial" w:cs="Traditional Arabic" w:hint="cs"/>
          <w:b/>
          <w:bCs/>
          <w:sz w:val="36"/>
          <w:szCs w:val="36"/>
          <w:rtl/>
        </w:rPr>
        <w:t>ــــ</w:t>
      </w:r>
      <w:r w:rsidR="003A5610" w:rsidRPr="00B816F5">
        <w:rPr>
          <w:rFonts w:ascii="Arial" w:eastAsia="Arial" w:hAnsi="Arial" w:cs="Traditional Arabic" w:hint="cs"/>
          <w:b/>
          <w:bCs/>
          <w:sz w:val="36"/>
          <w:szCs w:val="36"/>
          <w:rtl/>
        </w:rPr>
        <w:t xml:space="preserve">طة </w:t>
      </w:r>
      <w:r w:rsidRPr="00B816F5">
        <w:rPr>
          <w:rFonts w:ascii="Arial" w:eastAsia="Arial" w:hAnsi="Arial" w:cs="Traditional Arabic"/>
          <w:b/>
          <w:bCs/>
          <w:sz w:val="36"/>
          <w:szCs w:val="36"/>
        </w:rPr>
        <w:t xml:space="preserve"> </w:t>
      </w:r>
      <w:r w:rsidRPr="00B816F5">
        <w:rPr>
          <w:rFonts w:ascii="Arial" w:eastAsia="Arial" w:hAnsi="Arial" w:cs="Traditional Arabic"/>
          <w:b/>
          <w:bCs/>
          <w:sz w:val="36"/>
          <w:szCs w:val="36"/>
          <w:rtl/>
        </w:rPr>
        <w:t>الزوجية</w:t>
      </w:r>
      <w:r w:rsidR="007A09B6" w:rsidRPr="00B816F5">
        <w:rPr>
          <w:rFonts w:ascii="Arial" w:eastAsia="Arial" w:hAnsi="Arial" w:cs="Traditional Arabic" w:hint="cs"/>
          <w:b/>
          <w:bCs/>
          <w:sz w:val="36"/>
          <w:szCs w:val="36"/>
          <w:rtl/>
        </w:rPr>
        <w:t xml:space="preserve"> </w:t>
      </w:r>
      <w:r w:rsidR="003A5610" w:rsidRPr="00B816F5">
        <w:rPr>
          <w:rFonts w:ascii="Arial" w:eastAsia="Arial" w:hAnsi="Arial" w:cs="Traditional Arabic" w:hint="cs"/>
          <w:b/>
          <w:bCs/>
          <w:sz w:val="36"/>
          <w:szCs w:val="36"/>
          <w:rtl/>
        </w:rPr>
        <w:t>من خلال التداب</w:t>
      </w:r>
      <w:r w:rsidR="002F36A7">
        <w:rPr>
          <w:rFonts w:ascii="Arial" w:eastAsia="Arial" w:hAnsi="Arial" w:cs="Traditional Arabic" w:hint="cs"/>
          <w:b/>
          <w:bCs/>
          <w:sz w:val="36"/>
          <w:szCs w:val="36"/>
          <w:rtl/>
        </w:rPr>
        <w:t>ــــــ</w:t>
      </w:r>
      <w:r w:rsidR="003A5610" w:rsidRPr="00B816F5">
        <w:rPr>
          <w:rFonts w:ascii="Arial" w:eastAsia="Arial" w:hAnsi="Arial" w:cs="Traditional Arabic" w:hint="cs"/>
          <w:b/>
          <w:bCs/>
          <w:sz w:val="36"/>
          <w:szCs w:val="36"/>
          <w:rtl/>
        </w:rPr>
        <w:t>ير العام</w:t>
      </w:r>
      <w:r w:rsidR="002F36A7">
        <w:rPr>
          <w:rFonts w:ascii="Arial" w:eastAsia="Arial" w:hAnsi="Arial" w:cs="Traditional Arabic" w:hint="cs"/>
          <w:b/>
          <w:bCs/>
          <w:sz w:val="36"/>
          <w:szCs w:val="36"/>
          <w:rtl/>
        </w:rPr>
        <w:t>ــــــ</w:t>
      </w:r>
      <w:r w:rsidR="003A5610" w:rsidRPr="00B816F5">
        <w:rPr>
          <w:rFonts w:ascii="Arial" w:eastAsia="Arial" w:hAnsi="Arial" w:cs="Traditional Arabic" w:hint="cs"/>
          <w:b/>
          <w:bCs/>
          <w:sz w:val="36"/>
          <w:szCs w:val="36"/>
          <w:rtl/>
        </w:rPr>
        <w:t>ة والخاص</w:t>
      </w:r>
      <w:r w:rsidR="002F36A7">
        <w:rPr>
          <w:rFonts w:ascii="Arial" w:eastAsia="Arial" w:hAnsi="Arial" w:cs="Traditional Arabic" w:hint="cs"/>
          <w:b/>
          <w:bCs/>
          <w:sz w:val="36"/>
          <w:szCs w:val="36"/>
          <w:rtl/>
        </w:rPr>
        <w:t>ـ</w:t>
      </w:r>
      <w:r w:rsidR="003A5610" w:rsidRPr="00B816F5">
        <w:rPr>
          <w:rFonts w:ascii="Arial" w:eastAsia="Arial" w:hAnsi="Arial" w:cs="Traditional Arabic" w:hint="cs"/>
          <w:b/>
          <w:bCs/>
          <w:sz w:val="36"/>
          <w:szCs w:val="36"/>
          <w:rtl/>
        </w:rPr>
        <w:t xml:space="preserve">ة  </w:t>
      </w:r>
    </w:p>
    <w:p w:rsidR="003A5610" w:rsidRPr="00620371" w:rsidRDefault="003A5610" w:rsidP="002F36A7">
      <w:pPr>
        <w:tabs>
          <w:tab w:val="right" w:pos="9354"/>
        </w:tabs>
        <w:ind w:left="129" w:right="142"/>
        <w:jc w:val="both"/>
        <w:rPr>
          <w:rFonts w:ascii="Calibri" w:eastAsia="Calibri" w:hAnsi="Calibri" w:cs="Traditional Arabic"/>
          <w:sz w:val="36"/>
          <w:szCs w:val="36"/>
          <w:rtl/>
          <w:lang w:bidi="ar-DZ"/>
        </w:rPr>
      </w:pPr>
      <w:r w:rsidRPr="00B816F5">
        <w:rPr>
          <w:rFonts w:asciiTheme="majorHAnsi" w:eastAsiaTheme="majorEastAsia" w:hAnsiTheme="majorHAnsi" w:cs="Traditional Arabic" w:hint="cs"/>
          <w:b/>
          <w:bCs/>
          <w:sz w:val="36"/>
          <w:szCs w:val="36"/>
          <w:rtl/>
          <w:lang w:bidi="ar-DZ"/>
        </w:rPr>
        <w:t xml:space="preserve">في الفقه </w:t>
      </w:r>
      <w:r w:rsidR="00B816F5">
        <w:rPr>
          <w:rFonts w:asciiTheme="majorHAnsi" w:eastAsiaTheme="majorEastAsia" w:hAnsiTheme="majorHAnsi" w:cs="Traditional Arabic"/>
          <w:b/>
          <w:bCs/>
          <w:sz w:val="36"/>
          <w:szCs w:val="36"/>
          <w:lang w:bidi="ar-DZ"/>
        </w:rPr>
        <w:t xml:space="preserve"> </w:t>
      </w:r>
      <w:r w:rsidRPr="00B816F5">
        <w:rPr>
          <w:rFonts w:asciiTheme="majorHAnsi" w:eastAsiaTheme="majorEastAsia" w:hAnsiTheme="majorHAnsi" w:cs="Traditional Arabic" w:hint="cs"/>
          <w:b/>
          <w:bCs/>
          <w:sz w:val="36"/>
          <w:szCs w:val="36"/>
          <w:rtl/>
          <w:lang w:bidi="ar-DZ"/>
        </w:rPr>
        <w:t>الإسلامي</w:t>
      </w:r>
      <w:r w:rsidR="002F36A7">
        <w:rPr>
          <w:rFonts w:asciiTheme="majorHAnsi" w:eastAsiaTheme="majorEastAsia" w:hAnsiTheme="majorHAnsi" w:cs="Traditional Arabic" w:hint="cs"/>
          <w:b/>
          <w:bCs/>
          <w:sz w:val="36"/>
          <w:szCs w:val="36"/>
          <w:rtl/>
          <w:lang w:bidi="ar-DZ"/>
        </w:rPr>
        <w:t xml:space="preserve"> </w:t>
      </w:r>
      <w:r w:rsidR="00B816F5" w:rsidRPr="00B816F5">
        <w:rPr>
          <w:rFonts w:asciiTheme="majorHAnsi" w:eastAsiaTheme="majorEastAsia" w:hAnsiTheme="majorHAnsi" w:cs="Traditional Arabic" w:hint="cs"/>
          <w:b/>
          <w:bCs/>
          <w:sz w:val="36"/>
          <w:szCs w:val="36"/>
          <w:rtl/>
          <w:lang w:bidi="ar-DZ"/>
        </w:rPr>
        <w:t>و القانون الجزائري</w:t>
      </w:r>
      <w:r w:rsidR="00E839B7">
        <w:rPr>
          <w:rFonts w:asciiTheme="majorHAnsi" w:eastAsiaTheme="majorEastAsia" w:hAnsiTheme="majorHAnsi" w:cs="Traditional Arabic" w:hint="cs"/>
          <w:b/>
          <w:bCs/>
          <w:sz w:val="36"/>
          <w:szCs w:val="36"/>
          <w:rtl/>
          <w:lang w:bidi="ar-DZ"/>
        </w:rPr>
        <w:t>.</w:t>
      </w:r>
      <w:r w:rsidR="00B816F5" w:rsidRPr="00B816F5">
        <w:rPr>
          <w:rFonts w:asciiTheme="majorHAnsi" w:eastAsiaTheme="majorEastAsia" w:hAnsiTheme="majorHAnsi" w:cs="Traditional Arabic" w:hint="cs"/>
          <w:b/>
          <w:bCs/>
          <w:sz w:val="36"/>
          <w:szCs w:val="36"/>
          <w:rtl/>
          <w:lang w:bidi="ar-DZ"/>
        </w:rPr>
        <w:t xml:space="preserve">                </w:t>
      </w:r>
    </w:p>
    <w:p w:rsidR="007A09B6" w:rsidRPr="007E7BB4" w:rsidRDefault="003A5610" w:rsidP="00C43789">
      <w:pPr>
        <w:ind w:left="129" w:right="142"/>
        <w:jc w:val="both"/>
        <w:rPr>
          <w:rFonts w:ascii="Arial" w:eastAsia="Arial" w:hAnsi="Arial" w:cs="Traditional Arabic"/>
          <w:b/>
          <w:bCs/>
          <w:sz w:val="36"/>
          <w:szCs w:val="36"/>
          <w:rtl/>
          <w:lang w:val="fr-FR" w:bidi="ar-DZ"/>
        </w:rPr>
      </w:pPr>
      <w:r w:rsidRPr="00B816F5">
        <w:rPr>
          <w:rFonts w:ascii="Arial" w:eastAsia="Arial" w:hAnsi="Arial" w:cs="Traditional Arabic" w:hint="cs"/>
          <w:b/>
          <w:bCs/>
          <w:sz w:val="36"/>
          <w:szCs w:val="36"/>
          <w:rtl/>
        </w:rPr>
        <w:t xml:space="preserve"> </w:t>
      </w:r>
      <w:r w:rsidR="007A25D1" w:rsidRPr="00B816F5">
        <w:rPr>
          <w:rFonts w:asciiTheme="majorHAnsi" w:eastAsiaTheme="majorEastAsia" w:hAnsiTheme="majorHAnsi" w:cs="Traditional Arabic" w:hint="cs"/>
          <w:b/>
          <w:bCs/>
          <w:sz w:val="36"/>
          <w:szCs w:val="36"/>
          <w:rtl/>
          <w:lang w:bidi="ar-DZ"/>
        </w:rPr>
        <w:t xml:space="preserve">  </w:t>
      </w:r>
      <w:r w:rsidRPr="00B816F5">
        <w:rPr>
          <w:rFonts w:asciiTheme="majorHAnsi" w:eastAsiaTheme="majorEastAsia" w:hAnsiTheme="majorHAnsi" w:cs="Traditional Arabic" w:hint="cs"/>
          <w:b/>
          <w:bCs/>
          <w:sz w:val="36"/>
          <w:szCs w:val="36"/>
          <w:rtl/>
          <w:lang w:bidi="ar-DZ"/>
        </w:rPr>
        <w:t xml:space="preserve">               </w:t>
      </w:r>
    </w:p>
    <w:p w:rsidR="007A09B6" w:rsidRPr="00382CFF" w:rsidRDefault="007A09B6" w:rsidP="00C43789">
      <w:pPr>
        <w:ind w:left="129" w:right="142"/>
        <w:jc w:val="both"/>
        <w:rPr>
          <w:rFonts w:ascii="Arial" w:eastAsia="Arial" w:hAnsi="Arial" w:cs="Traditional Arabic"/>
          <w:sz w:val="32"/>
          <w:szCs w:val="32"/>
          <w:rtl/>
        </w:rPr>
      </w:pPr>
    </w:p>
    <w:p w:rsidR="007E7BB4" w:rsidRDefault="00A43EA8" w:rsidP="00C43789">
      <w:pPr>
        <w:ind w:left="129" w:right="142"/>
        <w:jc w:val="both"/>
        <w:rPr>
          <w:rFonts w:ascii="Arial" w:eastAsia="Arial" w:hAnsi="Arial" w:cs="Traditional Arabic"/>
          <w:b/>
          <w:bCs/>
          <w:sz w:val="32"/>
          <w:szCs w:val="32"/>
        </w:rPr>
      </w:pPr>
      <w:r w:rsidRPr="00A43EA8">
        <w:rPr>
          <w:rFonts w:ascii="Arial" w:eastAsia="Arial" w:hAnsi="Arial" w:cs="Traditional Arabic"/>
          <w:b/>
          <w:bCs/>
          <w:noProof/>
          <w:sz w:val="32"/>
          <w:szCs w:val="32"/>
          <w:u w:val="single"/>
        </w:rPr>
        <w:pict>
          <v:rect id="_x0000_s1033" style="position:absolute;left:0;text-align:left;margin-left:-7.75pt;margin-top:-47.4pt;width:26.2pt;height:27.45pt;z-index:251664384" fillcolor="white [3212]" strokecolor="white [3212]">
            <w10:wrap anchorx="page"/>
          </v:rect>
        </w:pict>
      </w:r>
      <w:r w:rsidRPr="00A43EA8">
        <w:rPr>
          <w:rFonts w:ascii="Arial" w:eastAsia="Arial" w:hAnsi="Arial" w:cs="Traditional Arabic"/>
          <w:b/>
          <w:bCs/>
          <w:noProof/>
          <w:sz w:val="32"/>
          <w:szCs w:val="32"/>
          <w:u w:val="single"/>
        </w:rPr>
        <w:pict>
          <v:rect id="_x0000_s1037" style="position:absolute;left:0;text-align:left;margin-left:-17.2pt;margin-top:-41.3pt;width:544.5pt;height:37.35pt;z-index:251665408" filled="f" stroked="f">
            <v:textbox style="mso-next-textbox:#_x0000_s1037">
              <w:txbxContent>
                <w:p w:rsidR="00B54F7B" w:rsidRPr="007E7BB4" w:rsidRDefault="00B54F7B" w:rsidP="0083795D">
                  <w:pPr>
                    <w:ind w:left="360"/>
                    <w:rPr>
                      <w:b/>
                      <w:bCs/>
                    </w:rPr>
                  </w:pPr>
                </w:p>
              </w:txbxContent>
            </v:textbox>
            <w10:wrap anchorx="page"/>
          </v:rect>
        </w:pict>
      </w:r>
    </w:p>
    <w:p w:rsidR="007E7BB4" w:rsidRDefault="007E7BB4" w:rsidP="00C43789">
      <w:pPr>
        <w:ind w:left="129" w:right="142"/>
        <w:jc w:val="both"/>
        <w:rPr>
          <w:rFonts w:ascii="Arial" w:eastAsia="Arial" w:hAnsi="Arial" w:cs="Traditional Arabic"/>
          <w:b/>
          <w:bCs/>
          <w:sz w:val="32"/>
          <w:szCs w:val="32"/>
        </w:rPr>
      </w:pPr>
    </w:p>
    <w:p w:rsidR="007E7BB4" w:rsidRDefault="007E7BB4" w:rsidP="00230DCD">
      <w:pPr>
        <w:ind w:right="142"/>
        <w:jc w:val="both"/>
        <w:rPr>
          <w:rFonts w:ascii="Arial" w:eastAsia="Arial" w:hAnsi="Arial" w:cs="Traditional Arabic"/>
          <w:b/>
          <w:bCs/>
          <w:sz w:val="32"/>
          <w:szCs w:val="32"/>
        </w:rPr>
      </w:pPr>
    </w:p>
    <w:p w:rsidR="00DE2D91" w:rsidRDefault="00D405C7" w:rsidP="00C43789">
      <w:pPr>
        <w:ind w:left="129" w:right="142"/>
        <w:jc w:val="both"/>
        <w:rPr>
          <w:rFonts w:ascii="Arial" w:eastAsia="Arial" w:hAnsi="Arial" w:cs="Traditional Arabic"/>
          <w:b/>
          <w:bCs/>
          <w:sz w:val="32"/>
          <w:szCs w:val="32"/>
          <w:rtl/>
        </w:rPr>
      </w:pPr>
      <w:r w:rsidRPr="00382CFF">
        <w:rPr>
          <w:rFonts w:ascii="Arial" w:eastAsia="Arial" w:hAnsi="Arial" w:cs="Traditional Arabic" w:hint="cs"/>
          <w:b/>
          <w:bCs/>
          <w:sz w:val="32"/>
          <w:szCs w:val="32"/>
          <w:rtl/>
        </w:rPr>
        <w:t xml:space="preserve">  </w:t>
      </w:r>
    </w:p>
    <w:p w:rsidR="00E45084" w:rsidRDefault="00D405C7" w:rsidP="00C04266">
      <w:pPr>
        <w:ind w:left="129" w:right="142"/>
        <w:jc w:val="both"/>
        <w:rPr>
          <w:rFonts w:ascii="Arial" w:eastAsia="Arial" w:hAnsi="Arial" w:cs="Traditional Arabic"/>
          <w:b/>
          <w:bCs/>
          <w:sz w:val="32"/>
          <w:szCs w:val="32"/>
          <w:rtl/>
        </w:rPr>
      </w:pPr>
      <w:r w:rsidRPr="00DE2D91">
        <w:rPr>
          <w:rFonts w:ascii="Arial" w:eastAsia="Arial" w:hAnsi="Arial" w:cs="Traditional Arabic" w:hint="cs"/>
          <w:b/>
          <w:bCs/>
          <w:sz w:val="32"/>
          <w:szCs w:val="32"/>
          <w:rtl/>
        </w:rPr>
        <w:t xml:space="preserve"> </w:t>
      </w:r>
    </w:p>
    <w:p w:rsidR="006E569C" w:rsidRDefault="006E569C" w:rsidP="00C04266">
      <w:pPr>
        <w:ind w:left="129" w:right="142"/>
        <w:jc w:val="both"/>
        <w:rPr>
          <w:rFonts w:ascii="Arial" w:eastAsia="Arial" w:hAnsi="Arial" w:cs="Traditional Arabic"/>
          <w:b/>
          <w:bCs/>
          <w:sz w:val="32"/>
          <w:szCs w:val="32"/>
          <w:rtl/>
        </w:rPr>
      </w:pPr>
    </w:p>
    <w:p w:rsidR="005F0D4B" w:rsidRPr="00382CFF" w:rsidRDefault="00D405C7" w:rsidP="00C04266">
      <w:pPr>
        <w:ind w:left="129" w:right="142"/>
        <w:jc w:val="both"/>
        <w:rPr>
          <w:rFonts w:ascii="Calibri" w:eastAsia="Calibri" w:hAnsi="Calibri" w:cs="Traditional Arabic"/>
          <w:b/>
          <w:bCs/>
          <w:i/>
          <w:sz w:val="32"/>
          <w:szCs w:val="32"/>
          <w:u w:val="single"/>
          <w:rtl/>
          <w:lang w:bidi="ar-DZ"/>
        </w:rPr>
      </w:pPr>
      <w:r w:rsidRPr="00DE2D91">
        <w:rPr>
          <w:rFonts w:ascii="Arial" w:eastAsia="Arial" w:hAnsi="Arial" w:cs="Traditional Arabic" w:hint="cs"/>
          <w:b/>
          <w:bCs/>
          <w:sz w:val="32"/>
          <w:szCs w:val="32"/>
          <w:rtl/>
        </w:rPr>
        <w:t xml:space="preserve"> </w:t>
      </w:r>
      <w:r w:rsidR="00E766EB" w:rsidRPr="00DE2D91">
        <w:rPr>
          <w:rFonts w:ascii="Arial" w:eastAsia="Arial" w:hAnsi="Arial" w:cs="Traditional Arabic"/>
          <w:b/>
          <w:bCs/>
          <w:sz w:val="32"/>
          <w:szCs w:val="32"/>
          <w:rtl/>
        </w:rPr>
        <w:t>المبحث</w:t>
      </w:r>
      <w:r w:rsidR="00E766EB" w:rsidRPr="00DE2D91">
        <w:rPr>
          <w:rFonts w:ascii="Arial" w:eastAsia="Arial" w:hAnsi="Arial" w:cs="Traditional Arabic"/>
          <w:b/>
          <w:bCs/>
          <w:sz w:val="32"/>
          <w:szCs w:val="32"/>
        </w:rPr>
        <w:t xml:space="preserve"> </w:t>
      </w:r>
      <w:r w:rsidR="00E766EB" w:rsidRPr="00DE2D91">
        <w:rPr>
          <w:rFonts w:ascii="Arial" w:eastAsia="Arial" w:hAnsi="Arial" w:cs="Traditional Arabic"/>
          <w:b/>
          <w:bCs/>
          <w:sz w:val="32"/>
          <w:szCs w:val="32"/>
          <w:rtl/>
        </w:rPr>
        <w:t>الأول</w:t>
      </w:r>
      <w:r w:rsidR="007A25D1" w:rsidRPr="00DE2D91">
        <w:rPr>
          <w:rFonts w:ascii="Arial" w:eastAsia="Arial" w:hAnsi="Arial" w:cs="Traditional Arabic" w:hint="cs"/>
          <w:b/>
          <w:bCs/>
          <w:sz w:val="32"/>
          <w:szCs w:val="32"/>
          <w:rtl/>
        </w:rPr>
        <w:t xml:space="preserve">   </w:t>
      </w:r>
      <w:r w:rsidR="004F0973" w:rsidRPr="00382CFF">
        <w:rPr>
          <w:rFonts w:ascii="Arial" w:eastAsia="Arial" w:hAnsi="Arial" w:cs="Traditional Arabic" w:hint="cs"/>
          <w:b/>
          <w:bCs/>
          <w:i/>
          <w:sz w:val="32"/>
          <w:szCs w:val="32"/>
          <w:rtl/>
        </w:rPr>
        <w:t>:</w:t>
      </w:r>
      <w:r w:rsidR="007A25D1">
        <w:rPr>
          <w:rFonts w:ascii="Arial" w:eastAsia="Arial" w:hAnsi="Arial" w:cs="Traditional Arabic" w:hint="cs"/>
          <w:b/>
          <w:bCs/>
          <w:i/>
          <w:sz w:val="32"/>
          <w:szCs w:val="32"/>
          <w:rtl/>
        </w:rPr>
        <w:t xml:space="preserve">  </w:t>
      </w:r>
      <w:r w:rsidR="00C04266">
        <w:rPr>
          <w:rFonts w:ascii="Arial" w:eastAsia="Arial" w:hAnsi="Arial" w:cs="Traditional Arabic" w:hint="cs"/>
          <w:b/>
          <w:bCs/>
          <w:i/>
          <w:sz w:val="32"/>
          <w:szCs w:val="32"/>
          <w:rtl/>
        </w:rPr>
        <w:t>إ</w:t>
      </w:r>
      <w:r w:rsidR="00C42AD9" w:rsidRPr="00382CFF">
        <w:rPr>
          <w:rFonts w:ascii="Arial" w:eastAsia="Arial" w:hAnsi="Arial" w:cs="Traditional Arabic" w:hint="cs"/>
          <w:b/>
          <w:bCs/>
          <w:i/>
          <w:sz w:val="32"/>
          <w:szCs w:val="32"/>
          <w:rtl/>
        </w:rPr>
        <w:t xml:space="preserve">نشاء الرابطة الزوجية </w:t>
      </w:r>
      <w:r w:rsidR="007A25D1">
        <w:rPr>
          <w:rFonts w:ascii="Arial" w:eastAsia="Arial" w:hAnsi="Arial" w:cs="Traditional Arabic" w:hint="cs"/>
          <w:b/>
          <w:bCs/>
          <w:i/>
          <w:sz w:val="32"/>
          <w:szCs w:val="32"/>
          <w:rtl/>
        </w:rPr>
        <w:t xml:space="preserve"> و</w:t>
      </w:r>
      <w:r w:rsidR="00737A19">
        <w:rPr>
          <w:rFonts w:ascii="Arial" w:eastAsia="Arial" w:hAnsi="Arial" w:cs="Traditional Arabic" w:hint="cs"/>
          <w:b/>
          <w:bCs/>
          <w:i/>
          <w:sz w:val="32"/>
          <w:szCs w:val="32"/>
          <w:rtl/>
        </w:rPr>
        <w:t xml:space="preserve">بيان </w:t>
      </w:r>
      <w:r w:rsidR="00C04266">
        <w:rPr>
          <w:rFonts w:ascii="Arial" w:eastAsia="Arial" w:hAnsi="Arial" w:cs="Traditional Arabic" w:hint="cs"/>
          <w:b/>
          <w:bCs/>
          <w:i/>
          <w:sz w:val="32"/>
          <w:szCs w:val="32"/>
          <w:rtl/>
        </w:rPr>
        <w:t>أ</w:t>
      </w:r>
      <w:r w:rsidR="007A25D1">
        <w:rPr>
          <w:rFonts w:ascii="Arial" w:eastAsia="Arial" w:hAnsi="Arial" w:cs="Traditional Arabic" w:hint="cs"/>
          <w:b/>
          <w:bCs/>
          <w:i/>
          <w:sz w:val="32"/>
          <w:szCs w:val="32"/>
          <w:rtl/>
        </w:rPr>
        <w:t xml:space="preserve">هميتها </w:t>
      </w:r>
      <w:r w:rsidR="007A25D1" w:rsidRPr="00382CFF">
        <w:rPr>
          <w:rFonts w:asciiTheme="majorHAnsi" w:eastAsiaTheme="majorEastAsia" w:hAnsiTheme="majorHAnsi" w:cs="Traditional Arabic" w:hint="cs"/>
          <w:b/>
          <w:bCs/>
          <w:sz w:val="32"/>
          <w:szCs w:val="32"/>
          <w:rtl/>
          <w:lang w:bidi="ar-DZ"/>
        </w:rPr>
        <w:t>في الفقه الإسلامي و القانون الجزائري</w:t>
      </w:r>
      <w:r w:rsidR="004F0973" w:rsidRPr="00C04266">
        <w:rPr>
          <w:rFonts w:ascii="Arial" w:eastAsia="Arial" w:hAnsi="Arial" w:cs="Traditional Arabic" w:hint="cs"/>
          <w:b/>
          <w:bCs/>
          <w:i/>
          <w:sz w:val="32"/>
          <w:szCs w:val="32"/>
          <w:rtl/>
        </w:rPr>
        <w:t xml:space="preserve"> </w:t>
      </w:r>
      <w:r w:rsidR="00C04266">
        <w:rPr>
          <w:rFonts w:ascii="Arial" w:eastAsia="Arial" w:hAnsi="Arial" w:cs="Traditional Arabic" w:hint="cs"/>
          <w:b/>
          <w:bCs/>
          <w:i/>
          <w:sz w:val="32"/>
          <w:szCs w:val="32"/>
          <w:rtl/>
        </w:rPr>
        <w:t>.</w:t>
      </w:r>
      <w:r w:rsidR="004F0973" w:rsidRPr="00382CFF">
        <w:rPr>
          <w:rFonts w:ascii="Calibri" w:eastAsia="Calibri" w:hAnsi="Calibri" w:cs="Traditional Arabic" w:hint="cs"/>
          <w:b/>
          <w:bCs/>
          <w:i/>
          <w:sz w:val="32"/>
          <w:szCs w:val="32"/>
          <w:u w:val="single"/>
          <w:rtl/>
          <w:lang w:bidi="ar-DZ"/>
        </w:rPr>
        <w:t xml:space="preserve">     </w:t>
      </w:r>
    </w:p>
    <w:p w:rsidR="00A7439C" w:rsidRDefault="00C04266" w:rsidP="00737A19">
      <w:pPr>
        <w:spacing w:line="240" w:lineRule="auto"/>
        <w:ind w:left="129" w:right="142"/>
        <w:jc w:val="both"/>
        <w:rPr>
          <w:rFonts w:ascii="Calibri" w:eastAsia="Calibri" w:hAnsi="Calibri" w:cs="Traditional Arabic"/>
          <w:sz w:val="32"/>
          <w:szCs w:val="32"/>
          <w:rtl/>
        </w:rPr>
      </w:pPr>
      <w:r>
        <w:rPr>
          <w:rFonts w:ascii="Arial" w:eastAsia="Arial" w:hAnsi="Arial" w:cs="Traditional Arabic" w:hint="cs"/>
          <w:sz w:val="32"/>
          <w:szCs w:val="32"/>
          <w:rtl/>
        </w:rPr>
        <w:t xml:space="preserve"> </w:t>
      </w:r>
      <w:r w:rsidR="0001392E" w:rsidRPr="00382CFF">
        <w:rPr>
          <w:rFonts w:ascii="Arial" w:eastAsia="Arial" w:hAnsi="Arial" w:cs="Traditional Arabic" w:hint="cs"/>
          <w:sz w:val="32"/>
          <w:szCs w:val="32"/>
          <w:rtl/>
        </w:rPr>
        <w:t xml:space="preserve"> </w:t>
      </w:r>
      <w:r w:rsidR="00A7439C" w:rsidRPr="00382CFF">
        <w:rPr>
          <w:rFonts w:ascii="Arial" w:eastAsia="Arial" w:hAnsi="Arial" w:cs="Traditional Arabic" w:hint="cs"/>
          <w:sz w:val="32"/>
          <w:szCs w:val="32"/>
          <w:rtl/>
        </w:rPr>
        <w:t xml:space="preserve">  </w:t>
      </w:r>
      <w:r w:rsidR="004F0973" w:rsidRPr="00382CFF">
        <w:rPr>
          <w:rFonts w:ascii="Arial" w:eastAsia="Arial" w:hAnsi="Arial" w:cs="Traditional Arabic" w:hint="cs"/>
          <w:sz w:val="32"/>
          <w:szCs w:val="32"/>
          <w:rtl/>
        </w:rPr>
        <w:t>قبل البدء في دراسة هذا الموضوع يجدر بنا شرح ع</w:t>
      </w:r>
      <w:r w:rsidR="00A7439C" w:rsidRPr="00382CFF">
        <w:rPr>
          <w:rFonts w:ascii="Arial" w:eastAsia="Arial" w:hAnsi="Arial" w:cs="Traditional Arabic" w:hint="cs"/>
          <w:sz w:val="32"/>
          <w:szCs w:val="32"/>
          <w:rtl/>
        </w:rPr>
        <w:t>ن</w:t>
      </w:r>
      <w:r w:rsidR="004F0973" w:rsidRPr="00382CFF">
        <w:rPr>
          <w:rFonts w:ascii="Arial" w:eastAsia="Arial" w:hAnsi="Arial" w:cs="Traditional Arabic" w:hint="cs"/>
          <w:sz w:val="32"/>
          <w:szCs w:val="32"/>
          <w:rtl/>
        </w:rPr>
        <w:t xml:space="preserve">وان البحث </w:t>
      </w:r>
      <w:r>
        <w:rPr>
          <w:rFonts w:ascii="Arial" w:eastAsia="Arial" w:hAnsi="Arial" w:cs="Traditional Arabic" w:hint="cs"/>
          <w:sz w:val="32"/>
          <w:szCs w:val="32"/>
          <w:rtl/>
        </w:rPr>
        <w:t>-</w:t>
      </w:r>
      <w:r w:rsidR="00A7439C" w:rsidRPr="00382CFF">
        <w:rPr>
          <w:rFonts w:ascii="Arial" w:eastAsia="Arial" w:hAnsi="Arial" w:cs="Traditional Arabic" w:hint="cs"/>
          <w:sz w:val="32"/>
          <w:szCs w:val="32"/>
          <w:rtl/>
        </w:rPr>
        <w:t xml:space="preserve"> الحماية الجنائية للرابطة الزوجية</w:t>
      </w:r>
      <w:r w:rsidR="00EC3915">
        <w:rPr>
          <w:rFonts w:ascii="Arial" w:eastAsia="Arial" w:hAnsi="Arial" w:cs="Traditional Arabic" w:hint="cs"/>
          <w:sz w:val="32"/>
          <w:szCs w:val="32"/>
          <w:rtl/>
        </w:rPr>
        <w:t>...</w:t>
      </w:r>
      <w:r w:rsidR="00A7439C" w:rsidRPr="00382CFF">
        <w:rPr>
          <w:rFonts w:ascii="Arial" w:eastAsia="Arial" w:hAnsi="Arial" w:cs="Traditional Arabic" w:hint="cs"/>
          <w:sz w:val="32"/>
          <w:szCs w:val="32"/>
          <w:rtl/>
        </w:rPr>
        <w:t xml:space="preserve"> </w:t>
      </w:r>
      <w:r>
        <w:rPr>
          <w:rFonts w:ascii="Arial" w:eastAsia="Arial" w:hAnsi="Arial" w:cs="Traditional Arabic" w:hint="cs"/>
          <w:sz w:val="32"/>
          <w:szCs w:val="32"/>
          <w:rtl/>
        </w:rPr>
        <w:t>-</w:t>
      </w:r>
      <w:r w:rsidR="004F0973" w:rsidRPr="00382CFF">
        <w:rPr>
          <w:rFonts w:ascii="Arial" w:eastAsia="Arial" w:hAnsi="Arial" w:cs="Traditional Arabic" w:hint="cs"/>
          <w:sz w:val="32"/>
          <w:szCs w:val="32"/>
          <w:rtl/>
        </w:rPr>
        <w:t>وتعريف مفرداته الأساسية حتى تتضح معالم الدراسة فيه ، وتتجلى طرق البحث والمقارنة</w:t>
      </w:r>
      <w:r w:rsidR="007A25D1">
        <w:rPr>
          <w:rFonts w:ascii="Arial" w:eastAsia="Arial" w:hAnsi="Arial" w:cs="Traditional Arabic" w:hint="cs"/>
          <w:sz w:val="32"/>
          <w:szCs w:val="32"/>
          <w:rtl/>
        </w:rPr>
        <w:t xml:space="preserve"> ،</w:t>
      </w:r>
      <w:r w:rsidR="004F0973" w:rsidRPr="00382CFF">
        <w:rPr>
          <w:rFonts w:ascii="Arial" w:eastAsia="Arial" w:hAnsi="Arial" w:cs="Traditional Arabic" w:hint="cs"/>
          <w:sz w:val="32"/>
          <w:szCs w:val="32"/>
          <w:rtl/>
        </w:rPr>
        <w:t xml:space="preserve"> </w:t>
      </w:r>
      <w:r w:rsidR="00015E26" w:rsidRPr="00382CFF">
        <w:rPr>
          <w:rFonts w:ascii="Calibri" w:eastAsia="Calibri" w:hAnsi="Calibri" w:cs="Traditional Arabic" w:hint="cs"/>
          <w:sz w:val="32"/>
          <w:szCs w:val="32"/>
          <w:rtl/>
        </w:rPr>
        <w:t xml:space="preserve"> ثم نبين </w:t>
      </w:r>
      <w:r w:rsidR="00737A19">
        <w:rPr>
          <w:rFonts w:ascii="Calibri" w:eastAsia="Calibri" w:hAnsi="Calibri" w:cs="Traditional Arabic" w:hint="cs"/>
          <w:sz w:val="32"/>
          <w:szCs w:val="32"/>
          <w:rtl/>
        </w:rPr>
        <w:t xml:space="preserve">كيفية </w:t>
      </w:r>
      <w:r w:rsidR="00015E26" w:rsidRPr="00382CFF">
        <w:rPr>
          <w:rFonts w:ascii="Calibri" w:eastAsia="Calibri" w:hAnsi="Calibri" w:cs="Traditional Arabic" w:hint="cs"/>
          <w:sz w:val="32"/>
          <w:szCs w:val="32"/>
          <w:rtl/>
        </w:rPr>
        <w:t>بناء ال</w:t>
      </w:r>
      <w:r w:rsidR="00942D5F" w:rsidRPr="00382CFF">
        <w:rPr>
          <w:rFonts w:ascii="Calibri" w:eastAsia="Calibri" w:hAnsi="Calibri" w:cs="Traditional Arabic" w:hint="cs"/>
          <w:sz w:val="32"/>
          <w:szCs w:val="32"/>
          <w:rtl/>
        </w:rPr>
        <w:t>رابطة الزوجية من خلال الزواج و</w:t>
      </w:r>
      <w:r w:rsidR="00737A19">
        <w:rPr>
          <w:rFonts w:ascii="Calibri" w:eastAsia="Calibri" w:hAnsi="Calibri" w:cs="Traditional Arabic" w:hint="cs"/>
          <w:sz w:val="32"/>
          <w:szCs w:val="32"/>
          <w:rtl/>
        </w:rPr>
        <w:t>إبراز</w:t>
      </w:r>
      <w:r w:rsidR="00942D5F" w:rsidRPr="00382CFF">
        <w:rPr>
          <w:rFonts w:ascii="Calibri" w:eastAsia="Calibri" w:hAnsi="Calibri" w:cs="Traditional Arabic" w:hint="cs"/>
          <w:sz w:val="32"/>
          <w:szCs w:val="32"/>
          <w:rtl/>
        </w:rPr>
        <w:t xml:space="preserve"> أ</w:t>
      </w:r>
      <w:r w:rsidR="00015E26" w:rsidRPr="00382CFF">
        <w:rPr>
          <w:rFonts w:ascii="Calibri" w:eastAsia="Calibri" w:hAnsi="Calibri" w:cs="Traditional Arabic" w:hint="cs"/>
          <w:sz w:val="32"/>
          <w:szCs w:val="32"/>
          <w:rtl/>
        </w:rPr>
        <w:t>هميته</w:t>
      </w:r>
      <w:r w:rsidR="00790609">
        <w:rPr>
          <w:rFonts w:ascii="Calibri" w:eastAsia="Calibri" w:hAnsi="Calibri" w:cs="Traditional Arabic" w:hint="cs"/>
          <w:sz w:val="32"/>
          <w:szCs w:val="32"/>
          <w:rtl/>
        </w:rPr>
        <w:t xml:space="preserve"> ،</w:t>
      </w:r>
      <w:r w:rsidR="00CB72BF" w:rsidRPr="00382CFF">
        <w:rPr>
          <w:rFonts w:ascii="Calibri" w:eastAsia="Calibri" w:hAnsi="Calibri" w:cs="Traditional Arabic" w:hint="cs"/>
          <w:sz w:val="32"/>
          <w:szCs w:val="32"/>
          <w:rtl/>
        </w:rPr>
        <w:t xml:space="preserve"> </w:t>
      </w:r>
      <w:r w:rsidR="00457FDC" w:rsidRPr="00382CFF">
        <w:rPr>
          <w:rFonts w:ascii="Calibri" w:eastAsia="Calibri" w:hAnsi="Calibri" w:cs="Traditional Arabic" w:hint="cs"/>
          <w:sz w:val="32"/>
          <w:szCs w:val="32"/>
          <w:rtl/>
        </w:rPr>
        <w:t xml:space="preserve">وكذا </w:t>
      </w:r>
      <w:r w:rsidR="00470523" w:rsidRPr="00382CFF">
        <w:rPr>
          <w:rFonts w:ascii="Calibri" w:eastAsia="Calibri" w:hAnsi="Calibri" w:cs="Traditional Arabic" w:hint="cs"/>
          <w:sz w:val="32"/>
          <w:szCs w:val="32"/>
          <w:rtl/>
        </w:rPr>
        <w:t xml:space="preserve">توضيح عقد الزواج من خلال أركانه و </w:t>
      </w:r>
      <w:r w:rsidR="00790609">
        <w:rPr>
          <w:rFonts w:ascii="Calibri" w:eastAsia="Calibri" w:hAnsi="Calibri" w:cs="Traditional Arabic" w:hint="cs"/>
          <w:sz w:val="32"/>
          <w:szCs w:val="32"/>
          <w:rtl/>
        </w:rPr>
        <w:t>إ</w:t>
      </w:r>
      <w:r w:rsidR="00470523" w:rsidRPr="00382CFF">
        <w:rPr>
          <w:rFonts w:ascii="Calibri" w:eastAsia="Calibri" w:hAnsi="Calibri" w:cs="Traditional Arabic" w:hint="cs"/>
          <w:sz w:val="32"/>
          <w:szCs w:val="32"/>
          <w:rtl/>
        </w:rPr>
        <w:t>جراءاته</w:t>
      </w:r>
      <w:r w:rsidR="00790609">
        <w:rPr>
          <w:rFonts w:ascii="Calibri" w:eastAsia="Calibri" w:hAnsi="Calibri" w:cs="Traditional Arabic" w:hint="cs"/>
          <w:sz w:val="32"/>
          <w:szCs w:val="32"/>
          <w:rtl/>
        </w:rPr>
        <w:t xml:space="preserve"> ، و</w:t>
      </w:r>
      <w:r w:rsidR="00737A19">
        <w:rPr>
          <w:rFonts w:ascii="Calibri" w:eastAsia="Calibri" w:hAnsi="Calibri" w:cs="Traditional Arabic" w:hint="cs"/>
          <w:sz w:val="32"/>
          <w:szCs w:val="32"/>
          <w:rtl/>
        </w:rPr>
        <w:t xml:space="preserve"> الوقوف</w:t>
      </w:r>
      <w:r w:rsidR="00790609">
        <w:rPr>
          <w:rFonts w:ascii="Calibri" w:eastAsia="Calibri" w:hAnsi="Calibri" w:cs="Traditional Arabic" w:hint="cs"/>
          <w:sz w:val="32"/>
          <w:szCs w:val="32"/>
          <w:rtl/>
        </w:rPr>
        <w:t xml:space="preserve"> </w:t>
      </w:r>
      <w:r w:rsidR="00737A19">
        <w:rPr>
          <w:rFonts w:ascii="Calibri" w:eastAsia="Calibri" w:hAnsi="Calibri" w:cs="Traditional Arabic" w:hint="cs"/>
          <w:sz w:val="32"/>
          <w:szCs w:val="32"/>
          <w:rtl/>
        </w:rPr>
        <w:t xml:space="preserve">علي آليات </w:t>
      </w:r>
      <w:r w:rsidR="00790609">
        <w:rPr>
          <w:rFonts w:ascii="Calibri" w:eastAsia="Calibri" w:hAnsi="Calibri" w:cs="Traditional Arabic" w:hint="cs"/>
          <w:sz w:val="32"/>
          <w:szCs w:val="32"/>
          <w:rtl/>
        </w:rPr>
        <w:t>حماية الرابطة الزوجية وجودا وعدما .</w:t>
      </w:r>
    </w:p>
    <w:p w:rsidR="007A25D1" w:rsidRPr="00382CFF" w:rsidRDefault="007A25D1" w:rsidP="00790609">
      <w:pPr>
        <w:spacing w:line="240" w:lineRule="auto"/>
        <w:ind w:left="129" w:right="142"/>
        <w:jc w:val="both"/>
        <w:rPr>
          <w:rFonts w:ascii="Calibri" w:eastAsia="Calibri" w:hAnsi="Calibri" w:cs="Traditional Arabic"/>
          <w:sz w:val="32"/>
          <w:szCs w:val="32"/>
        </w:rPr>
      </w:pPr>
      <w:r w:rsidRPr="00B344F5">
        <w:rPr>
          <w:rFonts w:ascii="Arial" w:eastAsia="Arial" w:hAnsi="Arial" w:cs="Traditional Arabic" w:hint="cs"/>
          <w:b/>
          <w:bCs/>
          <w:sz w:val="32"/>
          <w:szCs w:val="32"/>
          <w:rtl/>
        </w:rPr>
        <w:t xml:space="preserve">المطلب </w:t>
      </w:r>
      <w:r w:rsidR="002F36A7" w:rsidRPr="00B344F5">
        <w:rPr>
          <w:rFonts w:ascii="Arial" w:eastAsia="Arial" w:hAnsi="Arial" w:cs="Traditional Arabic" w:hint="cs"/>
          <w:b/>
          <w:bCs/>
          <w:sz w:val="32"/>
          <w:szCs w:val="32"/>
          <w:rtl/>
        </w:rPr>
        <w:t>الأول</w:t>
      </w:r>
      <w:r>
        <w:rPr>
          <w:rFonts w:ascii="Calibri" w:eastAsia="Calibri" w:hAnsi="Calibri" w:cs="Traditional Arabic" w:hint="cs"/>
          <w:sz w:val="32"/>
          <w:szCs w:val="32"/>
          <w:rtl/>
        </w:rPr>
        <w:t xml:space="preserve"> : </w:t>
      </w:r>
      <w:r w:rsidR="00790609">
        <w:rPr>
          <w:rFonts w:ascii="Arial" w:eastAsia="Arial" w:hAnsi="Arial" w:cs="Traditional Arabic" w:hint="cs"/>
          <w:b/>
          <w:bCs/>
          <w:i/>
          <w:sz w:val="32"/>
          <w:szCs w:val="32"/>
          <w:rtl/>
        </w:rPr>
        <w:t>إ</w:t>
      </w:r>
      <w:r w:rsidR="00B344F5" w:rsidRPr="00382CFF">
        <w:rPr>
          <w:rFonts w:ascii="Arial" w:eastAsia="Arial" w:hAnsi="Arial" w:cs="Traditional Arabic" w:hint="cs"/>
          <w:b/>
          <w:bCs/>
          <w:i/>
          <w:sz w:val="32"/>
          <w:szCs w:val="32"/>
          <w:rtl/>
        </w:rPr>
        <w:t xml:space="preserve">نشاء الرابطة الزوجية </w:t>
      </w:r>
      <w:r w:rsidR="00B344F5" w:rsidRPr="00382CFF">
        <w:rPr>
          <w:rFonts w:asciiTheme="majorHAnsi" w:eastAsiaTheme="majorEastAsia" w:hAnsiTheme="majorHAnsi" w:cs="Traditional Arabic" w:hint="cs"/>
          <w:b/>
          <w:bCs/>
          <w:sz w:val="32"/>
          <w:szCs w:val="32"/>
          <w:rtl/>
          <w:lang w:bidi="ar-DZ"/>
        </w:rPr>
        <w:t>في الفقه الإسلامي و القانون الجزائري</w:t>
      </w:r>
      <w:r w:rsidR="00C04266">
        <w:rPr>
          <w:rFonts w:asciiTheme="majorHAnsi" w:eastAsiaTheme="majorEastAsia" w:hAnsiTheme="majorHAnsi" w:cs="Traditional Arabic" w:hint="cs"/>
          <w:b/>
          <w:bCs/>
          <w:sz w:val="32"/>
          <w:szCs w:val="32"/>
          <w:rtl/>
          <w:lang w:bidi="ar-DZ"/>
        </w:rPr>
        <w:t xml:space="preserve"> .</w:t>
      </w:r>
      <w:r w:rsidR="00B344F5" w:rsidRPr="00382CFF">
        <w:rPr>
          <w:rFonts w:ascii="Arial" w:eastAsia="Arial" w:hAnsi="Arial" w:cs="Traditional Arabic" w:hint="cs"/>
          <w:b/>
          <w:bCs/>
          <w:i/>
          <w:sz w:val="32"/>
          <w:szCs w:val="32"/>
          <w:u w:val="single"/>
          <w:rtl/>
        </w:rPr>
        <w:t xml:space="preserve"> </w:t>
      </w:r>
      <w:r w:rsidR="00B344F5" w:rsidRPr="00382CFF">
        <w:rPr>
          <w:rFonts w:ascii="Calibri" w:eastAsia="Calibri" w:hAnsi="Calibri" w:cs="Traditional Arabic" w:hint="cs"/>
          <w:b/>
          <w:bCs/>
          <w:i/>
          <w:sz w:val="32"/>
          <w:szCs w:val="32"/>
          <w:u w:val="single"/>
          <w:rtl/>
          <w:lang w:bidi="ar-DZ"/>
        </w:rPr>
        <w:t xml:space="preserve"> </w:t>
      </w:r>
      <w:r w:rsidR="00B344F5" w:rsidRPr="00C04266">
        <w:rPr>
          <w:rFonts w:ascii="Calibri" w:eastAsia="Calibri" w:hAnsi="Calibri" w:cs="Traditional Arabic" w:hint="cs"/>
          <w:b/>
          <w:bCs/>
          <w:i/>
          <w:sz w:val="32"/>
          <w:szCs w:val="32"/>
          <w:rtl/>
          <w:lang w:bidi="ar-DZ"/>
        </w:rPr>
        <w:t xml:space="preserve"> </w:t>
      </w:r>
      <w:r w:rsidR="00B344F5" w:rsidRPr="00382CFF">
        <w:rPr>
          <w:rFonts w:ascii="Calibri" w:eastAsia="Calibri" w:hAnsi="Calibri" w:cs="Traditional Arabic" w:hint="cs"/>
          <w:b/>
          <w:bCs/>
          <w:i/>
          <w:sz w:val="32"/>
          <w:szCs w:val="32"/>
          <w:u w:val="single"/>
          <w:rtl/>
          <w:lang w:bidi="ar-DZ"/>
        </w:rPr>
        <w:t xml:space="preserve">   </w:t>
      </w:r>
    </w:p>
    <w:p w:rsidR="00A7439C" w:rsidRPr="00382CFF" w:rsidRDefault="00E6344D" w:rsidP="00C43789">
      <w:pPr>
        <w:spacing w:line="240" w:lineRule="auto"/>
        <w:ind w:left="129" w:right="142"/>
        <w:jc w:val="both"/>
        <w:rPr>
          <w:rFonts w:ascii="Calibri" w:eastAsia="Calibri" w:hAnsi="Calibri" w:cs="Traditional Arabic"/>
          <w:b/>
          <w:bCs/>
          <w:sz w:val="32"/>
          <w:szCs w:val="32"/>
          <w:rtl/>
          <w:lang w:bidi="ar-DZ"/>
        </w:rPr>
      </w:pPr>
      <w:r w:rsidRPr="00B649AA">
        <w:rPr>
          <w:rFonts w:ascii="Arial" w:eastAsia="Arial" w:hAnsi="Arial" w:cs="Traditional Arabic" w:hint="cs"/>
          <w:b/>
          <w:bCs/>
          <w:sz w:val="32"/>
          <w:szCs w:val="32"/>
          <w:rtl/>
        </w:rPr>
        <w:t xml:space="preserve">الفرع </w:t>
      </w:r>
      <w:r w:rsidR="00E766EB" w:rsidRPr="00B649AA">
        <w:rPr>
          <w:rFonts w:ascii="Arial" w:eastAsia="Arial" w:hAnsi="Arial" w:cs="Traditional Arabic"/>
          <w:b/>
          <w:bCs/>
          <w:sz w:val="32"/>
          <w:szCs w:val="32"/>
        </w:rPr>
        <w:t xml:space="preserve"> </w:t>
      </w:r>
      <w:r w:rsidR="00E766EB" w:rsidRPr="00B649AA">
        <w:rPr>
          <w:rFonts w:ascii="Arial" w:eastAsia="Arial" w:hAnsi="Arial" w:cs="Traditional Arabic"/>
          <w:b/>
          <w:bCs/>
          <w:sz w:val="32"/>
          <w:szCs w:val="32"/>
          <w:rtl/>
        </w:rPr>
        <w:t>الأول</w:t>
      </w:r>
      <w:r w:rsidR="00E766EB" w:rsidRPr="00382CFF">
        <w:rPr>
          <w:rFonts w:ascii="Calibri" w:eastAsia="Calibri" w:hAnsi="Calibri" w:cs="Traditional Arabic"/>
          <w:b/>
          <w:bCs/>
          <w:sz w:val="32"/>
          <w:szCs w:val="32"/>
        </w:rPr>
        <w:t>:</w:t>
      </w:r>
      <w:r w:rsidR="00E766EB" w:rsidRPr="00382CFF">
        <w:rPr>
          <w:rFonts w:ascii="Arial" w:eastAsia="Arial" w:hAnsi="Arial" w:cs="Traditional Arabic"/>
          <w:b/>
          <w:bCs/>
          <w:sz w:val="32"/>
          <w:szCs w:val="32"/>
        </w:rPr>
        <w:t xml:space="preserve"> </w:t>
      </w:r>
      <w:r w:rsidR="00574F09" w:rsidRPr="00382CFF">
        <w:rPr>
          <w:rFonts w:ascii="Arial" w:eastAsia="Arial" w:hAnsi="Arial" w:cs="Traditional Arabic" w:hint="cs"/>
          <w:b/>
          <w:bCs/>
          <w:sz w:val="32"/>
          <w:szCs w:val="32"/>
          <w:rtl/>
        </w:rPr>
        <w:t xml:space="preserve"> </w:t>
      </w:r>
      <w:r w:rsidR="00DA5078" w:rsidRPr="00382CFF">
        <w:rPr>
          <w:rFonts w:ascii="Arial" w:eastAsia="Arial" w:hAnsi="Arial" w:cs="Traditional Arabic" w:hint="cs"/>
          <w:b/>
          <w:bCs/>
          <w:sz w:val="32"/>
          <w:szCs w:val="32"/>
          <w:rtl/>
        </w:rPr>
        <w:t>ضبط</w:t>
      </w:r>
      <w:r w:rsidR="00574F09" w:rsidRPr="00382CFF">
        <w:rPr>
          <w:rFonts w:ascii="Arial" w:eastAsia="Arial" w:hAnsi="Arial" w:cs="Traditional Arabic" w:hint="cs"/>
          <w:b/>
          <w:bCs/>
          <w:sz w:val="32"/>
          <w:szCs w:val="32"/>
          <w:rtl/>
        </w:rPr>
        <w:t xml:space="preserve"> مفردات البحث </w:t>
      </w:r>
      <w:r w:rsidR="002F36A7" w:rsidRPr="00382CFF">
        <w:rPr>
          <w:rFonts w:ascii="Arial" w:eastAsia="Arial" w:hAnsi="Arial" w:cs="Traditional Arabic" w:hint="cs"/>
          <w:b/>
          <w:bCs/>
          <w:sz w:val="32"/>
          <w:szCs w:val="32"/>
          <w:rtl/>
        </w:rPr>
        <w:t>الأساسية</w:t>
      </w:r>
      <w:r w:rsidR="00574F09" w:rsidRPr="00382CFF">
        <w:rPr>
          <w:rFonts w:ascii="Arial" w:eastAsia="Arial" w:hAnsi="Arial" w:cs="Traditional Arabic" w:hint="cs"/>
          <w:b/>
          <w:bCs/>
          <w:sz w:val="32"/>
          <w:szCs w:val="32"/>
          <w:rtl/>
        </w:rPr>
        <w:t xml:space="preserve"> </w:t>
      </w:r>
      <w:r w:rsidR="00A7439C" w:rsidRPr="00382CFF">
        <w:rPr>
          <w:rFonts w:ascii="Calibri" w:eastAsia="Calibri" w:hAnsi="Calibri" w:cs="Traditional Arabic" w:hint="cs"/>
          <w:b/>
          <w:bCs/>
          <w:sz w:val="32"/>
          <w:szCs w:val="32"/>
          <w:rtl/>
          <w:lang w:bidi="ar-DZ"/>
        </w:rPr>
        <w:t>.</w:t>
      </w:r>
    </w:p>
    <w:p w:rsidR="005F0D4B" w:rsidRPr="00B649AA" w:rsidRDefault="00E766EB" w:rsidP="00C04266">
      <w:pPr>
        <w:spacing w:line="240" w:lineRule="auto"/>
        <w:ind w:left="129" w:right="142"/>
        <w:jc w:val="both"/>
        <w:rPr>
          <w:rFonts w:ascii="Calibri" w:eastAsia="Calibri" w:hAnsi="Calibri" w:cs="Traditional Arabic"/>
          <w:b/>
          <w:bCs/>
          <w:sz w:val="32"/>
          <w:szCs w:val="32"/>
        </w:rPr>
      </w:pPr>
      <w:r w:rsidRPr="00B649AA">
        <w:rPr>
          <w:rFonts w:ascii="Arial" w:eastAsia="Arial" w:hAnsi="Arial" w:cs="Traditional Arabic"/>
          <w:b/>
          <w:bCs/>
          <w:sz w:val="32"/>
          <w:szCs w:val="32"/>
          <w:rtl/>
        </w:rPr>
        <w:t>أولا</w:t>
      </w:r>
      <w:r w:rsidRPr="00B649AA">
        <w:rPr>
          <w:rFonts w:ascii="Calibri" w:eastAsia="Calibri" w:hAnsi="Calibri" w:cs="Traditional Arabic"/>
          <w:b/>
          <w:bCs/>
          <w:sz w:val="32"/>
          <w:szCs w:val="32"/>
        </w:rPr>
        <w:t xml:space="preserve"> : </w:t>
      </w:r>
      <w:r w:rsidRPr="00B649AA">
        <w:rPr>
          <w:rFonts w:ascii="Arial" w:eastAsia="Arial" w:hAnsi="Arial" w:cs="Traditional Arabic"/>
          <w:b/>
          <w:bCs/>
          <w:sz w:val="32"/>
          <w:szCs w:val="32"/>
          <w:rtl/>
        </w:rPr>
        <w:t>الحماية</w:t>
      </w:r>
      <w:r w:rsidR="00C04266">
        <w:rPr>
          <w:rFonts w:ascii="Arial" w:eastAsia="Arial" w:hAnsi="Arial" w:cs="Traditional Arabic" w:hint="cs"/>
          <w:b/>
          <w:bCs/>
          <w:sz w:val="32"/>
          <w:szCs w:val="32"/>
          <w:rtl/>
        </w:rPr>
        <w:t>.</w:t>
      </w:r>
    </w:p>
    <w:p w:rsidR="005F0D4B" w:rsidRPr="00382CFF" w:rsidRDefault="0001392E" w:rsidP="00C04266">
      <w:pPr>
        <w:spacing w:line="240" w:lineRule="auto"/>
        <w:ind w:left="129" w:right="142"/>
        <w:jc w:val="both"/>
        <w:rPr>
          <w:rFonts w:ascii="Calibri" w:eastAsia="Calibri" w:hAnsi="Calibri" w:cs="Traditional Arabic"/>
          <w:sz w:val="32"/>
          <w:szCs w:val="32"/>
          <w:rtl/>
          <w:lang w:val="fr-FR" w:bidi="ar-DZ"/>
        </w:rPr>
      </w:pPr>
      <w:r w:rsidRPr="00382CFF">
        <w:rPr>
          <w:rFonts w:ascii="Arial" w:eastAsia="Arial" w:hAnsi="Arial" w:cs="Traditional Arabic" w:hint="cs"/>
          <w:sz w:val="32"/>
          <w:szCs w:val="32"/>
          <w:rtl/>
        </w:rPr>
        <w:t xml:space="preserve"> </w:t>
      </w:r>
      <w:r w:rsidR="00C04266">
        <w:rPr>
          <w:rFonts w:ascii="Arial" w:eastAsia="Arial" w:hAnsi="Arial" w:cs="Traditional Arabic" w:hint="cs"/>
          <w:sz w:val="32"/>
          <w:szCs w:val="32"/>
          <w:rtl/>
        </w:rPr>
        <w:t xml:space="preserve">   </w:t>
      </w:r>
      <w:r w:rsidRPr="00382CFF">
        <w:rPr>
          <w:rFonts w:ascii="Arial" w:eastAsia="Arial" w:hAnsi="Arial" w:cs="Traditional Arabic" w:hint="cs"/>
          <w:sz w:val="32"/>
          <w:szCs w:val="32"/>
          <w:rtl/>
        </w:rPr>
        <w:t xml:space="preserve"> </w:t>
      </w:r>
      <w:r w:rsidR="00E766EB" w:rsidRPr="00382CFF">
        <w:rPr>
          <w:rFonts w:ascii="Arial" w:eastAsia="Arial" w:hAnsi="Arial" w:cs="Traditional Arabic"/>
          <w:sz w:val="32"/>
          <w:szCs w:val="32"/>
          <w:rtl/>
        </w:rPr>
        <w:t>أ</w:t>
      </w:r>
      <w:r w:rsidR="00C04266">
        <w:rPr>
          <w:rFonts w:ascii="Calibri" w:eastAsia="Calibri" w:hAnsi="Calibri" w:cs="Traditional Arabic" w:hint="cs"/>
          <w:sz w:val="32"/>
          <w:szCs w:val="32"/>
          <w:rtl/>
          <w:lang w:bidi="ar-DZ"/>
        </w:rPr>
        <w:t xml:space="preserve">- </w:t>
      </w:r>
      <w:r w:rsidR="00E766EB" w:rsidRPr="00382CFF">
        <w:rPr>
          <w:rFonts w:ascii="Arial" w:eastAsia="Arial" w:hAnsi="Arial" w:cs="Traditional Arabic"/>
          <w:sz w:val="32"/>
          <w:szCs w:val="32"/>
          <w:rtl/>
        </w:rPr>
        <w:t>لغة</w:t>
      </w:r>
      <w:r w:rsidR="00E766EB" w:rsidRPr="00382CFF">
        <w:rPr>
          <w:rFonts w:ascii="Calibri" w:eastAsia="Calibri" w:hAnsi="Calibri" w:cs="Traditional Arabic"/>
          <w:sz w:val="32"/>
          <w:szCs w:val="32"/>
        </w:rPr>
        <w:t xml:space="preserve"> </w:t>
      </w:r>
      <w:r w:rsidR="00A7439C" w:rsidRPr="00382CFF">
        <w:rPr>
          <w:rFonts w:ascii="Calibri" w:eastAsia="Calibri" w:hAnsi="Calibri" w:cs="Traditional Arabic" w:hint="cs"/>
          <w:sz w:val="32"/>
          <w:szCs w:val="32"/>
          <w:rtl/>
        </w:rPr>
        <w:t>:حمى الشئ حميا وح</w:t>
      </w:r>
      <w:r w:rsidR="007A0D1B" w:rsidRPr="00382CFF">
        <w:rPr>
          <w:rFonts w:ascii="Calibri" w:eastAsia="Calibri" w:hAnsi="Calibri" w:cs="Traditional Arabic" w:hint="cs"/>
          <w:sz w:val="32"/>
          <w:szCs w:val="32"/>
          <w:rtl/>
        </w:rPr>
        <w:t>مى وحماية ومحمية : منعه ودفع عنه</w:t>
      </w:r>
      <w:r w:rsidR="007A0D1B" w:rsidRPr="00382CFF">
        <w:rPr>
          <w:rStyle w:val="a9"/>
          <w:rFonts w:ascii="Calibri" w:eastAsia="Calibri" w:hAnsi="Calibri" w:cs="Traditional Arabic"/>
          <w:sz w:val="32"/>
          <w:szCs w:val="32"/>
          <w:rtl/>
        </w:rPr>
        <w:footnoteReference w:id="2"/>
      </w:r>
      <w:r w:rsidR="00C04266">
        <w:rPr>
          <w:rFonts w:ascii="Calibri" w:eastAsia="Calibri" w:hAnsi="Calibri" w:cs="Traditional Arabic" w:hint="cs"/>
          <w:sz w:val="32"/>
          <w:szCs w:val="32"/>
          <w:rtl/>
        </w:rPr>
        <w:t xml:space="preserve"> ، وحميته:منعته عنهم ،</w:t>
      </w:r>
      <w:r w:rsidR="00A7439C" w:rsidRPr="00382CFF">
        <w:rPr>
          <w:rFonts w:ascii="Calibri" w:eastAsia="Calibri" w:hAnsi="Calibri" w:cs="Traditional Arabic" w:hint="cs"/>
          <w:sz w:val="32"/>
          <w:szCs w:val="32"/>
          <w:rtl/>
        </w:rPr>
        <w:t xml:space="preserve">والحماية </w:t>
      </w:r>
      <w:r w:rsidR="00DA3304">
        <w:rPr>
          <w:rFonts w:ascii="Calibri" w:eastAsia="Calibri" w:hAnsi="Calibri" w:cs="Traditional Arabic" w:hint="cs"/>
          <w:sz w:val="32"/>
          <w:szCs w:val="32"/>
          <w:rtl/>
        </w:rPr>
        <w:t>إ</w:t>
      </w:r>
      <w:r w:rsidR="00A7439C" w:rsidRPr="00382CFF">
        <w:rPr>
          <w:rFonts w:ascii="Calibri" w:eastAsia="Calibri" w:hAnsi="Calibri" w:cs="Traditional Arabic" w:hint="cs"/>
          <w:sz w:val="32"/>
          <w:szCs w:val="32"/>
          <w:rtl/>
        </w:rPr>
        <w:t>سم منه</w:t>
      </w:r>
      <w:r w:rsidR="00C04266">
        <w:rPr>
          <w:rFonts w:ascii="Calibri" w:eastAsia="Calibri" w:hAnsi="Calibri" w:cs="Traditional Arabic" w:hint="cs"/>
          <w:sz w:val="32"/>
          <w:szCs w:val="32"/>
          <w:rtl/>
        </w:rPr>
        <w:t xml:space="preserve"> ، </w:t>
      </w:r>
      <w:r w:rsidR="00A7439C" w:rsidRPr="00382CFF">
        <w:rPr>
          <w:rFonts w:ascii="Calibri" w:eastAsia="Calibri" w:hAnsi="Calibri" w:cs="Traditional Arabic" w:hint="cs"/>
          <w:sz w:val="32"/>
          <w:szCs w:val="32"/>
          <w:rtl/>
        </w:rPr>
        <w:t xml:space="preserve">  </w:t>
      </w:r>
      <w:r w:rsidR="00C04266">
        <w:rPr>
          <w:rFonts w:ascii="Calibri" w:eastAsia="Calibri" w:hAnsi="Calibri" w:cs="Traditional Arabic" w:hint="cs"/>
          <w:sz w:val="32"/>
          <w:szCs w:val="32"/>
          <w:rtl/>
        </w:rPr>
        <w:t xml:space="preserve"> </w:t>
      </w:r>
      <w:r w:rsidR="00A7439C" w:rsidRPr="00382CFF">
        <w:rPr>
          <w:rFonts w:ascii="Calibri" w:eastAsia="Calibri" w:hAnsi="Calibri" w:cs="Traditional Arabic" w:hint="cs"/>
          <w:sz w:val="32"/>
          <w:szCs w:val="32"/>
          <w:rtl/>
        </w:rPr>
        <w:t>وحميت القوم حماية :</w:t>
      </w:r>
      <w:r w:rsidR="00630A0D" w:rsidRPr="00382CFF">
        <w:rPr>
          <w:rFonts w:ascii="Calibri" w:eastAsia="Calibri" w:hAnsi="Calibri" w:cs="Traditional Arabic" w:hint="cs"/>
          <w:sz w:val="32"/>
          <w:szCs w:val="32"/>
          <w:rtl/>
          <w:lang w:val="fr-FR" w:bidi="ar-DZ"/>
        </w:rPr>
        <w:t xml:space="preserve"> نصرتهم .</w:t>
      </w:r>
      <w:r w:rsidR="00630A0D" w:rsidRPr="00382CFF">
        <w:rPr>
          <w:rStyle w:val="a9"/>
          <w:rFonts w:ascii="Calibri" w:eastAsia="Calibri" w:hAnsi="Calibri" w:cs="Traditional Arabic"/>
          <w:sz w:val="32"/>
          <w:szCs w:val="32"/>
          <w:rtl/>
          <w:lang w:val="fr-FR" w:bidi="ar-DZ"/>
        </w:rPr>
        <w:footnoteReference w:id="3"/>
      </w:r>
    </w:p>
    <w:p w:rsidR="00DA3304" w:rsidRDefault="0001392E" w:rsidP="00C04266">
      <w:pPr>
        <w:spacing w:line="240" w:lineRule="auto"/>
        <w:ind w:left="129" w:right="142"/>
        <w:jc w:val="both"/>
        <w:rPr>
          <w:rFonts w:ascii="Calibri" w:eastAsia="Calibri" w:hAnsi="Calibri" w:cs="Traditional Arabic"/>
          <w:sz w:val="32"/>
          <w:szCs w:val="32"/>
          <w:rtl/>
          <w:lang w:bidi="ar-DZ"/>
        </w:rPr>
      </w:pPr>
      <w:r w:rsidRPr="00382CFF">
        <w:rPr>
          <w:rFonts w:ascii="Arial" w:eastAsia="Arial" w:hAnsi="Arial" w:cs="Traditional Arabic" w:hint="cs"/>
          <w:sz w:val="32"/>
          <w:szCs w:val="32"/>
          <w:rtl/>
        </w:rPr>
        <w:t xml:space="preserve">  </w:t>
      </w:r>
      <w:r w:rsidR="00C04266">
        <w:rPr>
          <w:rFonts w:ascii="Arial" w:eastAsia="Arial" w:hAnsi="Arial" w:cs="Traditional Arabic" w:hint="cs"/>
          <w:sz w:val="32"/>
          <w:szCs w:val="32"/>
          <w:rtl/>
        </w:rPr>
        <w:t xml:space="preserve">  ب- </w:t>
      </w:r>
      <w:r w:rsidR="00737A19">
        <w:rPr>
          <w:rFonts w:ascii="Arial" w:eastAsia="Arial" w:hAnsi="Arial" w:cs="Traditional Arabic" w:hint="cs"/>
          <w:sz w:val="32"/>
          <w:szCs w:val="32"/>
          <w:rtl/>
        </w:rPr>
        <w:t>اصطلاحا</w:t>
      </w:r>
      <w:r w:rsidR="003640B8" w:rsidRPr="00382CFF">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يعتبر</w:t>
      </w:r>
      <w:r w:rsidR="002F36A7">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 xml:space="preserve">مصطلح الحماية فرنسي </w:t>
      </w:r>
      <w:r w:rsidR="00DD521F" w:rsidRPr="00382CFF">
        <w:rPr>
          <w:rFonts w:ascii="Calibri" w:eastAsia="Calibri" w:hAnsi="Calibri" w:cs="Traditional Arabic" w:hint="cs"/>
          <w:sz w:val="32"/>
          <w:szCs w:val="32"/>
          <w:rtl/>
          <w:lang w:val="fr-FR" w:bidi="ar-DZ"/>
        </w:rPr>
        <w:t>مأخوذ عن اللاتينية ، ويعبر هذا المصطلح ع</w:t>
      </w:r>
      <w:r w:rsidR="00DD521F" w:rsidRPr="00382CFF">
        <w:rPr>
          <w:rFonts w:ascii="Calibri" w:eastAsia="Calibri" w:hAnsi="Calibri" w:cs="Traditional Arabic" w:hint="cs"/>
          <w:sz w:val="32"/>
          <w:szCs w:val="32"/>
          <w:rtl/>
          <w:lang w:bidi="ar-DZ"/>
        </w:rPr>
        <w:t>ن : وقاية شخ</w:t>
      </w:r>
      <w:r w:rsidR="00C04266">
        <w:rPr>
          <w:rFonts w:ascii="Calibri" w:eastAsia="Calibri" w:hAnsi="Calibri" w:cs="Traditional Arabic" w:hint="cs"/>
          <w:sz w:val="32"/>
          <w:szCs w:val="32"/>
          <w:rtl/>
          <w:lang w:bidi="ar-DZ"/>
        </w:rPr>
        <w:t>ص</w:t>
      </w:r>
      <w:r w:rsidR="00DD521F" w:rsidRPr="00382CFF">
        <w:rPr>
          <w:rFonts w:ascii="Calibri" w:eastAsia="Calibri" w:hAnsi="Calibri" w:cs="Traditional Arabic" w:hint="cs"/>
          <w:sz w:val="32"/>
          <w:szCs w:val="32"/>
          <w:rtl/>
          <w:lang w:bidi="ar-DZ"/>
        </w:rPr>
        <w:t xml:space="preserve"> </w:t>
      </w:r>
      <w:r w:rsidR="00DA3304">
        <w:rPr>
          <w:rFonts w:ascii="Calibri" w:eastAsia="Calibri" w:hAnsi="Calibri" w:cs="Traditional Arabic" w:hint="cs"/>
          <w:sz w:val="32"/>
          <w:szCs w:val="32"/>
          <w:rtl/>
          <w:lang w:bidi="ar-DZ"/>
        </w:rPr>
        <w:t>أ</w:t>
      </w:r>
      <w:r w:rsidR="00DD521F" w:rsidRPr="00382CFF">
        <w:rPr>
          <w:rFonts w:ascii="Calibri" w:eastAsia="Calibri" w:hAnsi="Calibri" w:cs="Traditional Arabic" w:hint="cs"/>
          <w:sz w:val="32"/>
          <w:szCs w:val="32"/>
          <w:rtl/>
          <w:lang w:bidi="ar-DZ"/>
        </w:rPr>
        <w:t>و مال ضد المخاطر،</w:t>
      </w:r>
      <w:r w:rsidR="00C04266">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وضمان أمنه وسلامته ،</w:t>
      </w:r>
      <w:r w:rsidR="00E839B7">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وذلك بواسطة وسائل قانونية أو</w:t>
      </w:r>
      <w:r w:rsidR="002F36A7">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مادية . كما يعبر هذا المصطلح على عمل الحماية ونظامها على حد سواء ،</w:t>
      </w:r>
      <w:r w:rsidR="00DA3304">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أي</w:t>
      </w:r>
      <w:r w:rsidR="00DA3304">
        <w:rPr>
          <w:rFonts w:ascii="Calibri" w:eastAsia="Calibri" w:hAnsi="Calibri" w:cs="Traditional Arabic" w:hint="cs"/>
          <w:sz w:val="32"/>
          <w:szCs w:val="32"/>
          <w:rtl/>
          <w:lang w:bidi="ar-DZ"/>
        </w:rPr>
        <w:t xml:space="preserve"> </w:t>
      </w:r>
      <w:r w:rsidR="00DD521F" w:rsidRPr="00382CFF">
        <w:rPr>
          <w:rFonts w:ascii="Calibri" w:eastAsia="Calibri" w:hAnsi="Calibri" w:cs="Traditional Arabic" w:hint="cs"/>
          <w:sz w:val="32"/>
          <w:szCs w:val="32"/>
          <w:rtl/>
          <w:lang w:bidi="ar-DZ"/>
        </w:rPr>
        <w:t>:التدبير أو الإجراء أو النظام أو ال</w:t>
      </w:r>
      <w:r w:rsidR="00A21750" w:rsidRPr="00382CFF">
        <w:rPr>
          <w:rFonts w:ascii="Calibri" w:eastAsia="Calibri" w:hAnsi="Calibri" w:cs="Traditional Arabic" w:hint="cs"/>
          <w:sz w:val="32"/>
          <w:szCs w:val="32"/>
          <w:rtl/>
          <w:lang w:bidi="ar-DZ"/>
        </w:rPr>
        <w:t>جهاز الذي تكفل بالحماية المعنية</w:t>
      </w:r>
      <w:r w:rsidR="00A557B3" w:rsidRPr="00382CFF">
        <w:rPr>
          <w:rStyle w:val="a9"/>
          <w:rFonts w:ascii="Calibri" w:eastAsia="Calibri" w:hAnsi="Calibri" w:cs="Traditional Arabic"/>
          <w:sz w:val="32"/>
          <w:szCs w:val="32"/>
          <w:rtl/>
          <w:lang w:bidi="ar-DZ"/>
        </w:rPr>
        <w:footnoteReference w:id="4"/>
      </w:r>
      <w:r w:rsidR="00B344F5">
        <w:rPr>
          <w:rFonts w:ascii="Calibri" w:eastAsia="Calibri" w:hAnsi="Calibri" w:cs="Traditional Arabic" w:hint="cs"/>
          <w:sz w:val="32"/>
          <w:szCs w:val="32"/>
          <w:rtl/>
          <w:lang w:bidi="ar-DZ"/>
        </w:rPr>
        <w:t>.</w:t>
      </w:r>
    </w:p>
    <w:p w:rsidR="00981A2D" w:rsidRPr="00DA3304" w:rsidRDefault="0034348B" w:rsidP="00DA3304">
      <w:pPr>
        <w:spacing w:line="240" w:lineRule="auto"/>
        <w:ind w:left="129" w:right="142"/>
        <w:jc w:val="both"/>
        <w:rPr>
          <w:rFonts w:ascii="Calibri" w:eastAsia="Calibri" w:hAnsi="Calibri" w:cs="Traditional Arabic"/>
          <w:sz w:val="32"/>
          <w:szCs w:val="32"/>
          <w:rtl/>
          <w:lang w:bidi="ar-DZ"/>
        </w:rPr>
      </w:pPr>
      <w:r w:rsidRPr="00B649AA">
        <w:rPr>
          <w:rFonts w:ascii="Calibri" w:eastAsia="Calibri" w:hAnsi="Calibri" w:cs="Traditional Arabic" w:hint="cs"/>
          <w:b/>
          <w:bCs/>
          <w:sz w:val="32"/>
          <w:szCs w:val="32"/>
          <w:rtl/>
        </w:rPr>
        <w:t>ثانيا:</w:t>
      </w:r>
      <w:r w:rsidR="00E766EB" w:rsidRPr="00B649AA">
        <w:rPr>
          <w:rFonts w:ascii="Arial" w:eastAsia="Arial" w:hAnsi="Arial" w:cs="Traditional Arabic"/>
          <w:b/>
          <w:bCs/>
          <w:sz w:val="32"/>
          <w:szCs w:val="32"/>
          <w:rtl/>
        </w:rPr>
        <w:t>الجنائية</w:t>
      </w:r>
      <w:r w:rsidR="00E766EB" w:rsidRPr="00B649AA">
        <w:rPr>
          <w:rFonts w:ascii="Calibri" w:eastAsia="Calibri" w:hAnsi="Calibri" w:cs="Traditional Arabic"/>
          <w:b/>
          <w:bCs/>
          <w:sz w:val="32"/>
          <w:szCs w:val="32"/>
        </w:rPr>
        <w:t xml:space="preserve"> </w:t>
      </w:r>
      <w:r w:rsidR="00C04266">
        <w:rPr>
          <w:rFonts w:ascii="Calibri" w:eastAsia="Calibri" w:hAnsi="Calibri" w:cs="Traditional Arabic" w:hint="cs"/>
          <w:b/>
          <w:bCs/>
          <w:sz w:val="32"/>
          <w:szCs w:val="32"/>
          <w:rtl/>
        </w:rPr>
        <w:t>.</w:t>
      </w:r>
      <w:r w:rsidR="0001392E" w:rsidRPr="00B649AA">
        <w:rPr>
          <w:rFonts w:ascii="Arial" w:eastAsia="Arial" w:hAnsi="Arial" w:cs="Traditional Arabic" w:hint="cs"/>
          <w:b/>
          <w:bCs/>
          <w:sz w:val="32"/>
          <w:szCs w:val="32"/>
          <w:rtl/>
        </w:rPr>
        <w:t xml:space="preserve"> </w:t>
      </w:r>
    </w:p>
    <w:p w:rsidR="005F0D4B" w:rsidRPr="00B649AA" w:rsidRDefault="00C04266" w:rsidP="00790609">
      <w:pPr>
        <w:spacing w:line="240" w:lineRule="auto"/>
        <w:ind w:left="129" w:right="142"/>
        <w:jc w:val="both"/>
        <w:rPr>
          <w:rFonts w:ascii="Arial" w:eastAsia="Arial" w:hAnsi="Arial" w:cs="Traditional Arabic"/>
          <w:b/>
          <w:bCs/>
          <w:sz w:val="32"/>
          <w:szCs w:val="32"/>
          <w:rtl/>
        </w:rPr>
      </w:pPr>
      <w:r>
        <w:rPr>
          <w:rFonts w:ascii="Arial" w:eastAsia="Arial" w:hAnsi="Arial" w:cs="Traditional Arabic" w:hint="cs"/>
          <w:b/>
          <w:bCs/>
          <w:sz w:val="32"/>
          <w:szCs w:val="32"/>
          <w:rtl/>
        </w:rPr>
        <w:t xml:space="preserve">    </w:t>
      </w:r>
      <w:r w:rsidR="00E766EB" w:rsidRPr="00B649AA">
        <w:rPr>
          <w:rFonts w:ascii="Arial" w:eastAsia="Arial" w:hAnsi="Arial" w:cs="Traditional Arabic"/>
          <w:b/>
          <w:bCs/>
          <w:sz w:val="32"/>
          <w:szCs w:val="32"/>
          <w:rtl/>
        </w:rPr>
        <w:t>أ</w:t>
      </w:r>
      <w:r w:rsidR="00B344F5" w:rsidRPr="00C04266">
        <w:rPr>
          <w:rFonts w:ascii="Calibri" w:eastAsia="Calibri" w:hAnsi="Calibri" w:cs="Traditional Arabic" w:hint="cs"/>
          <w:sz w:val="32"/>
          <w:szCs w:val="32"/>
          <w:rtl/>
        </w:rPr>
        <w:t>-</w:t>
      </w:r>
      <w:r w:rsidR="00E766EB" w:rsidRPr="00C04266">
        <w:rPr>
          <w:rFonts w:ascii="Calibri" w:eastAsia="Calibri" w:hAnsi="Calibri" w:cs="Traditional Arabic"/>
          <w:sz w:val="32"/>
          <w:szCs w:val="32"/>
        </w:rPr>
        <w:t xml:space="preserve"> </w:t>
      </w:r>
      <w:r w:rsidR="00E766EB" w:rsidRPr="00C04266">
        <w:rPr>
          <w:rFonts w:ascii="Arial" w:eastAsia="Arial" w:hAnsi="Arial" w:cs="Traditional Arabic"/>
          <w:sz w:val="32"/>
          <w:szCs w:val="32"/>
          <w:rtl/>
        </w:rPr>
        <w:t>لغة</w:t>
      </w:r>
      <w:r w:rsidR="00E766EB" w:rsidRPr="00C04266">
        <w:rPr>
          <w:rFonts w:ascii="Calibri" w:eastAsia="Calibri" w:hAnsi="Calibri" w:cs="Traditional Arabic"/>
          <w:sz w:val="32"/>
          <w:szCs w:val="32"/>
        </w:rPr>
        <w:t xml:space="preserve"> :</w:t>
      </w:r>
      <w:r w:rsidR="00E766EB" w:rsidRPr="00B649AA">
        <w:rPr>
          <w:rFonts w:ascii="Calibri" w:eastAsia="Calibri" w:hAnsi="Calibri" w:cs="Traditional Arabic"/>
          <w:sz w:val="32"/>
          <w:szCs w:val="32"/>
        </w:rPr>
        <w:t xml:space="preserve"> </w:t>
      </w:r>
      <w:r w:rsidR="00E766EB" w:rsidRPr="00B649AA">
        <w:rPr>
          <w:rFonts w:ascii="Arial" w:eastAsia="Arial" w:hAnsi="Arial" w:cs="Traditional Arabic"/>
          <w:sz w:val="32"/>
          <w:szCs w:val="32"/>
          <w:rtl/>
        </w:rPr>
        <w:t>مصدره</w:t>
      </w:r>
      <w:r w:rsidR="0034348B" w:rsidRPr="00B649AA">
        <w:rPr>
          <w:rFonts w:ascii="Arial" w:eastAsia="Arial" w:hAnsi="Arial" w:cs="Traditional Arabic" w:hint="cs"/>
          <w:sz w:val="32"/>
          <w:szCs w:val="32"/>
          <w:rtl/>
          <w:lang w:val="fr-FR" w:bidi="ar-DZ"/>
        </w:rPr>
        <w:t xml:space="preserve"> </w:t>
      </w:r>
      <w:r w:rsidR="00737A19" w:rsidRPr="00B649AA">
        <w:rPr>
          <w:rFonts w:ascii="Arial" w:eastAsia="Arial" w:hAnsi="Arial" w:cs="Traditional Arabic" w:hint="cs"/>
          <w:sz w:val="32"/>
          <w:szCs w:val="32"/>
          <w:rtl/>
          <w:lang w:val="fr-FR" w:bidi="ar-DZ"/>
        </w:rPr>
        <w:t>جني</w:t>
      </w:r>
      <w:r w:rsidR="0034348B" w:rsidRPr="00B649AA">
        <w:rPr>
          <w:rFonts w:ascii="Arial" w:eastAsia="Arial" w:hAnsi="Arial" w:cs="Traditional Arabic" w:hint="cs"/>
          <w:sz w:val="32"/>
          <w:szCs w:val="32"/>
          <w:rtl/>
          <w:lang w:val="fr-FR" w:bidi="ar-DZ"/>
        </w:rPr>
        <w:t xml:space="preserve"> يجني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جناية</w:t>
      </w:r>
      <w:r w:rsidR="00E766EB" w:rsidRPr="00B649AA">
        <w:rPr>
          <w:rFonts w:ascii="Arial" w:eastAsia="Arial" w:hAnsi="Arial" w:cs="Traditional Arabic"/>
          <w:sz w:val="32"/>
          <w:szCs w:val="32"/>
        </w:rPr>
        <w:t xml:space="preserve"> </w:t>
      </w:r>
      <w:r w:rsidR="0034348B" w:rsidRPr="00B649AA">
        <w:rPr>
          <w:rFonts w:ascii="Arial" w:eastAsia="Arial" w:hAnsi="Arial" w:cs="Traditional Arabic" w:hint="cs"/>
          <w:sz w:val="32"/>
          <w:szCs w:val="32"/>
          <w:rtl/>
        </w:rPr>
        <w:t>،</w:t>
      </w:r>
      <w:r w:rsidR="00737A19" w:rsidRPr="00B649AA">
        <w:rPr>
          <w:rFonts w:ascii="Arial" w:eastAsia="Arial" w:hAnsi="Arial" w:cs="Traditional Arabic" w:hint="cs"/>
          <w:sz w:val="32"/>
          <w:szCs w:val="32"/>
          <w:rtl/>
        </w:rPr>
        <w:t>وجني</w:t>
      </w:r>
      <w:r w:rsidR="0034348B" w:rsidRPr="00B649AA">
        <w:rPr>
          <w:rFonts w:ascii="Arial" w:eastAsia="Arial" w:hAnsi="Arial" w:cs="Traditional Arabic" w:hint="cs"/>
          <w:sz w:val="32"/>
          <w:szCs w:val="32"/>
          <w:rtl/>
        </w:rPr>
        <w:t xml:space="preserve"> الذنب يجنيه أي :جره إليه ،وقيل: </w:t>
      </w:r>
      <w:r w:rsidR="00737A19" w:rsidRPr="00B649AA">
        <w:rPr>
          <w:rFonts w:ascii="Arial" w:eastAsia="Arial" w:hAnsi="Arial" w:cs="Traditional Arabic" w:hint="cs"/>
          <w:sz w:val="32"/>
          <w:szCs w:val="32"/>
          <w:rtl/>
        </w:rPr>
        <w:t>جني</w:t>
      </w:r>
      <w:r w:rsidR="0034348B" w:rsidRPr="00B649AA">
        <w:rPr>
          <w:rFonts w:ascii="Arial" w:eastAsia="Arial" w:hAnsi="Arial" w:cs="Traditional Arabic" w:hint="cs"/>
          <w:sz w:val="32"/>
          <w:szCs w:val="32"/>
          <w:rtl/>
        </w:rPr>
        <w:t xml:space="preserve"> كأجرم أي: أذنب، وجمعها جنايات، جمعت لتنوعها إلى عمد </w:t>
      </w:r>
      <w:r w:rsidR="00737A19" w:rsidRPr="00B649AA">
        <w:rPr>
          <w:rFonts w:ascii="Arial" w:eastAsia="Arial" w:hAnsi="Arial" w:cs="Traditional Arabic" w:hint="cs"/>
          <w:sz w:val="32"/>
          <w:szCs w:val="32"/>
          <w:rtl/>
        </w:rPr>
        <w:t>وخطأ</w:t>
      </w:r>
      <w:r w:rsidR="0034348B" w:rsidRPr="00B649AA">
        <w:rPr>
          <w:rFonts w:ascii="Arial" w:eastAsia="Arial" w:hAnsi="Arial" w:cs="Traditional Arabic" w:hint="cs"/>
          <w:sz w:val="32"/>
          <w:szCs w:val="32"/>
          <w:rtl/>
        </w:rPr>
        <w:t xml:space="preserve"> وشبه عمد ...ومنه الجناية : وهي الذنب والجرم وما</w:t>
      </w:r>
      <w:r w:rsidR="002F36A7">
        <w:rPr>
          <w:rFonts w:ascii="Arial" w:eastAsia="Arial" w:hAnsi="Arial" w:cs="Traditional Arabic" w:hint="cs"/>
          <w:sz w:val="32"/>
          <w:szCs w:val="32"/>
          <w:rtl/>
        </w:rPr>
        <w:t xml:space="preserve"> </w:t>
      </w:r>
      <w:r w:rsidR="0034348B" w:rsidRPr="00B649AA">
        <w:rPr>
          <w:rFonts w:ascii="Arial" w:eastAsia="Arial" w:hAnsi="Arial" w:cs="Traditional Arabic" w:hint="cs"/>
          <w:sz w:val="32"/>
          <w:szCs w:val="32"/>
          <w:rtl/>
        </w:rPr>
        <w:t xml:space="preserve">يفعله </w:t>
      </w:r>
      <w:r w:rsidR="00790609" w:rsidRPr="00B649AA">
        <w:rPr>
          <w:rFonts w:ascii="Arial" w:eastAsia="Arial" w:hAnsi="Arial" w:cs="Traditional Arabic" w:hint="cs"/>
          <w:sz w:val="32"/>
          <w:szCs w:val="32"/>
          <w:rtl/>
        </w:rPr>
        <w:t>الإ</w:t>
      </w:r>
      <w:r w:rsidR="0034348B" w:rsidRPr="00B649AA">
        <w:rPr>
          <w:rFonts w:ascii="Arial" w:eastAsia="Arial" w:hAnsi="Arial" w:cs="Traditional Arabic" w:hint="cs"/>
          <w:sz w:val="32"/>
          <w:szCs w:val="32"/>
          <w:rtl/>
        </w:rPr>
        <w:t>نسان مما يوجب عليه ال</w:t>
      </w:r>
      <w:r w:rsidR="007C2190" w:rsidRPr="00B649AA">
        <w:rPr>
          <w:rFonts w:ascii="Arial" w:eastAsia="Arial" w:hAnsi="Arial" w:cs="Traditional Arabic" w:hint="cs"/>
          <w:sz w:val="32"/>
          <w:szCs w:val="32"/>
          <w:rtl/>
        </w:rPr>
        <w:t>عقاب و القصاص في الدنيا والآخرة</w:t>
      </w:r>
      <w:r w:rsidR="0034348B" w:rsidRPr="00B649AA">
        <w:rPr>
          <w:rFonts w:ascii="Arial" w:eastAsia="Arial" w:hAnsi="Arial" w:cs="Traditional Arabic" w:hint="cs"/>
          <w:sz w:val="32"/>
          <w:szCs w:val="32"/>
          <w:rtl/>
        </w:rPr>
        <w:t xml:space="preserve">. </w:t>
      </w:r>
      <w:r w:rsidR="00A557B3" w:rsidRPr="00B649AA">
        <w:rPr>
          <w:rStyle w:val="a9"/>
          <w:rFonts w:ascii="Arial" w:eastAsia="Arial" w:hAnsi="Arial" w:cs="Traditional Arabic"/>
          <w:sz w:val="32"/>
          <w:szCs w:val="32"/>
          <w:rtl/>
        </w:rPr>
        <w:footnoteReference w:id="5"/>
      </w:r>
    </w:p>
    <w:p w:rsidR="00147EF4" w:rsidRPr="00C04266" w:rsidRDefault="0058340C" w:rsidP="00C04266">
      <w:pPr>
        <w:spacing w:line="240" w:lineRule="auto"/>
        <w:ind w:left="129" w:right="142"/>
        <w:jc w:val="both"/>
        <w:rPr>
          <w:rFonts w:ascii="Calibri" w:eastAsia="Calibri" w:hAnsi="Calibri" w:cs="Traditional Arabic"/>
          <w:b/>
          <w:bCs/>
          <w:sz w:val="32"/>
          <w:szCs w:val="32"/>
          <w:rtl/>
        </w:rPr>
      </w:pPr>
      <w:r>
        <w:rPr>
          <w:rFonts w:ascii="Arial" w:eastAsia="Arial" w:hAnsi="Arial" w:cs="Traditional Arabic" w:hint="cs"/>
          <w:sz w:val="32"/>
          <w:szCs w:val="32"/>
          <w:rtl/>
        </w:rPr>
        <w:t xml:space="preserve">   </w:t>
      </w:r>
      <w:r w:rsidR="00E766EB" w:rsidRPr="00C04266">
        <w:rPr>
          <w:rFonts w:ascii="Arial" w:eastAsia="Arial" w:hAnsi="Arial" w:cs="Traditional Arabic"/>
          <w:sz w:val="32"/>
          <w:szCs w:val="32"/>
          <w:rtl/>
        </w:rPr>
        <w:t>ب</w:t>
      </w:r>
      <w:r w:rsidR="00B344F5" w:rsidRPr="00C04266">
        <w:rPr>
          <w:rFonts w:ascii="Calibri" w:eastAsia="Calibri" w:hAnsi="Calibri" w:cs="Traditional Arabic" w:hint="cs"/>
          <w:sz w:val="32"/>
          <w:szCs w:val="32"/>
          <w:rtl/>
        </w:rPr>
        <w:t>-</w:t>
      </w:r>
      <w:r w:rsidR="00E766EB" w:rsidRPr="00C04266">
        <w:rPr>
          <w:rFonts w:ascii="Calibri" w:eastAsia="Calibri" w:hAnsi="Calibri" w:cs="Traditional Arabic"/>
          <w:sz w:val="32"/>
          <w:szCs w:val="32"/>
        </w:rPr>
        <w:t xml:space="preserve"> </w:t>
      </w:r>
      <w:r w:rsidR="00737A19" w:rsidRPr="00C04266">
        <w:rPr>
          <w:rFonts w:ascii="Arial" w:eastAsia="Arial" w:hAnsi="Arial" w:cs="Traditional Arabic" w:hint="cs"/>
          <w:sz w:val="32"/>
          <w:szCs w:val="32"/>
          <w:rtl/>
        </w:rPr>
        <w:t>اصطلاحا</w:t>
      </w:r>
      <w:r w:rsidR="008F5797" w:rsidRPr="00C04266">
        <w:rPr>
          <w:rFonts w:ascii="Arial" w:eastAsia="Arial" w:hAnsi="Arial" w:cs="Traditional Arabic" w:hint="cs"/>
          <w:sz w:val="32"/>
          <w:szCs w:val="32"/>
          <w:rtl/>
        </w:rPr>
        <w:t xml:space="preserve"> </w:t>
      </w:r>
      <w:r w:rsidR="00B344F5" w:rsidRPr="00C04266">
        <w:rPr>
          <w:rFonts w:ascii="Arial" w:eastAsia="Arial" w:hAnsi="Arial" w:cs="Traditional Arabic" w:hint="cs"/>
          <w:sz w:val="32"/>
          <w:szCs w:val="32"/>
          <w:rtl/>
        </w:rPr>
        <w:t>:</w:t>
      </w:r>
      <w:r w:rsidR="006A0CD5" w:rsidRPr="00B649AA">
        <w:rPr>
          <w:rFonts w:ascii="Arial" w:eastAsia="Arial" w:hAnsi="Arial" w:cs="Traditional Arabic" w:hint="cs"/>
          <w:sz w:val="32"/>
          <w:szCs w:val="32"/>
          <w:rtl/>
        </w:rPr>
        <w:t xml:space="preserve"> </w:t>
      </w:r>
      <w:r w:rsidR="009E4F8D" w:rsidRPr="00B649AA">
        <w:rPr>
          <w:rFonts w:ascii="Arial" w:eastAsia="Arial" w:hAnsi="Arial" w:cs="Traditional Arabic" w:hint="cs"/>
          <w:sz w:val="32"/>
          <w:szCs w:val="32"/>
          <w:rtl/>
        </w:rPr>
        <w:t>ل</w:t>
      </w:r>
      <w:r w:rsidR="00E766EB" w:rsidRPr="00B649AA">
        <w:rPr>
          <w:rFonts w:ascii="Arial" w:eastAsia="Arial" w:hAnsi="Arial" w:cs="Traditional Arabic"/>
          <w:sz w:val="32"/>
          <w:szCs w:val="32"/>
          <w:rtl/>
        </w:rPr>
        <w:t>لجناية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الفقه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الإسلامي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مع</w:t>
      </w:r>
      <w:r w:rsidR="00AE4046" w:rsidRPr="00B649AA">
        <w:rPr>
          <w:rFonts w:ascii="Arial" w:eastAsia="Arial" w:hAnsi="Arial" w:cs="Traditional Arabic" w:hint="cs"/>
          <w:sz w:val="32"/>
          <w:szCs w:val="32"/>
          <w:rtl/>
        </w:rPr>
        <w:t xml:space="preserve">نى </w:t>
      </w:r>
      <w:r w:rsidR="00E766EB" w:rsidRPr="00B649AA">
        <w:rPr>
          <w:rFonts w:ascii="Arial" w:eastAsia="Arial" w:hAnsi="Arial" w:cs="Traditional Arabic"/>
          <w:sz w:val="32"/>
          <w:szCs w:val="32"/>
          <w:rtl/>
        </w:rPr>
        <w:t>عام</w:t>
      </w:r>
      <w:r w:rsidR="0034348B" w:rsidRPr="00B649AA">
        <w:rPr>
          <w:rFonts w:ascii="Arial" w:eastAsia="Arial" w:hAnsi="Arial" w:cs="Traditional Arabic" w:hint="cs"/>
          <w:sz w:val="32"/>
          <w:szCs w:val="32"/>
          <w:rtl/>
        </w:rPr>
        <w:t xml:space="preserve"> </w:t>
      </w:r>
      <w:r w:rsidR="0034348B" w:rsidRPr="00B649AA">
        <w:rPr>
          <w:rFonts w:ascii="Arial" w:eastAsia="Arial" w:hAnsi="Arial" w:cs="Traditional Arabic" w:hint="cs"/>
          <w:sz w:val="32"/>
          <w:szCs w:val="32"/>
          <w:rtl/>
          <w:lang w:val="fr-FR" w:bidi="ar-DZ"/>
        </w:rPr>
        <w:t>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آخر</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خاص</w:t>
      </w:r>
      <w:r w:rsidR="00E766EB" w:rsidRPr="00B649AA">
        <w:rPr>
          <w:rFonts w:ascii="Calibri" w:eastAsia="Calibri" w:hAnsi="Calibri" w:cs="Traditional Arabic"/>
          <w:sz w:val="32"/>
          <w:szCs w:val="32"/>
        </w:rPr>
        <w:t xml:space="preserve"> . </w:t>
      </w:r>
    </w:p>
    <w:p w:rsidR="006E569C" w:rsidRDefault="006E569C" w:rsidP="00DA3304">
      <w:pPr>
        <w:spacing w:line="240" w:lineRule="auto"/>
        <w:ind w:left="129" w:right="142"/>
        <w:jc w:val="both"/>
        <w:rPr>
          <w:rFonts w:ascii="Arial" w:eastAsia="Arial" w:hAnsi="Arial" w:cs="Traditional Arabic"/>
          <w:b/>
          <w:bCs/>
          <w:sz w:val="32"/>
          <w:szCs w:val="32"/>
          <w:rtl/>
        </w:rPr>
      </w:pPr>
    </w:p>
    <w:p w:rsidR="006E569C" w:rsidRDefault="006E569C" w:rsidP="00DA3304">
      <w:pPr>
        <w:spacing w:line="240" w:lineRule="auto"/>
        <w:ind w:left="129" w:right="142"/>
        <w:jc w:val="both"/>
        <w:rPr>
          <w:rFonts w:ascii="Arial" w:eastAsia="Arial" w:hAnsi="Arial" w:cs="Traditional Arabic"/>
          <w:b/>
          <w:bCs/>
          <w:sz w:val="32"/>
          <w:szCs w:val="32"/>
          <w:rtl/>
        </w:rPr>
      </w:pPr>
    </w:p>
    <w:p w:rsidR="00C04266" w:rsidRPr="00646677" w:rsidRDefault="0001392E" w:rsidP="006E569C">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hint="cs"/>
          <w:b/>
          <w:bCs/>
          <w:sz w:val="32"/>
          <w:szCs w:val="32"/>
          <w:rtl/>
        </w:rPr>
        <w:t xml:space="preserve"> </w:t>
      </w:r>
      <w:r w:rsidR="00E176E8" w:rsidRPr="00646677">
        <w:rPr>
          <w:rFonts w:ascii="Arial" w:eastAsia="Arial" w:hAnsi="Arial" w:cs="Traditional Arabic" w:hint="cs"/>
          <w:sz w:val="32"/>
          <w:szCs w:val="32"/>
          <w:rtl/>
        </w:rPr>
        <w:t xml:space="preserve">01-في الفقه الإسلامي : </w:t>
      </w:r>
    </w:p>
    <w:p w:rsidR="00F42F6E" w:rsidRDefault="00C04266" w:rsidP="00B032E2">
      <w:pPr>
        <w:spacing w:line="240" w:lineRule="auto"/>
        <w:ind w:left="129" w:right="142"/>
        <w:jc w:val="both"/>
        <w:rPr>
          <w:rFonts w:ascii="Calibri" w:eastAsia="Calibri" w:hAnsi="Calibri" w:cs="Traditional Arabic"/>
          <w:sz w:val="32"/>
          <w:szCs w:val="32"/>
          <w:rtl/>
        </w:rPr>
      </w:pPr>
      <w:r>
        <w:rPr>
          <w:rFonts w:ascii="Arial" w:eastAsia="Arial" w:hAnsi="Arial" w:cs="Traditional Arabic" w:hint="cs"/>
          <w:b/>
          <w:bCs/>
          <w:sz w:val="32"/>
          <w:szCs w:val="32"/>
          <w:rtl/>
        </w:rPr>
        <w:t xml:space="preserve">  </w:t>
      </w:r>
      <w:r w:rsidR="0001392E" w:rsidRPr="00B649AA">
        <w:rPr>
          <w:rFonts w:ascii="Arial" w:eastAsia="Arial" w:hAnsi="Arial" w:cs="Traditional Arabic" w:hint="cs"/>
          <w:b/>
          <w:bCs/>
          <w:sz w:val="32"/>
          <w:szCs w:val="32"/>
          <w:rtl/>
        </w:rPr>
        <w:t xml:space="preserve">  </w:t>
      </w:r>
      <w:r w:rsidR="00E766EB" w:rsidRPr="00C6783A">
        <w:rPr>
          <w:rFonts w:ascii="Arial" w:eastAsia="Arial" w:hAnsi="Arial" w:cs="Traditional Arabic"/>
          <w:sz w:val="32"/>
          <w:szCs w:val="32"/>
          <w:rtl/>
        </w:rPr>
        <w:t>المعنى</w:t>
      </w:r>
      <w:r w:rsidR="00E766EB" w:rsidRPr="00C6783A">
        <w:rPr>
          <w:rFonts w:ascii="Arial" w:eastAsia="Arial" w:hAnsi="Arial" w:cs="Traditional Arabic"/>
          <w:sz w:val="32"/>
          <w:szCs w:val="32"/>
        </w:rPr>
        <w:t xml:space="preserve"> </w:t>
      </w:r>
      <w:r w:rsidR="00E766EB" w:rsidRPr="00C6783A">
        <w:rPr>
          <w:rFonts w:ascii="Arial" w:eastAsia="Arial" w:hAnsi="Arial" w:cs="Traditional Arabic"/>
          <w:sz w:val="32"/>
          <w:szCs w:val="32"/>
          <w:rtl/>
        </w:rPr>
        <w:t>العام</w:t>
      </w:r>
      <w:r w:rsidR="00E766EB" w:rsidRPr="00C6783A">
        <w:rPr>
          <w:rFonts w:ascii="Calibri" w:eastAsia="Calibri" w:hAnsi="Calibri" w:cs="Traditional Arabic"/>
          <w:sz w:val="32"/>
          <w:szCs w:val="32"/>
        </w:rPr>
        <w:t xml:space="preserve"> : </w:t>
      </w:r>
      <w:r w:rsidR="00E766EB" w:rsidRPr="00B649AA">
        <w:rPr>
          <w:rFonts w:ascii="Arial" w:eastAsia="Arial" w:hAnsi="Arial" w:cs="Traditional Arabic"/>
          <w:sz w:val="32"/>
          <w:szCs w:val="32"/>
          <w:rtl/>
        </w:rPr>
        <w:t>الجناية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كل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فعل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محرم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شرعا</w:t>
      </w:r>
      <w:r w:rsidR="00E766EB" w:rsidRPr="00B649AA">
        <w:rPr>
          <w:rFonts w:ascii="Calibri" w:eastAsia="Calibri" w:hAnsi="Calibri" w:cs="Traditional Arabic"/>
          <w:sz w:val="32"/>
          <w:szCs w:val="32"/>
        </w:rPr>
        <w:t xml:space="preserve"> . </w:t>
      </w:r>
      <w:r w:rsidR="00E766EB" w:rsidRPr="00B649AA">
        <w:rPr>
          <w:rFonts w:ascii="Arial" w:eastAsia="Arial" w:hAnsi="Arial" w:cs="Traditional Arabic"/>
          <w:sz w:val="32"/>
          <w:szCs w:val="32"/>
          <w:rtl/>
        </w:rPr>
        <w:t>سواء</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وقع</w:t>
      </w:r>
      <w:r w:rsidR="00DA3304">
        <w:rPr>
          <w:rFonts w:ascii="Arial" w:eastAsia="Arial" w:hAnsi="Arial" w:cs="Traditional Arabic" w:hint="cs"/>
          <w:sz w:val="32"/>
          <w:szCs w:val="32"/>
          <w:rtl/>
        </w:rPr>
        <w:t xml:space="preserve">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الفعل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نفس</w:t>
      </w:r>
      <w:r w:rsidR="00B032E2">
        <w:rPr>
          <w:rFonts w:ascii="Arial" w:eastAsia="Arial" w:hAnsi="Arial" w:cs="Traditional Arabic" w:hint="cs"/>
          <w:sz w:val="32"/>
          <w:szCs w:val="32"/>
          <w:rtl/>
        </w:rPr>
        <w:t xml:space="preserve"> أ</w:t>
      </w:r>
      <w:r w:rsidR="00E766EB" w:rsidRPr="00B649AA">
        <w:rPr>
          <w:rFonts w:ascii="Arial" w:eastAsia="Arial" w:hAnsi="Arial" w:cs="Traditional Arabic"/>
          <w:sz w:val="32"/>
          <w:szCs w:val="32"/>
          <w:rtl/>
        </w:rPr>
        <w:t>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مال</w:t>
      </w:r>
      <w:r w:rsidR="00E766EB" w:rsidRPr="00B649AA">
        <w:rPr>
          <w:rFonts w:ascii="Arial" w:eastAsia="Arial" w:hAnsi="Arial" w:cs="Traditional Arabic"/>
          <w:sz w:val="32"/>
          <w:szCs w:val="32"/>
        </w:rPr>
        <w:t xml:space="preserve"> </w:t>
      </w:r>
      <w:r w:rsidR="00BB58FA">
        <w:rPr>
          <w:rFonts w:ascii="Arial" w:eastAsia="Arial" w:hAnsi="Arial" w:cs="Traditional Arabic" w:hint="cs"/>
          <w:sz w:val="32"/>
          <w:szCs w:val="32"/>
          <w:rtl/>
          <w:lang w:bidi="ar-DZ"/>
        </w:rPr>
        <w:t>أ</w:t>
      </w:r>
      <w:r w:rsidR="00E766EB" w:rsidRPr="00B649AA">
        <w:rPr>
          <w:rFonts w:ascii="Arial" w:eastAsia="Arial" w:hAnsi="Arial" w:cs="Traditional Arabic"/>
          <w:sz w:val="32"/>
          <w:szCs w:val="32"/>
          <w:rtl/>
        </w:rPr>
        <w:t>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غيرها</w:t>
      </w:r>
      <w:r w:rsidR="00E766EB" w:rsidRPr="00B649AA">
        <w:rPr>
          <w:rFonts w:ascii="Calibri" w:eastAsia="Calibri" w:hAnsi="Calibri" w:cs="Traditional Arabic"/>
          <w:sz w:val="32"/>
          <w:szCs w:val="32"/>
        </w:rPr>
        <w:t xml:space="preserve"> </w:t>
      </w:r>
      <w:r w:rsidR="0034348B" w:rsidRPr="00B649AA">
        <w:rPr>
          <w:rFonts w:ascii="Calibri" w:eastAsia="Calibri" w:hAnsi="Calibri" w:cs="Traditional Arabic" w:hint="cs"/>
          <w:sz w:val="32"/>
          <w:szCs w:val="32"/>
          <w:rtl/>
        </w:rPr>
        <w:t xml:space="preserve">وبهذا المعنى عرفها </w:t>
      </w:r>
      <w:r w:rsidR="00B032E2">
        <w:rPr>
          <w:rFonts w:ascii="Calibri" w:eastAsia="Calibri" w:hAnsi="Calibri" w:cs="Traditional Arabic" w:hint="cs"/>
          <w:sz w:val="32"/>
          <w:szCs w:val="32"/>
          <w:rtl/>
        </w:rPr>
        <w:t xml:space="preserve"> </w:t>
      </w:r>
      <w:r w:rsidR="0034348B" w:rsidRPr="00C6783A">
        <w:rPr>
          <w:rFonts w:ascii="Calibri" w:eastAsia="Calibri" w:hAnsi="Calibri" w:cs="Traditional Arabic" w:hint="cs"/>
          <w:sz w:val="32"/>
          <w:szCs w:val="32"/>
          <w:rtl/>
        </w:rPr>
        <w:t xml:space="preserve">أبو </w:t>
      </w:r>
      <w:r w:rsidR="005516F7" w:rsidRPr="00C6783A">
        <w:rPr>
          <w:rFonts w:ascii="Calibri" w:eastAsia="Calibri" w:hAnsi="Calibri" w:cs="Traditional Arabic" w:hint="cs"/>
          <w:sz w:val="32"/>
          <w:szCs w:val="32"/>
          <w:rtl/>
        </w:rPr>
        <w:t>يعلى الفراء</w:t>
      </w:r>
      <w:r w:rsidR="005516F7" w:rsidRPr="00B649AA">
        <w:rPr>
          <w:rFonts w:ascii="Calibri" w:eastAsia="Calibri" w:hAnsi="Calibri" w:cs="Traditional Arabic" w:hint="cs"/>
          <w:b/>
          <w:bCs/>
          <w:sz w:val="32"/>
          <w:szCs w:val="32"/>
          <w:rtl/>
        </w:rPr>
        <w:t xml:space="preserve"> </w:t>
      </w:r>
      <w:r w:rsidR="003864DE" w:rsidRPr="00B649AA">
        <w:rPr>
          <w:rFonts w:ascii="Calibri" w:eastAsia="Calibri" w:hAnsi="Calibri" w:cs="Traditional Arabic" w:hint="cs"/>
          <w:sz w:val="32"/>
          <w:szCs w:val="32"/>
          <w:rtl/>
        </w:rPr>
        <w:t>-</w:t>
      </w:r>
      <w:r w:rsidR="005516F7" w:rsidRPr="00B649AA">
        <w:rPr>
          <w:rFonts w:ascii="Calibri" w:eastAsia="Calibri" w:hAnsi="Calibri" w:cs="Traditional Arabic" w:hint="cs"/>
          <w:sz w:val="32"/>
          <w:szCs w:val="32"/>
          <w:rtl/>
        </w:rPr>
        <w:t xml:space="preserve"> رحمه الله </w:t>
      </w:r>
      <w:r w:rsidR="00DA3304">
        <w:rPr>
          <w:rFonts w:ascii="Calibri" w:eastAsia="Calibri" w:hAnsi="Calibri" w:cs="Traditional Arabic"/>
          <w:sz w:val="32"/>
          <w:szCs w:val="32"/>
          <w:rtl/>
        </w:rPr>
        <w:t>–</w:t>
      </w:r>
      <w:r w:rsidR="003864DE" w:rsidRPr="00B649AA">
        <w:rPr>
          <w:rFonts w:ascii="Calibri" w:eastAsia="Calibri" w:hAnsi="Calibri" w:cs="Traditional Arabic" w:hint="cs"/>
          <w:sz w:val="32"/>
          <w:szCs w:val="32"/>
          <w:rtl/>
        </w:rPr>
        <w:t xml:space="preserve"> بقوله</w:t>
      </w:r>
      <w:r w:rsidR="00DA3304">
        <w:rPr>
          <w:rFonts w:ascii="Calibri" w:eastAsia="Calibri" w:hAnsi="Calibri" w:cs="Traditional Arabic" w:hint="cs"/>
          <w:sz w:val="32"/>
          <w:szCs w:val="32"/>
          <w:rtl/>
        </w:rPr>
        <w:t xml:space="preserve"> </w:t>
      </w:r>
      <w:r w:rsidR="003864DE" w:rsidRPr="00B649AA">
        <w:rPr>
          <w:rFonts w:ascii="Calibri" w:eastAsia="Calibri" w:hAnsi="Calibri" w:cs="Traditional Arabic" w:hint="cs"/>
          <w:sz w:val="32"/>
          <w:szCs w:val="32"/>
          <w:rtl/>
        </w:rPr>
        <w:t>:"</w:t>
      </w:r>
      <w:r w:rsidR="005516F7" w:rsidRPr="00B649AA">
        <w:rPr>
          <w:rFonts w:ascii="Calibri" w:eastAsia="Calibri" w:hAnsi="Calibri" w:cs="Traditional Arabic" w:hint="cs"/>
          <w:sz w:val="32"/>
          <w:szCs w:val="32"/>
          <w:rtl/>
        </w:rPr>
        <w:t>والجرائم محظورات بالشرع ، زجر الله تعالى عنها</w:t>
      </w:r>
      <w:r w:rsidR="00DA3304">
        <w:rPr>
          <w:rFonts w:ascii="Calibri" w:eastAsia="Calibri" w:hAnsi="Calibri" w:cs="Traditional Arabic" w:hint="cs"/>
          <w:sz w:val="32"/>
          <w:szCs w:val="32"/>
          <w:rtl/>
        </w:rPr>
        <w:t xml:space="preserve"> </w:t>
      </w:r>
      <w:r w:rsidR="005516F7" w:rsidRPr="00B649AA">
        <w:rPr>
          <w:rFonts w:ascii="Calibri" w:eastAsia="Calibri" w:hAnsi="Calibri" w:cs="Traditional Arabic" w:hint="cs"/>
          <w:sz w:val="32"/>
          <w:szCs w:val="32"/>
          <w:rtl/>
        </w:rPr>
        <w:t xml:space="preserve"> بحد</w:t>
      </w:r>
      <w:r w:rsidR="00DA3304">
        <w:rPr>
          <w:rFonts w:ascii="Calibri" w:eastAsia="Calibri" w:hAnsi="Calibri" w:cs="Traditional Arabic" w:hint="cs"/>
          <w:sz w:val="32"/>
          <w:szCs w:val="32"/>
          <w:rtl/>
        </w:rPr>
        <w:t xml:space="preserve"> </w:t>
      </w:r>
      <w:r w:rsidR="005516F7" w:rsidRPr="00B649AA">
        <w:rPr>
          <w:rFonts w:ascii="Calibri" w:eastAsia="Calibri" w:hAnsi="Calibri" w:cs="Traditional Arabic" w:hint="cs"/>
          <w:sz w:val="32"/>
          <w:szCs w:val="32"/>
          <w:rtl/>
        </w:rPr>
        <w:t xml:space="preserve"> </w:t>
      </w:r>
      <w:r w:rsidR="00BB58FA">
        <w:rPr>
          <w:rFonts w:ascii="Calibri" w:eastAsia="Calibri" w:hAnsi="Calibri" w:cs="Traditional Arabic" w:hint="cs"/>
          <w:sz w:val="32"/>
          <w:szCs w:val="32"/>
          <w:rtl/>
        </w:rPr>
        <w:t>أ</w:t>
      </w:r>
      <w:r w:rsidR="005516F7" w:rsidRPr="00B649AA">
        <w:rPr>
          <w:rFonts w:ascii="Calibri" w:eastAsia="Calibri" w:hAnsi="Calibri" w:cs="Traditional Arabic" w:hint="cs"/>
          <w:sz w:val="32"/>
          <w:szCs w:val="32"/>
          <w:rtl/>
        </w:rPr>
        <w:t>و</w:t>
      </w:r>
      <w:r w:rsidR="00DA3304">
        <w:rPr>
          <w:rFonts w:ascii="Calibri" w:eastAsia="Calibri" w:hAnsi="Calibri" w:cs="Traditional Arabic" w:hint="cs"/>
          <w:sz w:val="32"/>
          <w:szCs w:val="32"/>
          <w:rtl/>
        </w:rPr>
        <w:t xml:space="preserve"> </w:t>
      </w:r>
      <w:r w:rsidR="005516F7" w:rsidRPr="00B649AA">
        <w:rPr>
          <w:rFonts w:ascii="Calibri" w:eastAsia="Calibri" w:hAnsi="Calibri" w:cs="Traditional Arabic" w:hint="cs"/>
          <w:sz w:val="32"/>
          <w:szCs w:val="32"/>
          <w:rtl/>
        </w:rPr>
        <w:t xml:space="preserve"> تعزير "</w:t>
      </w:r>
      <w:r w:rsidR="00B91773" w:rsidRPr="00B649AA">
        <w:rPr>
          <w:rStyle w:val="a9"/>
          <w:rFonts w:ascii="Calibri" w:eastAsia="Calibri" w:hAnsi="Calibri" w:cs="Traditional Arabic"/>
          <w:sz w:val="32"/>
          <w:szCs w:val="32"/>
          <w:rtl/>
        </w:rPr>
        <w:footnoteReference w:id="6"/>
      </w:r>
      <w:r w:rsidR="00DA3304">
        <w:rPr>
          <w:rFonts w:ascii="Calibri" w:eastAsia="Calibri" w:hAnsi="Calibri" w:cs="Traditional Arabic" w:hint="cs"/>
          <w:sz w:val="32"/>
          <w:szCs w:val="32"/>
          <w:rtl/>
        </w:rPr>
        <w:t>.</w:t>
      </w:r>
    </w:p>
    <w:p w:rsidR="00AE4046" w:rsidRPr="006701E4" w:rsidRDefault="00DA3304" w:rsidP="00BB58FA">
      <w:pPr>
        <w:spacing w:line="240" w:lineRule="auto"/>
        <w:ind w:left="129" w:right="142"/>
        <w:jc w:val="both"/>
        <w:rPr>
          <w:rFonts w:ascii="Arial" w:eastAsia="Arial" w:hAnsi="Arial" w:cs="Traditional Arabic"/>
          <w:sz w:val="32"/>
          <w:szCs w:val="32"/>
          <w:rtl/>
        </w:rPr>
      </w:pPr>
      <w:r>
        <w:rPr>
          <w:rFonts w:ascii="Arial" w:eastAsia="Arial" w:hAnsi="Arial" w:cs="Traditional Arabic" w:hint="cs"/>
          <w:b/>
          <w:bCs/>
          <w:sz w:val="32"/>
          <w:szCs w:val="32"/>
          <w:rtl/>
        </w:rPr>
        <w:t xml:space="preserve"> </w:t>
      </w:r>
      <w:r w:rsidR="006701E4">
        <w:rPr>
          <w:rFonts w:ascii="Arial" w:eastAsia="Arial" w:hAnsi="Arial" w:cs="Traditional Arabic" w:hint="cs"/>
          <w:b/>
          <w:bCs/>
          <w:sz w:val="32"/>
          <w:szCs w:val="32"/>
          <w:rtl/>
        </w:rPr>
        <w:t xml:space="preserve">  </w:t>
      </w:r>
      <w:r w:rsidR="00AE4046" w:rsidRPr="00B649AA">
        <w:rPr>
          <w:rFonts w:ascii="Arial" w:eastAsia="Arial" w:hAnsi="Arial" w:cs="Traditional Arabic" w:hint="cs"/>
          <w:b/>
          <w:bCs/>
          <w:sz w:val="32"/>
          <w:szCs w:val="32"/>
          <w:rtl/>
        </w:rPr>
        <w:t xml:space="preserve"> </w:t>
      </w:r>
      <w:r w:rsidR="00AE4046" w:rsidRPr="00C6783A">
        <w:rPr>
          <w:rFonts w:ascii="Arial" w:eastAsia="Arial" w:hAnsi="Arial" w:cs="Traditional Arabic"/>
          <w:sz w:val="32"/>
          <w:szCs w:val="32"/>
          <w:rtl/>
        </w:rPr>
        <w:t>المعنى</w:t>
      </w:r>
      <w:r w:rsidR="00AE4046" w:rsidRPr="00C6783A">
        <w:rPr>
          <w:rFonts w:ascii="Arial" w:eastAsia="Arial" w:hAnsi="Arial" w:cs="Traditional Arabic"/>
          <w:sz w:val="32"/>
          <w:szCs w:val="32"/>
        </w:rPr>
        <w:t xml:space="preserve"> </w:t>
      </w:r>
      <w:r w:rsidR="00AE4046" w:rsidRPr="00C6783A">
        <w:rPr>
          <w:rFonts w:ascii="Arial" w:eastAsia="Arial" w:hAnsi="Arial" w:cs="Traditional Arabic"/>
          <w:sz w:val="32"/>
          <w:szCs w:val="32"/>
          <w:rtl/>
        </w:rPr>
        <w:t>الخاص</w:t>
      </w:r>
      <w:r w:rsidR="00AE4046" w:rsidRPr="00C6783A">
        <w:rPr>
          <w:rFonts w:ascii="Calibri" w:eastAsia="Calibri" w:hAnsi="Calibri" w:cs="Traditional Arabic"/>
          <w:sz w:val="32"/>
          <w:szCs w:val="32"/>
        </w:rPr>
        <w:t>:</w:t>
      </w:r>
      <w:r w:rsidR="00AE4046" w:rsidRPr="00B649AA">
        <w:rPr>
          <w:rFonts w:ascii="Calibri" w:eastAsia="Calibri" w:hAnsi="Calibri" w:cs="Traditional Arabic"/>
          <w:sz w:val="32"/>
          <w:szCs w:val="32"/>
        </w:rPr>
        <w:t xml:space="preserve"> </w:t>
      </w:r>
      <w:r w:rsidR="00AE4046" w:rsidRPr="00B649AA">
        <w:rPr>
          <w:rFonts w:ascii="Calibri" w:eastAsia="Calibri" w:hAnsi="Calibri" w:cs="Traditional Arabic" w:hint="cs"/>
          <w:sz w:val="32"/>
          <w:szCs w:val="32"/>
          <w:rtl/>
        </w:rPr>
        <w:t xml:space="preserve">  </w:t>
      </w:r>
      <w:r w:rsidR="00AE4046" w:rsidRPr="00B649AA">
        <w:rPr>
          <w:rFonts w:ascii="Arial" w:eastAsia="Arial" w:hAnsi="Arial" w:cs="Traditional Arabic"/>
          <w:sz w:val="32"/>
          <w:szCs w:val="32"/>
          <w:rtl/>
        </w:rPr>
        <w:t>هو</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إطلاق</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الجناية</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على</w:t>
      </w:r>
      <w:r w:rsidR="00AE4046" w:rsidRPr="00B649AA">
        <w:rPr>
          <w:rFonts w:ascii="Arial" w:eastAsia="Arial" w:hAnsi="Arial" w:cs="Traditional Arabic"/>
          <w:sz w:val="32"/>
          <w:szCs w:val="32"/>
        </w:rPr>
        <w:t xml:space="preserve"> </w:t>
      </w:r>
      <w:r w:rsidR="00646677" w:rsidRPr="00B649AA">
        <w:rPr>
          <w:rFonts w:ascii="Arial" w:eastAsia="Arial" w:hAnsi="Arial" w:cs="Traditional Arabic" w:hint="cs"/>
          <w:sz w:val="32"/>
          <w:szCs w:val="32"/>
          <w:rtl/>
        </w:rPr>
        <w:t>الاعتداء</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الواقع</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على</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نفس</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الإنسان</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أو</w:t>
      </w:r>
      <w:r w:rsidR="00AE4046" w:rsidRPr="00B649AA">
        <w:rPr>
          <w:rFonts w:ascii="Arial" w:eastAsia="Arial" w:hAnsi="Arial" w:cs="Traditional Arabic"/>
          <w:sz w:val="32"/>
          <w:szCs w:val="32"/>
        </w:rPr>
        <w:t xml:space="preserve"> </w:t>
      </w:r>
      <w:r w:rsidR="00BB58FA">
        <w:rPr>
          <w:rFonts w:ascii="Arial" w:eastAsia="Arial" w:hAnsi="Arial" w:cs="Traditional Arabic" w:hint="cs"/>
          <w:sz w:val="32"/>
          <w:szCs w:val="32"/>
          <w:rtl/>
        </w:rPr>
        <w:t>أ</w:t>
      </w:r>
      <w:r w:rsidR="00AE4046" w:rsidRPr="00B649AA">
        <w:rPr>
          <w:rFonts w:ascii="Arial" w:eastAsia="Arial" w:hAnsi="Arial" w:cs="Traditional Arabic"/>
          <w:sz w:val="32"/>
          <w:szCs w:val="32"/>
          <w:rtl/>
        </w:rPr>
        <w:t>عضائه</w:t>
      </w:r>
      <w:r w:rsidR="00D10649" w:rsidRPr="00B649AA">
        <w:rPr>
          <w:rFonts w:ascii="Arial" w:eastAsia="Arial" w:hAnsi="Arial" w:cs="Traditional Arabic" w:hint="cs"/>
          <w:sz w:val="32"/>
          <w:szCs w:val="32"/>
          <w:rtl/>
        </w:rPr>
        <w:t xml:space="preserve"> ،</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و</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هي</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القتل</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والجرح</w:t>
      </w:r>
      <w:r w:rsidR="00AE4046" w:rsidRPr="00B649AA">
        <w:rPr>
          <w:rFonts w:ascii="Arial" w:eastAsia="Arial" w:hAnsi="Arial" w:cs="Traditional Arabic"/>
          <w:sz w:val="32"/>
          <w:szCs w:val="32"/>
        </w:rPr>
        <w:t xml:space="preserve"> </w:t>
      </w:r>
      <w:r w:rsidR="00AE4046" w:rsidRPr="00B649AA">
        <w:rPr>
          <w:rFonts w:ascii="Arial" w:eastAsia="Arial" w:hAnsi="Arial" w:cs="Traditional Arabic"/>
          <w:sz w:val="32"/>
          <w:szCs w:val="32"/>
          <w:rtl/>
        </w:rPr>
        <w:t>والضرب</w:t>
      </w:r>
      <w:r w:rsidR="00AE4046" w:rsidRPr="00B649AA">
        <w:rPr>
          <w:rFonts w:ascii="Calibri" w:eastAsia="Calibri" w:hAnsi="Calibri" w:cs="Traditional Arabic"/>
          <w:sz w:val="32"/>
          <w:szCs w:val="32"/>
        </w:rPr>
        <w:t xml:space="preserve"> </w:t>
      </w:r>
      <w:r w:rsidR="00AE4046" w:rsidRPr="00B649AA">
        <w:rPr>
          <w:rFonts w:ascii="Calibri" w:eastAsia="Calibri" w:hAnsi="Calibri" w:cs="Traditional Arabic" w:hint="cs"/>
          <w:sz w:val="32"/>
          <w:szCs w:val="32"/>
          <w:rtl/>
        </w:rPr>
        <w:t xml:space="preserve">.  </w:t>
      </w:r>
    </w:p>
    <w:p w:rsidR="00AE4046" w:rsidRPr="00B649AA" w:rsidRDefault="00AE4046" w:rsidP="00D10649">
      <w:pPr>
        <w:spacing w:line="240" w:lineRule="auto"/>
        <w:ind w:left="129" w:right="142"/>
        <w:jc w:val="both"/>
        <w:rPr>
          <w:rFonts w:ascii="Calibri" w:eastAsia="Calibri" w:hAnsi="Calibri" w:cs="Traditional Arabic"/>
          <w:sz w:val="32"/>
          <w:szCs w:val="32"/>
          <w:rtl/>
        </w:rPr>
      </w:pPr>
      <w:r w:rsidRPr="00B649AA">
        <w:rPr>
          <w:rFonts w:ascii="Arial" w:eastAsia="Arial" w:hAnsi="Arial" w:cs="Traditional Arabic" w:hint="cs"/>
          <w:sz w:val="32"/>
          <w:szCs w:val="32"/>
          <w:rtl/>
        </w:rPr>
        <w:t xml:space="preserve"> </w:t>
      </w:r>
      <w:r w:rsidR="00BB58FA">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Pr="00B649AA">
        <w:rPr>
          <w:rFonts w:ascii="Arial" w:eastAsia="Arial" w:hAnsi="Arial" w:cs="Traditional Arabic"/>
          <w:sz w:val="32"/>
          <w:szCs w:val="32"/>
          <w:rtl/>
        </w:rPr>
        <w:t>والمعنى</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العام</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هو</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المقصود</w:t>
      </w:r>
      <w:r w:rsidRPr="00B649AA">
        <w:rPr>
          <w:rFonts w:ascii="Arial" w:eastAsia="Arial" w:hAnsi="Arial" w:cs="Traditional Arabic"/>
          <w:sz w:val="32"/>
          <w:szCs w:val="32"/>
        </w:rPr>
        <w:t xml:space="preserve"> </w:t>
      </w:r>
      <w:r w:rsidR="00646677" w:rsidRPr="00B649AA">
        <w:rPr>
          <w:rFonts w:ascii="Arial" w:eastAsia="Arial" w:hAnsi="Arial" w:cs="Traditional Arabic" w:hint="cs"/>
          <w:sz w:val="32"/>
          <w:szCs w:val="32"/>
          <w:rtl/>
        </w:rPr>
        <w:t>في</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بحثنا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هذا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w:t>
      </w:r>
      <w:r w:rsidRPr="00B649AA">
        <w:rPr>
          <w:rFonts w:ascii="Arial" w:eastAsia="Arial" w:hAnsi="Arial" w:cs="Traditional Arabic"/>
          <w:sz w:val="32"/>
          <w:szCs w:val="32"/>
        </w:rPr>
        <w:t xml:space="preserve"> </w:t>
      </w:r>
      <w:r w:rsidR="00D10649" w:rsidRPr="00B649AA">
        <w:rPr>
          <w:rFonts w:ascii="Arial" w:eastAsia="Arial" w:hAnsi="Arial" w:cs="Traditional Arabic" w:hint="cs"/>
          <w:sz w:val="32"/>
          <w:szCs w:val="32"/>
          <w:rtl/>
        </w:rPr>
        <w:t>أ</w:t>
      </w:r>
      <w:r w:rsidRPr="00B649AA">
        <w:rPr>
          <w:rFonts w:ascii="Arial" w:eastAsia="Arial" w:hAnsi="Arial" w:cs="Traditional Arabic"/>
          <w:sz w:val="32"/>
          <w:szCs w:val="32"/>
          <w:rtl/>
        </w:rPr>
        <w:t>ي</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أننا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نع</w:t>
      </w:r>
      <w:r w:rsidRPr="00B649AA">
        <w:rPr>
          <w:rFonts w:ascii="Arial" w:eastAsia="Arial" w:hAnsi="Arial" w:cs="Traditional Arabic" w:hint="cs"/>
          <w:sz w:val="32"/>
          <w:szCs w:val="32"/>
          <w:rtl/>
        </w:rPr>
        <w:t>ني</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كل</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الج</w:t>
      </w:r>
      <w:r w:rsidR="00BB58FA">
        <w:rPr>
          <w:rFonts w:ascii="Arial" w:eastAsia="Arial" w:hAnsi="Arial" w:cs="Traditional Arabic" w:hint="cs"/>
          <w:sz w:val="32"/>
          <w:szCs w:val="32"/>
          <w:rtl/>
          <w:lang w:bidi="ar-DZ"/>
        </w:rPr>
        <w:t>ر</w:t>
      </w:r>
      <w:r w:rsidR="00BB58FA">
        <w:rPr>
          <w:rFonts w:ascii="Arial" w:eastAsia="Arial" w:hAnsi="Arial" w:cs="Traditional Arabic" w:hint="cs"/>
          <w:sz w:val="32"/>
          <w:szCs w:val="32"/>
          <w:rtl/>
        </w:rPr>
        <w:t>ا</w:t>
      </w:r>
      <w:r w:rsidRPr="00B649AA">
        <w:rPr>
          <w:rFonts w:ascii="Arial" w:eastAsia="Arial" w:hAnsi="Arial" w:cs="Traditional Arabic"/>
          <w:sz w:val="32"/>
          <w:szCs w:val="32"/>
          <w:rtl/>
        </w:rPr>
        <w:t>ئم</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الواقعة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ضد</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حق</w:t>
      </w:r>
      <w:r w:rsidRPr="00B649AA">
        <w:rPr>
          <w:rFonts w:ascii="Arial" w:eastAsia="Arial" w:hAnsi="Arial" w:cs="Traditional Arabic"/>
          <w:sz w:val="32"/>
          <w:szCs w:val="32"/>
        </w:rPr>
        <w:t xml:space="preserve"> </w:t>
      </w:r>
      <w:r w:rsidR="00D10649" w:rsidRPr="00B649AA">
        <w:rPr>
          <w:rFonts w:ascii="Arial" w:eastAsia="Arial" w:hAnsi="Arial" w:cs="Traditional Arabic" w:hint="cs"/>
          <w:sz w:val="32"/>
          <w:szCs w:val="32"/>
          <w:rtl/>
        </w:rPr>
        <w:t>أ</w:t>
      </w:r>
      <w:r w:rsidRPr="00B649AA">
        <w:rPr>
          <w:rFonts w:ascii="Arial" w:eastAsia="Arial" w:hAnsi="Arial" w:cs="Traditional Arabic"/>
          <w:sz w:val="32"/>
          <w:szCs w:val="32"/>
          <w:rtl/>
        </w:rPr>
        <w:t>و</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مصلحة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مع</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الجزاءات</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المترتبة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على</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ذلك</w:t>
      </w:r>
      <w:r w:rsidRPr="00B649AA">
        <w:rPr>
          <w:rFonts w:ascii="Calibri" w:eastAsia="Calibri" w:hAnsi="Calibri" w:cs="Traditional Arabic"/>
          <w:sz w:val="32"/>
          <w:szCs w:val="32"/>
        </w:rPr>
        <w:t xml:space="preserve"> </w:t>
      </w:r>
      <w:r w:rsidRPr="00B649AA">
        <w:rPr>
          <w:rFonts w:ascii="Calibri" w:eastAsia="Calibri" w:hAnsi="Calibri" w:cs="Traditional Arabic" w:hint="cs"/>
          <w:sz w:val="32"/>
          <w:szCs w:val="32"/>
          <w:rtl/>
        </w:rPr>
        <w:t>.</w:t>
      </w:r>
    </w:p>
    <w:p w:rsidR="005F0D4B" w:rsidRPr="00C6783A" w:rsidRDefault="00D66742" w:rsidP="00C43789">
      <w:pPr>
        <w:spacing w:line="240" w:lineRule="auto"/>
        <w:ind w:left="129" w:right="142"/>
        <w:jc w:val="both"/>
        <w:rPr>
          <w:rFonts w:ascii="Calibri" w:eastAsia="Calibri" w:hAnsi="Calibri" w:cs="Traditional Arabic"/>
          <w:sz w:val="32"/>
          <w:szCs w:val="32"/>
          <w:rtl/>
          <w:lang w:bidi="ar-DZ"/>
        </w:rPr>
      </w:pPr>
      <w:r>
        <w:rPr>
          <w:rFonts w:ascii="Arial" w:eastAsia="Arial" w:hAnsi="Arial" w:cs="Traditional Arabic" w:hint="cs"/>
          <w:sz w:val="32"/>
          <w:szCs w:val="32"/>
          <w:rtl/>
        </w:rPr>
        <w:t>02</w:t>
      </w:r>
      <w:r w:rsidR="009F5F8B" w:rsidRPr="00C6783A">
        <w:rPr>
          <w:rFonts w:ascii="Arial" w:eastAsia="Arial" w:hAnsi="Arial" w:cs="Traditional Arabic" w:hint="cs"/>
          <w:sz w:val="32"/>
          <w:szCs w:val="32"/>
          <w:rtl/>
        </w:rPr>
        <w:t xml:space="preserve">- </w:t>
      </w:r>
      <w:r w:rsidR="00E766EB" w:rsidRPr="00C6783A">
        <w:rPr>
          <w:rFonts w:ascii="Arial" w:eastAsia="Arial" w:hAnsi="Arial" w:cs="Traditional Arabic"/>
          <w:sz w:val="32"/>
          <w:szCs w:val="32"/>
          <w:rtl/>
        </w:rPr>
        <w:t>في</w:t>
      </w:r>
      <w:r w:rsidR="00E766EB" w:rsidRPr="00C6783A">
        <w:rPr>
          <w:rFonts w:ascii="Arial" w:eastAsia="Arial" w:hAnsi="Arial" w:cs="Traditional Arabic"/>
          <w:sz w:val="32"/>
          <w:szCs w:val="32"/>
        </w:rPr>
        <w:t xml:space="preserve"> </w:t>
      </w:r>
      <w:r w:rsidR="00E766EB" w:rsidRPr="00C6783A">
        <w:rPr>
          <w:rFonts w:ascii="Arial" w:eastAsia="Arial" w:hAnsi="Arial" w:cs="Traditional Arabic"/>
          <w:sz w:val="32"/>
          <w:szCs w:val="32"/>
          <w:rtl/>
        </w:rPr>
        <w:t>القانون</w:t>
      </w:r>
      <w:r w:rsidR="00E766EB" w:rsidRPr="00C6783A">
        <w:rPr>
          <w:rFonts w:ascii="Arial" w:eastAsia="Arial" w:hAnsi="Arial" w:cs="Traditional Arabic"/>
          <w:sz w:val="32"/>
          <w:szCs w:val="32"/>
        </w:rPr>
        <w:t xml:space="preserve"> </w:t>
      </w:r>
      <w:r w:rsidR="00E766EB" w:rsidRPr="00C6783A">
        <w:rPr>
          <w:rFonts w:ascii="Arial" w:eastAsia="Arial" w:hAnsi="Arial" w:cs="Traditional Arabic"/>
          <w:sz w:val="32"/>
          <w:szCs w:val="32"/>
          <w:rtl/>
        </w:rPr>
        <w:t>الجزائري</w:t>
      </w:r>
      <w:r w:rsidR="00E766EB" w:rsidRPr="00C6783A">
        <w:rPr>
          <w:rFonts w:ascii="Calibri" w:eastAsia="Calibri" w:hAnsi="Calibri" w:cs="Traditional Arabic"/>
          <w:sz w:val="32"/>
          <w:szCs w:val="32"/>
        </w:rPr>
        <w:t xml:space="preserve"> :</w:t>
      </w:r>
    </w:p>
    <w:p w:rsidR="005F0D4B" w:rsidRPr="00B649AA" w:rsidRDefault="0001392E" w:rsidP="00B032E2">
      <w:pPr>
        <w:spacing w:line="240" w:lineRule="auto"/>
        <w:ind w:left="129" w:right="142"/>
        <w:jc w:val="both"/>
        <w:rPr>
          <w:rFonts w:ascii="Calibri" w:eastAsia="Calibri" w:hAnsi="Calibri" w:cs="Traditional Arabic"/>
          <w:sz w:val="32"/>
          <w:szCs w:val="32"/>
        </w:rPr>
      </w:pPr>
      <w:r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كذلك</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للجناية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القانون</w:t>
      </w:r>
      <w:r w:rsidR="00B032E2">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معنيان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عام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وخاص</w:t>
      </w:r>
      <w:r w:rsidR="00E766EB" w:rsidRPr="00B649AA">
        <w:rPr>
          <w:rFonts w:ascii="Calibri" w:eastAsia="Calibri" w:hAnsi="Calibri" w:cs="Traditional Arabic"/>
          <w:sz w:val="32"/>
          <w:szCs w:val="32"/>
        </w:rPr>
        <w:t>.</w:t>
      </w:r>
    </w:p>
    <w:p w:rsidR="009F7844" w:rsidRPr="00E176E8" w:rsidRDefault="0001392E" w:rsidP="00E176E8">
      <w:pPr>
        <w:spacing w:line="240" w:lineRule="auto"/>
        <w:ind w:left="129" w:right="142"/>
        <w:jc w:val="both"/>
        <w:rPr>
          <w:rFonts w:ascii="Calibri" w:eastAsia="Calibri" w:hAnsi="Calibri" w:cs="Traditional Arabic"/>
          <w:sz w:val="32"/>
          <w:szCs w:val="32"/>
          <w:rtl/>
        </w:rPr>
      </w:pPr>
      <w:r w:rsidRPr="00B649AA">
        <w:rPr>
          <w:rFonts w:ascii="Arial" w:eastAsia="Arial" w:hAnsi="Arial" w:cs="Traditional Arabic" w:hint="cs"/>
          <w:sz w:val="32"/>
          <w:szCs w:val="32"/>
          <w:rtl/>
        </w:rPr>
        <w:t xml:space="preserve">  </w:t>
      </w:r>
      <w:r w:rsidR="00552A1B">
        <w:rPr>
          <w:rFonts w:ascii="Arial" w:eastAsia="Arial" w:hAnsi="Arial" w:cs="Traditional Arabic" w:hint="cs"/>
          <w:sz w:val="32"/>
          <w:szCs w:val="32"/>
          <w:rtl/>
        </w:rPr>
        <w:t xml:space="preserve">    </w:t>
      </w:r>
      <w:r w:rsidR="00E766EB" w:rsidRPr="00C6783A">
        <w:rPr>
          <w:rFonts w:ascii="Arial" w:eastAsia="Arial" w:hAnsi="Arial" w:cs="Traditional Arabic"/>
          <w:sz w:val="32"/>
          <w:szCs w:val="32"/>
          <w:rtl/>
        </w:rPr>
        <w:t>المعنى</w:t>
      </w:r>
      <w:r w:rsidR="00E766EB" w:rsidRPr="00C6783A">
        <w:rPr>
          <w:rFonts w:ascii="Arial" w:eastAsia="Arial" w:hAnsi="Arial" w:cs="Traditional Arabic"/>
          <w:sz w:val="32"/>
          <w:szCs w:val="32"/>
        </w:rPr>
        <w:t xml:space="preserve"> </w:t>
      </w:r>
      <w:r w:rsidR="00E766EB" w:rsidRPr="00C6783A">
        <w:rPr>
          <w:rFonts w:ascii="Arial" w:eastAsia="Arial" w:hAnsi="Arial" w:cs="Traditional Arabic"/>
          <w:sz w:val="32"/>
          <w:szCs w:val="32"/>
          <w:rtl/>
        </w:rPr>
        <w:t>العام</w:t>
      </w:r>
      <w:r w:rsidR="00552A1B" w:rsidRPr="00C6783A">
        <w:rPr>
          <w:rFonts w:ascii="Arial" w:eastAsia="Arial" w:hAnsi="Arial" w:cs="Traditional Arabic" w:hint="cs"/>
          <w:sz w:val="32"/>
          <w:szCs w:val="32"/>
          <w:rtl/>
        </w:rPr>
        <w:t xml:space="preserve"> </w:t>
      </w:r>
      <w:r w:rsidR="00E766EB" w:rsidRPr="00C6783A">
        <w:rPr>
          <w:rFonts w:ascii="Calibri" w:eastAsia="Calibri" w:hAnsi="Calibri" w:cs="Traditional Arabic"/>
          <w:sz w:val="32"/>
          <w:szCs w:val="32"/>
        </w:rPr>
        <w:t xml:space="preserve"> :</w:t>
      </w:r>
      <w:r w:rsidR="00E766EB" w:rsidRPr="00B649AA">
        <w:rPr>
          <w:rFonts w:ascii="Calibri" w:eastAsia="Calibri" w:hAnsi="Calibri" w:cs="Traditional Arabic"/>
          <w:sz w:val="32"/>
          <w:szCs w:val="32"/>
        </w:rPr>
        <w:t xml:space="preserve"> </w:t>
      </w:r>
      <w:r w:rsidR="00E766EB" w:rsidRPr="00B649AA">
        <w:rPr>
          <w:rFonts w:ascii="Arial" w:eastAsia="Arial" w:hAnsi="Arial" w:cs="Traditional Arabic"/>
          <w:sz w:val="32"/>
          <w:szCs w:val="32"/>
          <w:rtl/>
        </w:rPr>
        <w:t>أغلب</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التشريعات</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الوضعية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تورد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تعريف</w:t>
      </w:r>
      <w:r w:rsidR="00E73C42" w:rsidRPr="00B649AA">
        <w:rPr>
          <w:rFonts w:ascii="Arial" w:eastAsia="Arial" w:hAnsi="Arial" w:cs="Traditional Arabic" w:hint="cs"/>
          <w:sz w:val="32"/>
          <w:szCs w:val="32"/>
          <w:rtl/>
        </w:rPr>
        <w:t>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محدد</w:t>
      </w:r>
      <w:r w:rsidR="00E73C42" w:rsidRPr="00B649AA">
        <w:rPr>
          <w:rFonts w:ascii="Arial" w:eastAsia="Arial" w:hAnsi="Arial" w:cs="Traditional Arabic" w:hint="cs"/>
          <w:sz w:val="32"/>
          <w:szCs w:val="32"/>
          <w:rtl/>
        </w:rPr>
        <w:t>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للجناية</w:t>
      </w:r>
      <w:r w:rsidR="00E73C42"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بشكل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عام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وهي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تأتى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كمرادف</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لمصطلح</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الجريمة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591E24"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وكما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معر</w:t>
      </w:r>
      <w:r w:rsidR="00591E24" w:rsidRPr="00B649AA">
        <w:rPr>
          <w:rFonts w:ascii="Arial" w:eastAsia="Arial" w:hAnsi="Arial" w:cs="Traditional Arabic" w:hint="cs"/>
          <w:sz w:val="32"/>
          <w:szCs w:val="32"/>
          <w:rtl/>
        </w:rPr>
        <w:t>و</w:t>
      </w:r>
      <w:r w:rsidR="00E766EB" w:rsidRPr="00B649AA">
        <w:rPr>
          <w:rFonts w:ascii="Arial" w:eastAsia="Arial" w:hAnsi="Arial" w:cs="Traditional Arabic"/>
          <w:sz w:val="32"/>
          <w:szCs w:val="32"/>
          <w:rtl/>
        </w:rPr>
        <w:t>ف</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فإن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التعريفات</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مهمة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الفقيه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وليست</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مهمة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المشرع</w:t>
      </w:r>
      <w:r w:rsidR="00E766EB" w:rsidRPr="00B649AA">
        <w:rPr>
          <w:rFonts w:ascii="Calibri" w:eastAsia="Calibri" w:hAnsi="Calibri" w:cs="Traditional Arabic"/>
          <w:sz w:val="32"/>
          <w:szCs w:val="32"/>
        </w:rPr>
        <w:t>.</w:t>
      </w:r>
      <w:r w:rsidR="00591E24" w:rsidRPr="00B649AA">
        <w:rPr>
          <w:rFonts w:ascii="Calibri" w:eastAsia="Calibri" w:hAnsi="Calibri" w:cs="Traditional Arabic" w:hint="cs"/>
          <w:sz w:val="32"/>
          <w:szCs w:val="32"/>
          <w:rtl/>
        </w:rPr>
        <w:t>"</w:t>
      </w:r>
      <w:r w:rsidR="00591E24" w:rsidRPr="00B649AA">
        <w:rPr>
          <w:rStyle w:val="a9"/>
          <w:rFonts w:ascii="Calibri" w:eastAsia="Calibri" w:hAnsi="Calibri" w:cs="Traditional Arabic"/>
          <w:sz w:val="32"/>
          <w:szCs w:val="32"/>
          <w:rtl/>
        </w:rPr>
        <w:footnoteReference w:id="7"/>
      </w:r>
      <w:r w:rsidR="009F7844">
        <w:rPr>
          <w:rFonts w:ascii="Arial" w:eastAsia="Arial" w:hAnsi="Arial" w:cs="Traditional Arabic" w:hint="cs"/>
          <w:b/>
          <w:bCs/>
          <w:sz w:val="32"/>
          <w:szCs w:val="32"/>
          <w:rtl/>
        </w:rPr>
        <w:t xml:space="preserve">  </w:t>
      </w:r>
    </w:p>
    <w:p w:rsidR="00BC1A05" w:rsidRPr="00BC1A05" w:rsidRDefault="00552A1B" w:rsidP="009F7844">
      <w:pPr>
        <w:spacing w:line="240" w:lineRule="auto"/>
        <w:ind w:left="129" w:right="142"/>
        <w:jc w:val="both"/>
        <w:rPr>
          <w:rFonts w:ascii="Arial" w:eastAsia="Arial" w:hAnsi="Arial" w:cs="Traditional Arabic"/>
          <w:sz w:val="32"/>
          <w:szCs w:val="32"/>
          <w:rtl/>
        </w:rPr>
      </w:pPr>
      <w:r>
        <w:rPr>
          <w:rFonts w:ascii="Arial" w:eastAsia="Arial" w:hAnsi="Arial" w:cs="Traditional Arabic" w:hint="cs"/>
          <w:b/>
          <w:bCs/>
          <w:sz w:val="32"/>
          <w:szCs w:val="32"/>
          <w:rtl/>
        </w:rPr>
        <w:t xml:space="preserve"> </w:t>
      </w:r>
      <w:r w:rsidR="0001392E" w:rsidRPr="00B649AA">
        <w:rPr>
          <w:rFonts w:ascii="Arial" w:eastAsia="Arial" w:hAnsi="Arial" w:cs="Traditional Arabic" w:hint="cs"/>
          <w:b/>
          <w:bCs/>
          <w:sz w:val="32"/>
          <w:szCs w:val="32"/>
          <w:rtl/>
        </w:rPr>
        <w:t xml:space="preserve"> </w:t>
      </w:r>
      <w:r w:rsidR="005463B2" w:rsidRPr="000A4117">
        <w:rPr>
          <w:rFonts w:ascii="Arial" w:eastAsia="Arial" w:hAnsi="Arial" w:cs="Traditional Arabic"/>
          <w:sz w:val="32"/>
          <w:szCs w:val="32"/>
          <w:rtl/>
        </w:rPr>
        <w:t>المعنى</w:t>
      </w:r>
      <w:r w:rsidR="005463B2" w:rsidRPr="000A4117">
        <w:rPr>
          <w:rFonts w:ascii="Arial" w:eastAsia="Arial" w:hAnsi="Arial" w:cs="Traditional Arabic"/>
          <w:sz w:val="32"/>
          <w:szCs w:val="32"/>
        </w:rPr>
        <w:t xml:space="preserve"> </w:t>
      </w:r>
      <w:r w:rsidR="005463B2" w:rsidRPr="000A4117">
        <w:rPr>
          <w:rFonts w:ascii="Arial" w:eastAsia="Arial" w:hAnsi="Arial" w:cs="Traditional Arabic"/>
          <w:sz w:val="32"/>
          <w:szCs w:val="32"/>
          <w:rtl/>
        </w:rPr>
        <w:t>الخاص</w:t>
      </w:r>
      <w:r w:rsidR="005463B2" w:rsidRPr="000A4117">
        <w:rPr>
          <w:rFonts w:ascii="Calibri" w:eastAsia="Calibri" w:hAnsi="Calibri" w:cs="Traditional Arabic"/>
          <w:sz w:val="32"/>
          <w:szCs w:val="32"/>
        </w:rPr>
        <w:t>:</w:t>
      </w:r>
      <w:r w:rsidR="005463B2" w:rsidRPr="00B649AA">
        <w:rPr>
          <w:rFonts w:ascii="Calibri" w:eastAsia="Calibri" w:hAnsi="Calibri" w:cs="Traditional Arabic"/>
          <w:sz w:val="32"/>
          <w:szCs w:val="32"/>
        </w:rPr>
        <w:t xml:space="preserve"> </w:t>
      </w:r>
      <w:r w:rsidR="005463B2" w:rsidRPr="00B649AA">
        <w:rPr>
          <w:rFonts w:ascii="Arial" w:eastAsia="Arial" w:hAnsi="Arial" w:cs="Traditional Arabic" w:hint="cs"/>
          <w:sz w:val="32"/>
          <w:szCs w:val="32"/>
          <w:rtl/>
        </w:rPr>
        <w:t xml:space="preserve"> </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tl/>
        </w:rPr>
        <w:t>يتضح</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ذلك</w:t>
      </w:r>
      <w:r w:rsidR="005463B2" w:rsidRPr="00B649AA">
        <w:rPr>
          <w:rFonts w:ascii="Arial" w:eastAsia="Arial" w:hAnsi="Arial" w:cs="Traditional Arabic"/>
          <w:sz w:val="32"/>
          <w:szCs w:val="32"/>
        </w:rPr>
        <w:t xml:space="preserve"> </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tl/>
        </w:rPr>
        <w:t>من</w:t>
      </w:r>
      <w:r w:rsidR="005463B2" w:rsidRPr="00B649AA">
        <w:rPr>
          <w:rFonts w:ascii="Arial" w:eastAsia="Arial" w:hAnsi="Arial" w:cs="Traditional Arabic"/>
          <w:sz w:val="32"/>
          <w:szCs w:val="32"/>
        </w:rPr>
        <w:t xml:space="preserve"> </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tl/>
        </w:rPr>
        <w:t>خلال</w:t>
      </w:r>
      <w:r w:rsidR="005463B2" w:rsidRPr="00B649AA">
        <w:rPr>
          <w:rFonts w:ascii="Arial" w:eastAsia="Arial" w:hAnsi="Arial" w:cs="Traditional Arabic"/>
          <w:sz w:val="32"/>
          <w:szCs w:val="32"/>
        </w:rPr>
        <w:t xml:space="preserve"> </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tl/>
        </w:rPr>
        <w:t>تق</w:t>
      </w:r>
      <w:r w:rsidR="0091177F">
        <w:rPr>
          <w:rFonts w:ascii="Arial" w:eastAsia="Arial" w:hAnsi="Arial" w:cs="Traditional Arabic" w:hint="cs"/>
          <w:sz w:val="32"/>
          <w:szCs w:val="32"/>
          <w:rtl/>
        </w:rPr>
        <w:t>س</w:t>
      </w:r>
      <w:r w:rsidR="005463B2" w:rsidRPr="00B649AA">
        <w:rPr>
          <w:rFonts w:ascii="Arial" w:eastAsia="Arial" w:hAnsi="Arial" w:cs="Traditional Arabic"/>
          <w:sz w:val="32"/>
          <w:szCs w:val="32"/>
          <w:rtl/>
        </w:rPr>
        <w:t>يم</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الجرائم</w:t>
      </w:r>
      <w:r w:rsidR="005463B2" w:rsidRPr="00B649AA">
        <w:rPr>
          <w:rFonts w:ascii="Arial" w:eastAsia="Arial" w:hAnsi="Arial" w:cs="Traditional Arabic"/>
          <w:sz w:val="32"/>
          <w:szCs w:val="32"/>
        </w:rPr>
        <w:t xml:space="preserve"> </w:t>
      </w:r>
      <w:r>
        <w:rPr>
          <w:rFonts w:ascii="Arial" w:eastAsia="Arial" w:hAnsi="Arial" w:cs="Traditional Arabic" w:hint="cs"/>
          <w:sz w:val="32"/>
          <w:szCs w:val="32"/>
          <w:rtl/>
        </w:rPr>
        <w:t xml:space="preserve"> إ</w:t>
      </w:r>
      <w:r w:rsidR="005463B2" w:rsidRPr="00B649AA">
        <w:rPr>
          <w:rFonts w:ascii="Arial" w:eastAsia="Arial" w:hAnsi="Arial" w:cs="Traditional Arabic"/>
          <w:sz w:val="32"/>
          <w:szCs w:val="32"/>
          <w:rtl/>
        </w:rPr>
        <w:t>لى</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جنايات</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وجنح</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ومخالفات</w:t>
      </w:r>
      <w:r w:rsidR="0091177F">
        <w:rPr>
          <w:rFonts w:ascii="Arial" w:eastAsia="Arial" w:hAnsi="Arial" w:cs="Traditional Arabic" w:hint="cs"/>
          <w:sz w:val="32"/>
          <w:szCs w:val="32"/>
          <w:rtl/>
        </w:rPr>
        <w:t xml:space="preserve"> ،</w:t>
      </w:r>
      <w:r w:rsidR="005463B2" w:rsidRPr="00B649AA">
        <w:rPr>
          <w:rFonts w:ascii="Arial" w:eastAsia="Arial" w:hAnsi="Arial" w:cs="Traditional Arabic" w:hint="cs"/>
          <w:sz w:val="32"/>
          <w:szCs w:val="32"/>
          <w:rtl/>
          <w:lang w:val="fr-FR" w:bidi="ar-DZ"/>
        </w:rPr>
        <w:t xml:space="preserve"> وذلك حسب المادة</w:t>
      </w:r>
      <w:r>
        <w:rPr>
          <w:rFonts w:ascii="Arial" w:eastAsia="Arial" w:hAnsi="Arial" w:cs="Traditional Arabic" w:hint="cs"/>
          <w:sz w:val="32"/>
          <w:szCs w:val="32"/>
          <w:rtl/>
          <w:lang w:val="fr-FR" w:bidi="ar-DZ"/>
        </w:rPr>
        <w:t xml:space="preserve"> </w:t>
      </w:r>
      <w:r w:rsidR="005463B2" w:rsidRPr="00B649AA">
        <w:rPr>
          <w:rFonts w:ascii="Arial" w:eastAsia="Arial" w:hAnsi="Arial" w:cs="Traditional Arabic" w:hint="cs"/>
          <w:sz w:val="32"/>
          <w:szCs w:val="32"/>
          <w:rtl/>
          <w:lang w:val="fr-FR" w:bidi="ar-DZ"/>
        </w:rPr>
        <w:t xml:space="preserve"> </w:t>
      </w:r>
      <w:r w:rsidR="005463B2" w:rsidRPr="0091177F">
        <w:rPr>
          <w:rFonts w:ascii="Arial" w:eastAsia="Arial" w:hAnsi="Arial" w:cs="Traditional Arabic" w:hint="cs"/>
          <w:sz w:val="24"/>
          <w:szCs w:val="24"/>
          <w:rtl/>
          <w:lang w:val="fr-FR" w:bidi="ar-DZ"/>
        </w:rPr>
        <w:t>27</w:t>
      </w:r>
      <w:r w:rsidR="005463B2" w:rsidRPr="0091177F">
        <w:rPr>
          <w:rFonts w:ascii="Arial" w:eastAsia="Arial" w:hAnsi="Arial" w:cs="Traditional Arabic"/>
          <w:sz w:val="24"/>
          <w:szCs w:val="24"/>
        </w:rPr>
        <w:t xml:space="preserve"> </w:t>
      </w:r>
      <w:r w:rsidR="005463B2" w:rsidRPr="00B649AA">
        <w:rPr>
          <w:rFonts w:ascii="Arial" w:eastAsia="Arial" w:hAnsi="Arial" w:cs="Traditional Arabic"/>
          <w:sz w:val="32"/>
          <w:szCs w:val="32"/>
          <w:rtl/>
        </w:rPr>
        <w:t>من</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ق</w:t>
      </w:r>
      <w:r w:rsidR="0091177F">
        <w:rPr>
          <w:rFonts w:ascii="Arial" w:eastAsia="Arial" w:hAnsi="Arial" w:cs="Traditional Arabic" w:hint="cs"/>
          <w:sz w:val="32"/>
          <w:szCs w:val="32"/>
          <w:rtl/>
        </w:rPr>
        <w:t>انون العقوبات ال</w:t>
      </w:r>
      <w:r w:rsidR="009F7844">
        <w:rPr>
          <w:rFonts w:ascii="Arial" w:eastAsia="Arial" w:hAnsi="Arial" w:cs="Traditional Arabic" w:hint="cs"/>
          <w:sz w:val="32"/>
          <w:szCs w:val="32"/>
          <w:rtl/>
        </w:rPr>
        <w:t>ج</w:t>
      </w:r>
      <w:r w:rsidR="0091177F">
        <w:rPr>
          <w:rFonts w:ascii="Arial" w:eastAsia="Arial" w:hAnsi="Arial" w:cs="Traditional Arabic" w:hint="cs"/>
          <w:sz w:val="32"/>
          <w:szCs w:val="32"/>
          <w:rtl/>
        </w:rPr>
        <w:t>زائري</w:t>
      </w:r>
      <w:r>
        <w:rPr>
          <w:rFonts w:ascii="Arial" w:eastAsia="Arial" w:hAnsi="Arial" w:cs="Traditional Arabic" w:hint="cs"/>
          <w:sz w:val="32"/>
          <w:szCs w:val="32"/>
          <w:rtl/>
        </w:rPr>
        <w:t xml:space="preserve"> </w:t>
      </w:r>
      <w:r w:rsidR="005463B2" w:rsidRPr="00B649AA">
        <w:rPr>
          <w:rFonts w:ascii="Arial" w:eastAsia="Arial" w:hAnsi="Arial" w:cs="Traditional Arabic"/>
          <w:sz w:val="32"/>
          <w:szCs w:val="32"/>
          <w:rtl/>
        </w:rPr>
        <w:t>،</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حسب</w:t>
      </w:r>
      <w:r w:rsidR="005463B2" w:rsidRPr="00B649AA">
        <w:rPr>
          <w:rFonts w:ascii="Arial" w:eastAsia="Arial" w:hAnsi="Arial" w:cs="Traditional Arabic"/>
          <w:sz w:val="32"/>
          <w:szCs w:val="32"/>
        </w:rPr>
        <w:t xml:space="preserve"> </w:t>
      </w:r>
      <w:r w:rsidR="005463B2" w:rsidRPr="00B649AA">
        <w:rPr>
          <w:rFonts w:ascii="Arial" w:eastAsia="Arial" w:hAnsi="Arial" w:cs="Traditional Arabic"/>
          <w:sz w:val="32"/>
          <w:szCs w:val="32"/>
          <w:rtl/>
        </w:rPr>
        <w:t>خطورتها</w:t>
      </w:r>
      <w:r w:rsidR="005463B2" w:rsidRPr="00B649AA">
        <w:rPr>
          <w:rFonts w:ascii="Arial" w:eastAsia="Arial" w:hAnsi="Arial" w:cs="Traditional Arabic"/>
          <w:sz w:val="32"/>
          <w:szCs w:val="32"/>
        </w:rPr>
        <w:t xml:space="preserve"> </w:t>
      </w:r>
      <w:r w:rsidRPr="00552A1B">
        <w:rPr>
          <w:rFonts w:ascii="Arial" w:eastAsia="Arial" w:hAnsi="Arial" w:cs="Traditional Arabic"/>
          <w:sz w:val="32"/>
          <w:szCs w:val="32"/>
          <w:rtl/>
        </w:rPr>
        <w:t xml:space="preserve"> </w:t>
      </w:r>
      <w:r w:rsidRPr="00B649AA">
        <w:rPr>
          <w:rFonts w:ascii="Arial" w:eastAsia="Arial" w:hAnsi="Arial" w:cs="Traditional Arabic"/>
          <w:sz w:val="32"/>
          <w:szCs w:val="32"/>
          <w:rtl/>
        </w:rPr>
        <w:t>والعقوبة</w:t>
      </w:r>
      <w:r>
        <w:rPr>
          <w:rFonts w:ascii="Arial" w:eastAsia="Arial" w:hAnsi="Arial" w:cs="Traditional Arabic" w:hint="cs"/>
          <w:sz w:val="32"/>
          <w:szCs w:val="32"/>
          <w:rtl/>
        </w:rPr>
        <w:t xml:space="preserve"> </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المقررة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لها</w:t>
      </w:r>
      <w:r w:rsidRPr="00B649AA">
        <w:rPr>
          <w:rFonts w:ascii="Calibri" w:eastAsia="Calibri" w:hAnsi="Calibri" w:cs="Traditional Arabic"/>
          <w:sz w:val="32"/>
          <w:szCs w:val="32"/>
        </w:rPr>
        <w:t xml:space="preserve"> </w:t>
      </w:r>
      <w:r w:rsidRPr="00B649AA">
        <w:rPr>
          <w:rFonts w:ascii="Calibri" w:eastAsia="Calibri" w:hAnsi="Calibri" w:cs="Traditional Arabic" w:hint="cs"/>
          <w:sz w:val="32"/>
          <w:szCs w:val="32"/>
          <w:rtl/>
        </w:rPr>
        <w:t>، حيث نص المشرع</w:t>
      </w:r>
      <w:r>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على </w:t>
      </w:r>
      <w:r>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أن</w:t>
      </w:r>
      <w:r>
        <w:rPr>
          <w:rFonts w:ascii="Calibri" w:eastAsia="Calibri" w:hAnsi="Calibri" w:cs="Traditional Arabic" w:hint="cs"/>
          <w:sz w:val="32"/>
          <w:szCs w:val="32"/>
          <w:rtl/>
        </w:rPr>
        <w:t xml:space="preserve"> :</w:t>
      </w:r>
    </w:p>
    <w:p w:rsidR="00F42F6E" w:rsidRPr="00B649AA" w:rsidRDefault="005463B2" w:rsidP="00552A1B">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العقوبات الأص</w:t>
      </w:r>
      <w:r w:rsidR="00011638" w:rsidRPr="00B649AA">
        <w:rPr>
          <w:rFonts w:ascii="Calibri" w:eastAsia="Calibri" w:hAnsi="Calibri" w:cs="Traditional Arabic" w:hint="cs"/>
          <w:sz w:val="32"/>
          <w:szCs w:val="32"/>
          <w:rtl/>
        </w:rPr>
        <w:t>لي</w:t>
      </w:r>
      <w:r w:rsidRPr="00B649AA">
        <w:rPr>
          <w:rFonts w:ascii="Calibri" w:eastAsia="Calibri" w:hAnsi="Calibri" w:cs="Traditional Arabic" w:hint="cs"/>
          <w:sz w:val="32"/>
          <w:szCs w:val="32"/>
          <w:rtl/>
        </w:rPr>
        <w:t>ة في مواد الجنايات هي :</w:t>
      </w:r>
    </w:p>
    <w:p w:rsidR="00230DCD" w:rsidRPr="00B649AA" w:rsidRDefault="005463B2" w:rsidP="00F42F6E">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sz w:val="32"/>
          <w:szCs w:val="32"/>
        </w:rPr>
        <w:t xml:space="preserve"> </w:t>
      </w:r>
      <w:r w:rsidR="009F5F8B">
        <w:rPr>
          <w:rFonts w:ascii="Calibri" w:eastAsia="Calibri" w:hAnsi="Calibri" w:cs="Traditional Arabic" w:hint="cs"/>
          <w:sz w:val="32"/>
          <w:szCs w:val="32"/>
          <w:rtl/>
        </w:rPr>
        <w:t xml:space="preserve">   </w:t>
      </w:r>
      <w:r w:rsidR="00EB2F6B" w:rsidRPr="00B649AA">
        <w:rPr>
          <w:rFonts w:ascii="Calibri" w:eastAsia="Calibri" w:hAnsi="Calibri" w:cs="Traditional Arabic" w:hint="cs"/>
          <w:sz w:val="32"/>
          <w:szCs w:val="32"/>
          <w:rtl/>
        </w:rPr>
        <w:t>-</w:t>
      </w:r>
      <w:r w:rsidRPr="00B649AA">
        <w:rPr>
          <w:rFonts w:ascii="Calibri" w:eastAsia="Calibri" w:hAnsi="Calibri" w:cs="Traditional Arabic" w:hint="cs"/>
          <w:sz w:val="32"/>
          <w:szCs w:val="32"/>
          <w:rtl/>
        </w:rPr>
        <w:t xml:space="preserve"> الإعدام</w:t>
      </w:r>
      <w:r w:rsidR="00EB2F6B" w:rsidRPr="00B649AA">
        <w:rPr>
          <w:rFonts w:ascii="Calibri" w:eastAsia="Calibri" w:hAnsi="Calibri" w:cs="Traditional Arabic" w:hint="cs"/>
          <w:sz w:val="32"/>
          <w:szCs w:val="32"/>
          <w:rtl/>
          <w:lang w:val="fr-FR" w:bidi="ar-DZ"/>
        </w:rPr>
        <w:t>.</w:t>
      </w:r>
    </w:p>
    <w:p w:rsidR="00B33CD6" w:rsidRPr="00B649AA" w:rsidRDefault="005463B2" w:rsidP="00230DCD">
      <w:pPr>
        <w:spacing w:line="240" w:lineRule="auto"/>
        <w:ind w:left="-2" w:right="142"/>
        <w:jc w:val="both"/>
        <w:rPr>
          <w:rFonts w:ascii="Calibri" w:eastAsia="Calibri" w:hAnsi="Calibri" w:cs="Traditional Arabic"/>
          <w:sz w:val="32"/>
          <w:szCs w:val="32"/>
          <w:rtl/>
          <w:lang w:bidi="ar-DZ"/>
        </w:rPr>
      </w:pPr>
      <w:r w:rsidRPr="00B649AA">
        <w:rPr>
          <w:rFonts w:ascii="Calibri" w:eastAsia="Calibri" w:hAnsi="Calibri" w:cs="Traditional Arabic"/>
          <w:sz w:val="32"/>
          <w:szCs w:val="32"/>
        </w:rPr>
        <w:t xml:space="preserve"> </w:t>
      </w:r>
      <w:r w:rsidR="009F5F8B">
        <w:rPr>
          <w:rFonts w:ascii="Calibri" w:eastAsia="Calibri" w:hAnsi="Calibri" w:cs="Traditional Arabic" w:hint="cs"/>
          <w:sz w:val="32"/>
          <w:szCs w:val="32"/>
          <w:rtl/>
        </w:rPr>
        <w:t xml:space="preserve"> </w:t>
      </w:r>
      <w:r w:rsidRPr="00B649AA">
        <w:rPr>
          <w:rFonts w:ascii="Calibri" w:eastAsia="Calibri" w:hAnsi="Calibri" w:cs="Traditional Arabic"/>
          <w:sz w:val="32"/>
          <w:szCs w:val="32"/>
        </w:rPr>
        <w:t xml:space="preserve">    </w:t>
      </w:r>
      <w:r w:rsidR="00EB2F6B" w:rsidRPr="00B649AA">
        <w:rPr>
          <w:rFonts w:ascii="Calibri" w:eastAsia="Calibri" w:hAnsi="Calibri" w:cs="Traditional Arabic" w:hint="cs"/>
          <w:sz w:val="32"/>
          <w:szCs w:val="32"/>
          <w:rtl/>
        </w:rPr>
        <w:t>-</w:t>
      </w:r>
      <w:r w:rsidRPr="00B649AA">
        <w:rPr>
          <w:rFonts w:ascii="Calibri" w:eastAsia="Calibri" w:hAnsi="Calibri" w:cs="Traditional Arabic" w:hint="cs"/>
          <w:sz w:val="32"/>
          <w:szCs w:val="32"/>
          <w:rtl/>
        </w:rPr>
        <w:t xml:space="preserve"> السجن المؤبد </w:t>
      </w:r>
      <w:r w:rsidR="00EB2F6B" w:rsidRPr="00B649AA">
        <w:rPr>
          <w:rFonts w:ascii="Calibri" w:eastAsia="Calibri" w:hAnsi="Calibri" w:cs="Traditional Arabic" w:hint="cs"/>
          <w:sz w:val="32"/>
          <w:szCs w:val="32"/>
          <w:rtl/>
          <w:lang w:bidi="ar-DZ"/>
        </w:rPr>
        <w:t>.</w:t>
      </w:r>
    </w:p>
    <w:p w:rsidR="00116083" w:rsidRPr="00B649AA" w:rsidRDefault="009F5F8B" w:rsidP="00552A1B">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EB2F6B" w:rsidRPr="00B649AA">
        <w:rPr>
          <w:rFonts w:ascii="Calibri" w:eastAsia="Calibri" w:hAnsi="Calibri" w:cs="Traditional Arabic" w:hint="cs"/>
          <w:sz w:val="32"/>
          <w:szCs w:val="32"/>
          <w:rtl/>
        </w:rPr>
        <w:t>-</w:t>
      </w:r>
      <w:r w:rsidR="00B33CD6" w:rsidRPr="00B649AA">
        <w:rPr>
          <w:rFonts w:ascii="Calibri" w:eastAsia="Calibri" w:hAnsi="Calibri" w:cs="Traditional Arabic" w:hint="cs"/>
          <w:sz w:val="32"/>
          <w:szCs w:val="32"/>
          <w:rtl/>
        </w:rPr>
        <w:t xml:space="preserve"> السجن المؤقت لمدة تتراوح بين خمس سنوات وعشرين سنة " </w:t>
      </w:r>
      <w:r w:rsidR="008D1991" w:rsidRPr="00B649AA">
        <w:rPr>
          <w:rStyle w:val="a9"/>
          <w:rFonts w:ascii="Calibri" w:eastAsia="Calibri" w:hAnsi="Calibri" w:cs="Traditional Arabic"/>
          <w:sz w:val="32"/>
          <w:szCs w:val="32"/>
          <w:rtl/>
        </w:rPr>
        <w:footnoteReference w:id="8"/>
      </w:r>
      <w:r w:rsidR="00EB2F6B" w:rsidRPr="00B649AA">
        <w:rPr>
          <w:rFonts w:ascii="Calibri" w:eastAsia="Calibri" w:hAnsi="Calibri" w:cs="Traditional Arabic" w:hint="cs"/>
          <w:sz w:val="32"/>
          <w:szCs w:val="32"/>
          <w:rtl/>
        </w:rPr>
        <w:t>.</w:t>
      </w:r>
    </w:p>
    <w:p w:rsidR="006E569C" w:rsidRDefault="009F5F8B" w:rsidP="009D43DD">
      <w:pPr>
        <w:spacing w:line="240" w:lineRule="auto"/>
        <w:ind w:left="-2"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BC1A05">
        <w:rPr>
          <w:rFonts w:ascii="Calibri" w:eastAsia="Calibri" w:hAnsi="Calibri" w:cs="Traditional Arabic" w:hint="cs"/>
          <w:sz w:val="32"/>
          <w:szCs w:val="32"/>
          <w:rtl/>
        </w:rPr>
        <w:t xml:space="preserve">  </w:t>
      </w:r>
      <w:r w:rsidR="009F7844">
        <w:rPr>
          <w:rFonts w:ascii="Calibri" w:eastAsia="Calibri" w:hAnsi="Calibri" w:cs="Traditional Arabic" w:hint="cs"/>
          <w:sz w:val="32"/>
          <w:szCs w:val="32"/>
          <w:rtl/>
        </w:rPr>
        <w:t xml:space="preserve"> </w:t>
      </w:r>
    </w:p>
    <w:p w:rsidR="006E569C" w:rsidRDefault="006E569C" w:rsidP="009D43DD">
      <w:pPr>
        <w:spacing w:line="240" w:lineRule="auto"/>
        <w:ind w:left="-2" w:right="142"/>
        <w:jc w:val="both"/>
        <w:rPr>
          <w:rFonts w:ascii="Calibri" w:eastAsia="Calibri" w:hAnsi="Calibri" w:cs="Traditional Arabic"/>
          <w:sz w:val="32"/>
          <w:szCs w:val="32"/>
          <w:rtl/>
        </w:rPr>
      </w:pPr>
    </w:p>
    <w:p w:rsidR="00646677" w:rsidRDefault="009F7844" w:rsidP="009D43DD">
      <w:pPr>
        <w:spacing w:line="240" w:lineRule="auto"/>
        <w:ind w:left="-2" w:right="142"/>
        <w:jc w:val="both"/>
        <w:rPr>
          <w:rFonts w:ascii="Calibri" w:eastAsia="Calibri" w:hAnsi="Calibri" w:cs="Traditional Arabic"/>
          <w:sz w:val="32"/>
          <w:szCs w:val="32"/>
          <w:rtl/>
        </w:rPr>
      </w:pPr>
      <w:r>
        <w:rPr>
          <w:rFonts w:ascii="Calibri" w:eastAsia="Calibri" w:hAnsi="Calibri" w:cs="Traditional Arabic" w:hint="cs"/>
          <w:sz w:val="32"/>
          <w:szCs w:val="32"/>
          <w:rtl/>
        </w:rPr>
        <w:lastRenderedPageBreak/>
        <w:t xml:space="preserve"> </w:t>
      </w:r>
    </w:p>
    <w:p w:rsidR="00D01924" w:rsidRPr="00B649AA" w:rsidRDefault="0001392E" w:rsidP="009D43DD">
      <w:pPr>
        <w:spacing w:line="240" w:lineRule="auto"/>
        <w:ind w:left="-2"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rPr>
        <w:t xml:space="preserve"> </w:t>
      </w:r>
      <w:r w:rsidR="00C21F67" w:rsidRPr="00B649AA">
        <w:rPr>
          <w:rFonts w:ascii="Calibri" w:eastAsia="Calibri" w:hAnsi="Calibri" w:cs="Traditional Arabic" w:hint="cs"/>
          <w:sz w:val="32"/>
          <w:szCs w:val="32"/>
          <w:rtl/>
        </w:rPr>
        <w:t>"</w:t>
      </w:r>
      <w:r w:rsidR="00E766EB" w:rsidRPr="00B649AA">
        <w:rPr>
          <w:rFonts w:ascii="Arial" w:eastAsia="Arial" w:hAnsi="Arial" w:cs="Traditional Arabic"/>
          <w:sz w:val="32"/>
          <w:szCs w:val="32"/>
          <w:rtl/>
        </w:rPr>
        <w:t>تعتبر</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الحماية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الجنائية</w:t>
      </w:r>
      <w:r w:rsidR="00E766EB" w:rsidRPr="00B649AA">
        <w:rPr>
          <w:rFonts w:ascii="Arial" w:eastAsia="Arial" w:hAnsi="Arial" w:cs="Traditional Arabic"/>
          <w:sz w:val="32"/>
          <w:szCs w:val="32"/>
        </w:rPr>
        <w:t xml:space="preserve"> </w:t>
      </w:r>
      <w:r w:rsidR="009F5F8B">
        <w:rPr>
          <w:rFonts w:ascii="Arial" w:eastAsia="Arial" w:hAnsi="Arial" w:cs="Traditional Arabic" w:hint="cs"/>
          <w:sz w:val="32"/>
          <w:szCs w:val="32"/>
          <w:rtl/>
        </w:rPr>
        <w:t>أ</w:t>
      </w:r>
      <w:r w:rsidR="00E766EB" w:rsidRPr="00B649AA">
        <w:rPr>
          <w:rFonts w:ascii="Arial" w:eastAsia="Arial" w:hAnsi="Arial" w:cs="Traditional Arabic"/>
          <w:sz w:val="32"/>
          <w:szCs w:val="32"/>
          <w:rtl/>
        </w:rPr>
        <w:t>حد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أنواع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الحماية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القانونية</w:t>
      </w:r>
      <w:r w:rsidR="009F7844">
        <w:rPr>
          <w:rFonts w:ascii="Arial" w:eastAsia="Arial" w:hAnsi="Arial" w:cs="Traditional Arabic" w:hint="cs"/>
          <w:sz w:val="32"/>
          <w:szCs w:val="32"/>
          <w:rtl/>
        </w:rPr>
        <w:t xml:space="preserve">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أهمها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قاطبة</w:t>
      </w:r>
      <w:r w:rsidR="009F5F8B">
        <w:rPr>
          <w:rFonts w:ascii="Arial" w:eastAsia="Arial" w:hAnsi="Arial" w:cs="Traditional Arabic" w:hint="cs"/>
          <w:sz w:val="32"/>
          <w:szCs w:val="32"/>
          <w:rtl/>
        </w:rPr>
        <w:t xml:space="preserve"> 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أخطرها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أثرا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كيان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الإنسان</w:t>
      </w:r>
      <w:r w:rsidR="00E766EB" w:rsidRPr="00B649AA">
        <w:rPr>
          <w:rFonts w:ascii="Arial" w:eastAsia="Arial" w:hAnsi="Arial" w:cs="Traditional Arabic"/>
          <w:sz w:val="32"/>
          <w:szCs w:val="32"/>
        </w:rPr>
        <w:t xml:space="preserve"> </w:t>
      </w:r>
      <w:r w:rsidR="00BC1A05">
        <w:rPr>
          <w:rFonts w:ascii="Arial" w:eastAsia="Arial" w:hAnsi="Arial" w:cs="Traditional Arabic" w:hint="cs"/>
          <w:sz w:val="32"/>
          <w:szCs w:val="32"/>
          <w:rtl/>
        </w:rPr>
        <w:t xml:space="preserve"> </w:t>
      </w:r>
      <w:r w:rsidR="00E45BB6">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وحرياته</w:t>
      </w:r>
      <w:r w:rsidR="00C21F67" w:rsidRPr="00B649AA">
        <w:rPr>
          <w:rFonts w:ascii="Calibri" w:eastAsia="Calibri" w:hAnsi="Calibri" w:cs="Traditional Arabic" w:hint="cs"/>
          <w:sz w:val="32"/>
          <w:szCs w:val="32"/>
          <w:rtl/>
          <w:lang w:val="fr-FR" w:bidi="ar-DZ"/>
        </w:rPr>
        <w:t>"</w:t>
      </w:r>
      <w:r w:rsidR="00E766EB" w:rsidRPr="00B649AA">
        <w:rPr>
          <w:rFonts w:ascii="Calibri" w:eastAsia="Calibri" w:hAnsi="Calibri" w:cs="Traditional Arabic"/>
          <w:sz w:val="32"/>
          <w:szCs w:val="32"/>
        </w:rPr>
        <w:t xml:space="preserve"> </w:t>
      </w:r>
      <w:r w:rsidR="008D1991" w:rsidRPr="00B649AA">
        <w:rPr>
          <w:rStyle w:val="a9"/>
          <w:rFonts w:ascii="Calibri" w:eastAsia="Calibri" w:hAnsi="Calibri" w:cs="Traditional Arabic"/>
          <w:sz w:val="32"/>
          <w:szCs w:val="32"/>
        </w:rPr>
        <w:footnoteReference w:id="9"/>
      </w:r>
      <w:r w:rsidR="009229F7" w:rsidRPr="00B649AA">
        <w:rPr>
          <w:rFonts w:ascii="Calibri" w:eastAsia="Calibri" w:hAnsi="Calibri" w:cs="Traditional Arabic" w:hint="cs"/>
          <w:sz w:val="32"/>
          <w:szCs w:val="32"/>
          <w:rtl/>
          <w:lang w:val="fr-FR" w:bidi="ar-DZ"/>
        </w:rPr>
        <w:t>.</w:t>
      </w:r>
    </w:p>
    <w:p w:rsidR="00E73C42" w:rsidRPr="00B649AA" w:rsidRDefault="009F5F8B" w:rsidP="00F52405">
      <w:pPr>
        <w:spacing w:line="240" w:lineRule="auto"/>
        <w:ind w:left="129" w:right="142"/>
        <w:jc w:val="both"/>
        <w:rPr>
          <w:rFonts w:ascii="Calibri" w:eastAsia="Calibri" w:hAnsi="Calibri" w:cs="Traditional Arabic"/>
          <w:sz w:val="32"/>
          <w:szCs w:val="32"/>
          <w:rtl/>
          <w:lang w:bidi="ar-DZ"/>
        </w:rPr>
      </w:pPr>
      <w:r>
        <w:rPr>
          <w:rFonts w:ascii="Arial" w:eastAsia="Arial" w:hAnsi="Arial" w:cs="Traditional Arabic" w:hint="cs"/>
          <w:sz w:val="32"/>
          <w:szCs w:val="32"/>
          <w:rtl/>
        </w:rPr>
        <w:t xml:space="preserve">  </w:t>
      </w:r>
      <w:r w:rsidR="00E73C42" w:rsidRPr="00B649AA">
        <w:rPr>
          <w:rFonts w:ascii="Arial" w:eastAsia="Arial" w:hAnsi="Arial" w:cs="Traditional Arabic" w:hint="cs"/>
          <w:sz w:val="32"/>
          <w:szCs w:val="32"/>
          <w:rtl/>
        </w:rPr>
        <w:t xml:space="preserve"> </w:t>
      </w:r>
      <w:r>
        <w:rPr>
          <w:rFonts w:ascii="Arial" w:eastAsia="Arial" w:hAnsi="Arial" w:cs="Traditional Arabic" w:hint="cs"/>
          <w:sz w:val="32"/>
          <w:szCs w:val="32"/>
          <w:rtl/>
        </w:rPr>
        <w:t xml:space="preserve"> </w:t>
      </w:r>
      <w:r w:rsidR="00E73C42" w:rsidRPr="00B649AA">
        <w:rPr>
          <w:rFonts w:ascii="Arial" w:eastAsia="Arial" w:hAnsi="Arial" w:cs="Traditional Arabic" w:hint="cs"/>
          <w:sz w:val="32"/>
          <w:szCs w:val="32"/>
          <w:rtl/>
        </w:rPr>
        <w:t xml:space="preserve"> </w:t>
      </w:r>
      <w:r w:rsidR="00E73C42" w:rsidRPr="00B649AA">
        <w:rPr>
          <w:rFonts w:ascii="Arial" w:eastAsia="Arial" w:hAnsi="Arial" w:cs="Traditional Arabic"/>
          <w:sz w:val="32"/>
          <w:szCs w:val="32"/>
          <w:rtl/>
        </w:rPr>
        <w:t>يتبين</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hint="cs"/>
          <w:sz w:val="32"/>
          <w:szCs w:val="32"/>
          <w:rtl/>
        </w:rPr>
        <w:t>من</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خلال</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التعريفين</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السابقين</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w:t>
      </w:r>
      <w:r w:rsidR="00E73C42" w:rsidRPr="00B649AA">
        <w:rPr>
          <w:rFonts w:ascii="Arial" w:eastAsia="Arial" w:hAnsi="Arial" w:cs="Traditional Arabic"/>
          <w:sz w:val="32"/>
          <w:szCs w:val="32"/>
        </w:rPr>
        <w:t xml:space="preserve"> </w:t>
      </w:r>
      <w:r w:rsidR="00F52405" w:rsidRPr="00B649AA">
        <w:rPr>
          <w:rFonts w:ascii="Arial" w:eastAsia="Arial" w:hAnsi="Arial" w:cs="Traditional Arabic" w:hint="cs"/>
          <w:sz w:val="32"/>
          <w:szCs w:val="32"/>
          <w:rtl/>
        </w:rPr>
        <w:t>أ</w:t>
      </w:r>
      <w:r w:rsidR="00E73C42" w:rsidRPr="00B649AA">
        <w:rPr>
          <w:rFonts w:ascii="Arial" w:eastAsia="Arial" w:hAnsi="Arial" w:cs="Traditional Arabic"/>
          <w:sz w:val="32"/>
          <w:szCs w:val="32"/>
          <w:rtl/>
        </w:rPr>
        <w:t>ن</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الجريمة</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فعل</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غير</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مشروع</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ي</w:t>
      </w:r>
      <w:r w:rsidR="00F52405" w:rsidRPr="00B649AA">
        <w:rPr>
          <w:rFonts w:ascii="Arial" w:eastAsia="Arial" w:hAnsi="Arial" w:cs="Traditional Arabic" w:hint="cs"/>
          <w:sz w:val="32"/>
          <w:szCs w:val="32"/>
          <w:rtl/>
        </w:rPr>
        <w:t>ج</w:t>
      </w:r>
      <w:r w:rsidR="00E73C42" w:rsidRPr="00B649AA">
        <w:rPr>
          <w:rFonts w:ascii="Arial" w:eastAsia="Arial" w:hAnsi="Arial" w:cs="Traditional Arabic"/>
          <w:sz w:val="32"/>
          <w:szCs w:val="32"/>
          <w:rtl/>
        </w:rPr>
        <w:t>رمه</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القانون</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ويضع</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له</w:t>
      </w:r>
      <w:r w:rsidR="00E73C42" w:rsidRPr="00B649AA">
        <w:rPr>
          <w:rFonts w:ascii="Arial" w:eastAsia="Arial" w:hAnsi="Arial" w:cs="Traditional Arabic"/>
          <w:sz w:val="32"/>
          <w:szCs w:val="32"/>
        </w:rPr>
        <w:t xml:space="preserve"> </w:t>
      </w:r>
      <w:r w:rsidR="00E73C42" w:rsidRPr="00B649AA">
        <w:rPr>
          <w:rFonts w:ascii="Arial" w:eastAsia="Arial" w:hAnsi="Arial" w:cs="Traditional Arabic"/>
          <w:sz w:val="32"/>
          <w:szCs w:val="32"/>
          <w:rtl/>
        </w:rPr>
        <w:t>جزاء</w:t>
      </w:r>
      <w:r w:rsidR="00E73C42" w:rsidRPr="00B649AA">
        <w:rPr>
          <w:rFonts w:ascii="Calibri" w:eastAsia="Calibri" w:hAnsi="Calibri" w:cs="Traditional Arabic"/>
          <w:sz w:val="32"/>
          <w:szCs w:val="32"/>
        </w:rPr>
        <w:t>.</w:t>
      </w:r>
    </w:p>
    <w:p w:rsidR="00E73C42" w:rsidRPr="00B649AA" w:rsidRDefault="009F5F8B" w:rsidP="00F52405">
      <w:pPr>
        <w:spacing w:line="240" w:lineRule="auto"/>
        <w:ind w:left="129" w:right="142"/>
        <w:jc w:val="both"/>
        <w:rPr>
          <w:rFonts w:ascii="Calibri" w:eastAsia="Calibri" w:hAnsi="Calibri" w:cs="Traditional Arabic"/>
          <w:sz w:val="32"/>
          <w:szCs w:val="32"/>
          <w:rtl/>
          <w:lang w:bidi="ar-DZ"/>
        </w:rPr>
      </w:pPr>
      <w:r>
        <w:rPr>
          <w:rFonts w:ascii="Calibri" w:eastAsia="Calibri" w:hAnsi="Calibri" w:cs="Traditional Arabic" w:hint="cs"/>
          <w:sz w:val="32"/>
          <w:szCs w:val="32"/>
          <w:rtl/>
        </w:rPr>
        <w:t xml:space="preserve">  </w:t>
      </w:r>
      <w:r w:rsidR="00E73C42" w:rsidRPr="00B649AA">
        <w:rPr>
          <w:rFonts w:ascii="Calibri" w:eastAsia="Calibri" w:hAnsi="Calibri" w:cs="Traditional Arabic" w:hint="cs"/>
          <w:sz w:val="32"/>
          <w:szCs w:val="32"/>
          <w:rtl/>
        </w:rPr>
        <w:t xml:space="preserve">   ولاشك أن المع</w:t>
      </w:r>
      <w:r w:rsidR="00F52405" w:rsidRPr="00B649AA">
        <w:rPr>
          <w:rFonts w:ascii="Calibri" w:eastAsia="Calibri" w:hAnsi="Calibri" w:cs="Traditional Arabic" w:hint="cs"/>
          <w:sz w:val="32"/>
          <w:szCs w:val="32"/>
          <w:rtl/>
        </w:rPr>
        <w:t>نى</w:t>
      </w:r>
      <w:r w:rsidR="00E73C42" w:rsidRPr="00B649AA">
        <w:rPr>
          <w:rFonts w:ascii="Calibri" w:eastAsia="Calibri" w:hAnsi="Calibri" w:cs="Traditional Arabic" w:hint="cs"/>
          <w:sz w:val="32"/>
          <w:szCs w:val="32"/>
          <w:rtl/>
        </w:rPr>
        <w:t xml:space="preserve"> العام للجناية هو المقصود في هذا البحث ، لأن الحماية الجنائية لا تتعلق فقط بالجنايات، وإنما تتعلق بجميع الجرائم ، وكذا العقوبات المقررة لها .</w:t>
      </w:r>
    </w:p>
    <w:p w:rsidR="005F0D4B" w:rsidRPr="009F7844" w:rsidRDefault="00E766EB" w:rsidP="009F7844">
      <w:pPr>
        <w:spacing w:line="240" w:lineRule="auto"/>
        <w:ind w:left="129" w:right="142"/>
        <w:jc w:val="both"/>
        <w:rPr>
          <w:rFonts w:ascii="Calibri" w:eastAsia="Calibri" w:hAnsi="Calibri" w:cs="Traditional Arabic"/>
          <w:sz w:val="32"/>
          <w:szCs w:val="32"/>
          <w:rtl/>
          <w:lang w:bidi="ar-DZ"/>
        </w:rPr>
      </w:pPr>
      <w:r w:rsidRPr="009F7844">
        <w:rPr>
          <w:rFonts w:ascii="Arial" w:eastAsia="Arial" w:hAnsi="Arial" w:cs="Traditional Arabic"/>
          <w:sz w:val="32"/>
          <w:szCs w:val="32"/>
          <w:rtl/>
        </w:rPr>
        <w:t>وبشكل</w:t>
      </w:r>
      <w:r w:rsidRPr="009F7844">
        <w:rPr>
          <w:rFonts w:ascii="Arial" w:eastAsia="Arial" w:hAnsi="Arial" w:cs="Traditional Arabic"/>
          <w:sz w:val="32"/>
          <w:szCs w:val="32"/>
        </w:rPr>
        <w:t xml:space="preserve"> </w:t>
      </w:r>
      <w:r w:rsidRPr="009F7844">
        <w:rPr>
          <w:rFonts w:ascii="Arial" w:eastAsia="Arial" w:hAnsi="Arial" w:cs="Traditional Arabic"/>
          <w:sz w:val="32"/>
          <w:szCs w:val="32"/>
          <w:rtl/>
        </w:rPr>
        <w:t>عام</w:t>
      </w:r>
      <w:r w:rsidRPr="009F7844">
        <w:rPr>
          <w:rFonts w:ascii="Arial" w:eastAsia="Arial" w:hAnsi="Arial" w:cs="Traditional Arabic"/>
          <w:sz w:val="32"/>
          <w:szCs w:val="32"/>
        </w:rPr>
        <w:t xml:space="preserve"> </w:t>
      </w:r>
      <w:r w:rsidRPr="009F7844">
        <w:rPr>
          <w:rFonts w:ascii="Arial" w:eastAsia="Arial" w:hAnsi="Arial" w:cs="Traditional Arabic"/>
          <w:sz w:val="32"/>
          <w:szCs w:val="32"/>
          <w:rtl/>
        </w:rPr>
        <w:t>فالحماية</w:t>
      </w:r>
      <w:r w:rsidRPr="009F7844">
        <w:rPr>
          <w:rFonts w:ascii="Arial" w:eastAsia="Arial" w:hAnsi="Arial" w:cs="Traditional Arabic"/>
          <w:sz w:val="32"/>
          <w:szCs w:val="32"/>
        </w:rPr>
        <w:t xml:space="preserve"> </w:t>
      </w:r>
      <w:r w:rsidRPr="009F7844">
        <w:rPr>
          <w:rFonts w:ascii="Arial" w:eastAsia="Arial" w:hAnsi="Arial" w:cs="Traditional Arabic"/>
          <w:sz w:val="32"/>
          <w:szCs w:val="32"/>
          <w:rtl/>
        </w:rPr>
        <w:t>الجنائية</w:t>
      </w:r>
      <w:r w:rsidRPr="009F7844">
        <w:rPr>
          <w:rFonts w:ascii="Arial" w:eastAsia="Arial" w:hAnsi="Arial" w:cs="Traditional Arabic"/>
          <w:sz w:val="32"/>
          <w:szCs w:val="32"/>
        </w:rPr>
        <w:t xml:space="preserve"> </w:t>
      </w:r>
      <w:r w:rsidRPr="009F7844">
        <w:rPr>
          <w:rFonts w:ascii="Arial" w:eastAsia="Arial" w:hAnsi="Arial" w:cs="Traditional Arabic"/>
          <w:sz w:val="32"/>
          <w:szCs w:val="32"/>
          <w:rtl/>
        </w:rPr>
        <w:t>هي</w:t>
      </w:r>
      <w:r w:rsidR="00F82CDD" w:rsidRPr="009F7844">
        <w:rPr>
          <w:rFonts w:ascii="Calibri" w:eastAsia="Calibri" w:hAnsi="Calibri" w:cs="Traditional Arabic" w:hint="cs"/>
          <w:sz w:val="32"/>
          <w:szCs w:val="32"/>
          <w:rtl/>
        </w:rPr>
        <w:t>:</w:t>
      </w:r>
      <w:r w:rsidR="00F82CDD" w:rsidRPr="00B649AA">
        <w:rPr>
          <w:rFonts w:ascii="Calibri" w:eastAsia="Calibri" w:hAnsi="Calibri" w:cs="Traditional Arabic" w:hint="cs"/>
          <w:sz w:val="32"/>
          <w:szCs w:val="32"/>
          <w:rtl/>
        </w:rPr>
        <w:t xml:space="preserve"> </w:t>
      </w:r>
      <w:r w:rsidR="0001392E" w:rsidRPr="00B649AA">
        <w:rPr>
          <w:rFonts w:ascii="Calibri" w:eastAsia="Calibri" w:hAnsi="Calibri" w:cs="Traditional Arabic" w:hint="cs"/>
          <w:sz w:val="32"/>
          <w:szCs w:val="32"/>
          <w:rtl/>
        </w:rPr>
        <w:t xml:space="preserve"> </w:t>
      </w:r>
      <w:r w:rsidR="009B397E" w:rsidRPr="00B649AA">
        <w:rPr>
          <w:rFonts w:ascii="Calibri" w:eastAsia="Calibri" w:hAnsi="Calibri" w:cs="Traditional Arabic" w:hint="cs"/>
          <w:sz w:val="32"/>
          <w:szCs w:val="32"/>
          <w:rtl/>
        </w:rPr>
        <w:t>"</w:t>
      </w:r>
      <w:r w:rsidR="00F82CDD" w:rsidRPr="00B649AA">
        <w:rPr>
          <w:rFonts w:ascii="Calibri" w:eastAsia="Calibri" w:hAnsi="Calibri" w:cs="Traditional Arabic" w:hint="cs"/>
          <w:sz w:val="32"/>
          <w:szCs w:val="32"/>
          <w:rtl/>
        </w:rPr>
        <w:t xml:space="preserve"> </w:t>
      </w:r>
      <w:r w:rsidRPr="00B649AA">
        <w:rPr>
          <w:rFonts w:ascii="Arial" w:eastAsia="Arial" w:hAnsi="Arial" w:cs="Traditional Arabic"/>
          <w:sz w:val="32"/>
          <w:szCs w:val="32"/>
          <w:rtl/>
        </w:rPr>
        <w:t>مجموعة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الأحكام</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والقواعد</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الجنائية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الموضوعية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والإجرائية</w:t>
      </w:r>
      <w:r w:rsidR="006F3DF1" w:rsidRPr="00B649AA">
        <w:rPr>
          <w:rFonts w:ascii="Arial" w:eastAsia="Arial" w:hAnsi="Arial" w:cs="Traditional Arabic" w:hint="cs"/>
          <w:sz w:val="32"/>
          <w:szCs w:val="32"/>
          <w:rtl/>
        </w:rPr>
        <w:t xml:space="preserve"> </w:t>
      </w:r>
      <w:r w:rsidRPr="00B649AA">
        <w:rPr>
          <w:rFonts w:ascii="Arial" w:eastAsia="Arial" w:hAnsi="Arial" w:cs="Traditional Arabic"/>
          <w:sz w:val="32"/>
          <w:szCs w:val="32"/>
          <w:rtl/>
        </w:rPr>
        <w:t>التي</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توصل</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بها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المشرع</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لوقاية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مصلحة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معينة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ضد</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المساس</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بها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وفرض</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جزاء</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جنائيا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على</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هذا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w:t>
      </w:r>
      <w:r w:rsidR="00C54004" w:rsidRPr="00B649AA">
        <w:rPr>
          <w:rFonts w:ascii="Arial" w:eastAsia="Arial" w:hAnsi="Arial" w:cs="Traditional Arabic" w:hint="cs"/>
          <w:sz w:val="32"/>
          <w:szCs w:val="32"/>
          <w:rtl/>
        </w:rPr>
        <w:t>أ</w:t>
      </w:r>
      <w:r w:rsidRPr="00B649AA">
        <w:rPr>
          <w:rFonts w:ascii="Arial" w:eastAsia="Arial" w:hAnsi="Arial" w:cs="Traditional Arabic"/>
          <w:sz w:val="32"/>
          <w:szCs w:val="32"/>
          <w:rtl/>
        </w:rPr>
        <w:t>ساس</w:t>
      </w:r>
      <w:r w:rsidR="009B397E" w:rsidRPr="00B649AA">
        <w:rPr>
          <w:rFonts w:ascii="Calibri" w:eastAsia="Calibri" w:hAnsi="Calibri" w:cs="Traditional Arabic" w:hint="cs"/>
          <w:sz w:val="32"/>
          <w:szCs w:val="32"/>
          <w:rtl/>
          <w:lang w:val="fr-FR" w:bidi="ar-DZ"/>
        </w:rPr>
        <w:t>"</w:t>
      </w:r>
      <w:r w:rsidRPr="00B649AA">
        <w:rPr>
          <w:rFonts w:ascii="Arial" w:eastAsia="Arial" w:hAnsi="Arial" w:cs="Traditional Arabic"/>
          <w:b/>
          <w:bCs/>
          <w:sz w:val="32"/>
          <w:szCs w:val="32"/>
        </w:rPr>
        <w:t xml:space="preserve"> </w:t>
      </w:r>
      <w:r w:rsidR="008D1991" w:rsidRPr="009F5F8B">
        <w:rPr>
          <w:rStyle w:val="a9"/>
          <w:rFonts w:ascii="Arial" w:eastAsia="Arial" w:hAnsi="Arial" w:cs="Traditional Arabic"/>
          <w:sz w:val="32"/>
          <w:szCs w:val="32"/>
        </w:rPr>
        <w:footnoteReference w:id="10"/>
      </w:r>
      <w:r w:rsidR="009229F7" w:rsidRPr="009F5F8B">
        <w:rPr>
          <w:rFonts w:ascii="Calibri" w:eastAsia="Calibri" w:hAnsi="Calibri" w:cs="Traditional Arabic" w:hint="cs"/>
          <w:sz w:val="32"/>
          <w:szCs w:val="32"/>
          <w:rtl/>
          <w:lang w:val="fr-FR" w:bidi="ar-DZ"/>
        </w:rPr>
        <w:t>.</w:t>
      </w:r>
    </w:p>
    <w:p w:rsidR="00F70019" w:rsidRPr="00B649AA" w:rsidRDefault="00A12842" w:rsidP="00C43789">
      <w:pPr>
        <w:spacing w:line="240" w:lineRule="auto"/>
        <w:ind w:left="129" w:right="142"/>
        <w:jc w:val="both"/>
        <w:rPr>
          <w:rFonts w:ascii="Calibri" w:eastAsia="Calibri" w:hAnsi="Calibri" w:cs="Traditional Arabic"/>
          <w:b/>
          <w:bCs/>
          <w:sz w:val="32"/>
          <w:szCs w:val="32"/>
          <w:rtl/>
          <w:lang w:bidi="ar-DZ"/>
        </w:rPr>
      </w:pPr>
      <w:r w:rsidRPr="00B649AA">
        <w:rPr>
          <w:rFonts w:ascii="Calibri" w:eastAsia="Calibri" w:hAnsi="Calibri" w:cs="Traditional Arabic" w:hint="cs"/>
          <w:b/>
          <w:bCs/>
          <w:sz w:val="32"/>
          <w:szCs w:val="32"/>
          <w:rtl/>
          <w:lang w:bidi="ar-DZ"/>
        </w:rPr>
        <w:t xml:space="preserve">رابعا: </w:t>
      </w:r>
      <w:r w:rsidR="009229F7" w:rsidRPr="00B649AA">
        <w:rPr>
          <w:rFonts w:ascii="Calibri" w:eastAsia="Calibri" w:hAnsi="Calibri" w:cs="Traditional Arabic" w:hint="cs"/>
          <w:b/>
          <w:bCs/>
          <w:sz w:val="32"/>
          <w:szCs w:val="32"/>
          <w:rtl/>
          <w:lang w:bidi="ar-DZ"/>
        </w:rPr>
        <w:t xml:space="preserve">الرابطة الزوجية </w:t>
      </w:r>
    </w:p>
    <w:p w:rsidR="00F70019" w:rsidRPr="00B649AA" w:rsidRDefault="0001392E" w:rsidP="00F52405">
      <w:pPr>
        <w:spacing w:line="240" w:lineRule="auto"/>
        <w:ind w:left="129" w:right="142"/>
        <w:jc w:val="both"/>
        <w:rPr>
          <w:rFonts w:ascii="Arial" w:eastAsia="Arial" w:hAnsi="Arial" w:cs="Traditional Arabic"/>
          <w:sz w:val="32"/>
          <w:szCs w:val="32"/>
          <w:rtl/>
          <w:lang w:bidi="ar-DZ"/>
        </w:rPr>
      </w:pPr>
      <w:r w:rsidRPr="00B649AA">
        <w:rPr>
          <w:rFonts w:ascii="Arial" w:eastAsia="Arial" w:hAnsi="Arial" w:cs="Traditional Arabic" w:hint="cs"/>
          <w:sz w:val="32"/>
          <w:szCs w:val="32"/>
          <w:rtl/>
          <w:lang w:bidi="ar-DZ"/>
        </w:rPr>
        <w:t xml:space="preserve"> </w:t>
      </w:r>
      <w:r w:rsidR="00AF7223">
        <w:rPr>
          <w:rFonts w:ascii="Arial" w:eastAsia="Arial" w:hAnsi="Arial" w:cs="Traditional Arabic" w:hint="cs"/>
          <w:sz w:val="32"/>
          <w:szCs w:val="32"/>
          <w:rtl/>
          <w:lang w:bidi="ar-DZ"/>
        </w:rPr>
        <w:t xml:space="preserve"> </w:t>
      </w:r>
      <w:r w:rsidRPr="00B649AA">
        <w:rPr>
          <w:rFonts w:ascii="Arial" w:eastAsia="Arial" w:hAnsi="Arial" w:cs="Traditional Arabic" w:hint="cs"/>
          <w:sz w:val="32"/>
          <w:szCs w:val="32"/>
          <w:rtl/>
          <w:lang w:bidi="ar-DZ"/>
        </w:rPr>
        <w:t xml:space="preserve"> </w:t>
      </w:r>
      <w:r w:rsidR="00F70019" w:rsidRPr="00B649AA">
        <w:rPr>
          <w:rFonts w:ascii="Arial" w:eastAsia="Arial" w:hAnsi="Arial" w:cs="Traditional Arabic" w:hint="cs"/>
          <w:sz w:val="32"/>
          <w:szCs w:val="32"/>
          <w:rtl/>
          <w:lang w:bidi="ar-DZ"/>
        </w:rPr>
        <w:t>أ</w:t>
      </w:r>
      <w:r w:rsidR="00AF7223">
        <w:rPr>
          <w:rFonts w:ascii="Arial" w:eastAsia="Arial" w:hAnsi="Arial" w:cs="Traditional Arabic" w:hint="cs"/>
          <w:sz w:val="32"/>
          <w:szCs w:val="32"/>
          <w:rtl/>
          <w:lang w:bidi="ar-DZ"/>
        </w:rPr>
        <w:t xml:space="preserve"> </w:t>
      </w:r>
      <w:r w:rsidR="00F52405" w:rsidRPr="00B649AA">
        <w:rPr>
          <w:rFonts w:ascii="Arial" w:eastAsia="Arial" w:hAnsi="Arial" w:cs="Traditional Arabic" w:hint="cs"/>
          <w:sz w:val="32"/>
          <w:szCs w:val="32"/>
          <w:rtl/>
          <w:lang w:bidi="ar-DZ"/>
        </w:rPr>
        <w:t>-</w:t>
      </w:r>
      <w:r w:rsidR="00AF7223">
        <w:rPr>
          <w:rFonts w:ascii="Arial" w:eastAsia="Arial" w:hAnsi="Arial" w:cs="Traditional Arabic" w:hint="cs"/>
          <w:sz w:val="32"/>
          <w:szCs w:val="32"/>
          <w:rtl/>
          <w:lang w:bidi="ar-DZ"/>
        </w:rPr>
        <w:t xml:space="preserve"> </w:t>
      </w:r>
      <w:r w:rsidR="00F70019" w:rsidRPr="00B649AA">
        <w:rPr>
          <w:rFonts w:ascii="Arial" w:eastAsia="Arial" w:hAnsi="Arial" w:cs="Traditional Arabic"/>
          <w:sz w:val="32"/>
          <w:szCs w:val="32"/>
        </w:rPr>
        <w:t>:</w:t>
      </w:r>
      <w:r w:rsidR="00F52405" w:rsidRPr="00B649AA">
        <w:rPr>
          <w:rFonts w:ascii="Arial" w:eastAsia="Arial" w:hAnsi="Arial" w:cs="Traditional Arabic" w:hint="cs"/>
          <w:sz w:val="32"/>
          <w:szCs w:val="32"/>
          <w:rtl/>
        </w:rPr>
        <w:t>الرابطة</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لغة</w:t>
      </w:r>
      <w:r w:rsidR="009F5F8B">
        <w:rPr>
          <w:rFonts w:ascii="Arial" w:eastAsia="Arial" w:hAnsi="Arial" w:cs="Traditional Arabic" w:hint="cs"/>
          <w:sz w:val="32"/>
          <w:szCs w:val="32"/>
          <w:rtl/>
        </w:rPr>
        <w:t xml:space="preserve"> </w:t>
      </w:r>
      <w:r w:rsidR="00F70019" w:rsidRPr="00B649AA">
        <w:rPr>
          <w:rFonts w:ascii="Arial" w:eastAsia="Arial" w:hAnsi="Arial" w:cs="Traditional Arabic"/>
          <w:sz w:val="32"/>
          <w:szCs w:val="32"/>
        </w:rPr>
        <w:t xml:space="preserve">: </w:t>
      </w:r>
      <w:r w:rsidR="009F5F8B">
        <w:rPr>
          <w:rFonts w:ascii="Arial" w:eastAsia="Arial" w:hAnsi="Arial" w:cs="Traditional Arabic" w:hint="cs"/>
          <w:sz w:val="32"/>
          <w:szCs w:val="32"/>
          <w:rtl/>
        </w:rPr>
        <w:t xml:space="preserve"> </w:t>
      </w:r>
      <w:r w:rsidR="00F70019" w:rsidRPr="00B649AA">
        <w:rPr>
          <w:rFonts w:ascii="Arial" w:eastAsia="Arial" w:hAnsi="Arial" w:cs="Traditional Arabic"/>
          <w:sz w:val="32"/>
          <w:szCs w:val="32"/>
          <w:rtl/>
        </w:rPr>
        <w:t>مأخوذة</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من</w:t>
      </w:r>
      <w:r w:rsidR="00F70019" w:rsidRPr="00B649AA">
        <w:rPr>
          <w:rFonts w:ascii="Arial" w:eastAsia="Arial" w:hAnsi="Arial" w:cs="Traditional Arabic"/>
          <w:sz w:val="32"/>
          <w:szCs w:val="32"/>
        </w:rPr>
        <w:t xml:space="preserve"> : </w:t>
      </w:r>
      <w:r w:rsidR="00F70019" w:rsidRPr="00B649AA">
        <w:rPr>
          <w:rFonts w:ascii="Arial" w:eastAsia="Arial" w:hAnsi="Arial" w:cs="Traditional Arabic"/>
          <w:sz w:val="32"/>
          <w:szCs w:val="32"/>
          <w:rtl/>
        </w:rPr>
        <w:t>ربط</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الشئ</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hint="cs"/>
          <w:sz w:val="32"/>
          <w:szCs w:val="32"/>
          <w:rtl/>
        </w:rPr>
        <w:t xml:space="preserve">يربطه ربطا فهو مربوط </w:t>
      </w:r>
      <w:r w:rsidR="00E176E8">
        <w:rPr>
          <w:rFonts w:ascii="Arial" w:eastAsia="Arial" w:hAnsi="Arial" w:cs="Traditional Arabic" w:hint="cs"/>
          <w:sz w:val="32"/>
          <w:szCs w:val="32"/>
          <w:rtl/>
        </w:rPr>
        <w:t>ورب</w:t>
      </w:r>
      <w:r w:rsidR="00F70019" w:rsidRPr="00B649AA">
        <w:rPr>
          <w:rFonts w:ascii="Arial" w:eastAsia="Arial" w:hAnsi="Arial" w:cs="Traditional Arabic" w:hint="cs"/>
          <w:sz w:val="32"/>
          <w:szCs w:val="32"/>
          <w:rtl/>
        </w:rPr>
        <w:t xml:space="preserve">ط </w:t>
      </w:r>
      <w:r w:rsidR="00F70019" w:rsidRPr="00B649AA">
        <w:rPr>
          <w:rFonts w:ascii="Arial" w:eastAsia="Arial" w:hAnsi="Arial" w:cs="Traditional Arabic"/>
          <w:sz w:val="32"/>
          <w:szCs w:val="32"/>
          <w:rtl/>
        </w:rPr>
        <w:t>فهو</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أي</w:t>
      </w:r>
      <w:r w:rsidR="00F70019" w:rsidRPr="00B649AA">
        <w:rPr>
          <w:rFonts w:ascii="Arial" w:eastAsia="Arial" w:hAnsi="Arial" w:cs="Traditional Arabic"/>
          <w:sz w:val="32"/>
          <w:szCs w:val="32"/>
        </w:rPr>
        <w:t xml:space="preserve"> : </w:t>
      </w:r>
      <w:r w:rsidR="00F70019" w:rsidRPr="00B649AA">
        <w:rPr>
          <w:rFonts w:ascii="Arial" w:eastAsia="Arial" w:hAnsi="Arial" w:cs="Traditional Arabic"/>
          <w:sz w:val="32"/>
          <w:szCs w:val="32"/>
          <w:rtl/>
        </w:rPr>
        <w:t>شد</w:t>
      </w:r>
      <w:r w:rsidR="00F70019" w:rsidRPr="00B649AA">
        <w:rPr>
          <w:rFonts w:ascii="Arial" w:eastAsia="Arial" w:hAnsi="Arial" w:cs="Traditional Arabic" w:hint="cs"/>
          <w:sz w:val="32"/>
          <w:szCs w:val="32"/>
          <w:rtl/>
          <w:lang w:bidi="ar-DZ"/>
        </w:rPr>
        <w:t>ه.</w:t>
      </w:r>
      <w:r w:rsidR="008D1991" w:rsidRPr="00B649AA">
        <w:rPr>
          <w:rStyle w:val="a9"/>
          <w:rFonts w:ascii="Arial" w:eastAsia="Arial" w:hAnsi="Arial" w:cs="Traditional Arabic"/>
          <w:sz w:val="32"/>
          <w:szCs w:val="32"/>
          <w:rtl/>
          <w:lang w:bidi="ar-DZ"/>
        </w:rPr>
        <w:footnoteReference w:id="11"/>
      </w:r>
      <w:r w:rsidR="00F70019" w:rsidRPr="00B649AA">
        <w:rPr>
          <w:rFonts w:ascii="Arial" w:eastAsia="Arial" w:hAnsi="Arial" w:cs="Traditional Arabic"/>
          <w:sz w:val="32"/>
          <w:szCs w:val="32"/>
        </w:rPr>
        <w:t xml:space="preserve"> </w:t>
      </w:r>
    </w:p>
    <w:p w:rsidR="00F70019" w:rsidRPr="00B649AA" w:rsidRDefault="00552A1B" w:rsidP="00F52405">
      <w:pPr>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32"/>
          <w:szCs w:val="32"/>
          <w:rtl/>
          <w:lang w:bidi="ar-DZ"/>
        </w:rPr>
        <w:t xml:space="preserve">  </w:t>
      </w:r>
      <w:r w:rsidR="00F70019" w:rsidRPr="00B649AA">
        <w:rPr>
          <w:rFonts w:ascii="Arial" w:eastAsia="Arial" w:hAnsi="Arial" w:cs="Traditional Arabic" w:hint="cs"/>
          <w:sz w:val="32"/>
          <w:szCs w:val="32"/>
          <w:rtl/>
          <w:lang w:bidi="ar-DZ"/>
        </w:rPr>
        <w:t>أي أن رابطة الشيئين هي ما يشدهما</w:t>
      </w:r>
      <w:r w:rsidR="00F52405" w:rsidRPr="00B649AA">
        <w:rPr>
          <w:rFonts w:ascii="Arial" w:eastAsia="Arial" w:hAnsi="Arial" w:cs="Traditional Arabic" w:hint="cs"/>
          <w:sz w:val="32"/>
          <w:szCs w:val="32"/>
          <w:rtl/>
          <w:lang w:bidi="ar-DZ"/>
        </w:rPr>
        <w:t xml:space="preserve"> إلى</w:t>
      </w:r>
      <w:r w:rsidR="00F70019" w:rsidRPr="00B649AA">
        <w:rPr>
          <w:rFonts w:ascii="Arial" w:eastAsia="Arial" w:hAnsi="Arial" w:cs="Traditional Arabic" w:hint="cs"/>
          <w:sz w:val="32"/>
          <w:szCs w:val="32"/>
          <w:rtl/>
          <w:lang w:bidi="ar-DZ"/>
        </w:rPr>
        <w:t xml:space="preserve"> بعضهما ،ويطلق أيضا على العلاقة والوشائج .</w:t>
      </w:r>
    </w:p>
    <w:p w:rsidR="009D43DD" w:rsidRPr="006E569C" w:rsidRDefault="0001392E" w:rsidP="006E569C">
      <w:pPr>
        <w:spacing w:line="240" w:lineRule="auto"/>
        <w:ind w:left="129" w:right="142"/>
        <w:jc w:val="both"/>
        <w:rPr>
          <w:rFonts w:ascii="Calibri" w:eastAsia="Calibri" w:hAnsi="Calibri" w:cs="Traditional Arabic"/>
          <w:sz w:val="32"/>
          <w:szCs w:val="32"/>
          <w:rtl/>
          <w:lang w:bidi="ar-DZ"/>
        </w:rPr>
      </w:pPr>
      <w:r w:rsidRPr="00B649AA">
        <w:rPr>
          <w:rFonts w:ascii="Arial" w:eastAsia="Arial" w:hAnsi="Arial" w:cs="Traditional Arabic" w:hint="cs"/>
          <w:sz w:val="32"/>
          <w:szCs w:val="32"/>
          <w:rtl/>
        </w:rPr>
        <w:t xml:space="preserve">  </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أما</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الزواج</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له</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معان</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عديدة</w:t>
      </w:r>
      <w:r w:rsidR="00F70019" w:rsidRPr="00B649AA">
        <w:rPr>
          <w:rFonts w:ascii="Arial" w:eastAsia="Arial" w:hAnsi="Arial" w:cs="Traditional Arabic" w:hint="cs"/>
          <w:sz w:val="32"/>
          <w:szCs w:val="32"/>
          <w:rtl/>
        </w:rPr>
        <w:t xml:space="preserve"> لغة</w:t>
      </w:r>
      <w:r w:rsidR="00F70019"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الاقتران</w:t>
      </w:r>
      <w:r w:rsidR="00F52405" w:rsidRPr="00B649AA">
        <w:rPr>
          <w:rFonts w:ascii="Arial" w:eastAsia="Arial" w:hAnsi="Arial" w:cs="Traditional Arabic" w:hint="cs"/>
          <w:sz w:val="32"/>
          <w:szCs w:val="32"/>
          <w:rtl/>
        </w:rPr>
        <w:t>،</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hint="cs"/>
          <w:sz w:val="32"/>
          <w:szCs w:val="32"/>
          <w:rtl/>
          <w:lang w:bidi="ar-DZ"/>
        </w:rPr>
        <w:t>و</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التماثل</w:t>
      </w:r>
      <w:r w:rsidR="00F52405" w:rsidRPr="00B649AA">
        <w:rPr>
          <w:rFonts w:ascii="Arial" w:eastAsia="Arial" w:hAnsi="Arial" w:cs="Traditional Arabic" w:hint="cs"/>
          <w:sz w:val="32"/>
          <w:szCs w:val="32"/>
          <w:rtl/>
        </w:rPr>
        <w:t>،</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hint="cs"/>
          <w:sz w:val="32"/>
          <w:szCs w:val="32"/>
          <w:rtl/>
        </w:rPr>
        <w:t>و</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التناظر</w:t>
      </w:r>
      <w:r w:rsidR="00F52405" w:rsidRPr="00B649AA">
        <w:rPr>
          <w:rFonts w:ascii="Arial" w:eastAsia="Arial" w:hAnsi="Arial" w:cs="Traditional Arabic" w:hint="cs"/>
          <w:sz w:val="32"/>
          <w:szCs w:val="32"/>
          <w:rtl/>
        </w:rPr>
        <w:t>،</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hint="cs"/>
          <w:sz w:val="32"/>
          <w:szCs w:val="32"/>
          <w:rtl/>
        </w:rPr>
        <w:t>و</w:t>
      </w:r>
      <w:r w:rsidR="00F70019" w:rsidRPr="00B649AA">
        <w:rPr>
          <w:rFonts w:ascii="Arial" w:eastAsia="Arial" w:hAnsi="Arial" w:cs="Traditional Arabic"/>
          <w:sz w:val="32"/>
          <w:szCs w:val="32"/>
        </w:rPr>
        <w:t xml:space="preserve"> </w:t>
      </w:r>
      <w:r w:rsidR="00F70019" w:rsidRPr="00B649AA">
        <w:rPr>
          <w:rFonts w:ascii="Arial" w:eastAsia="Arial" w:hAnsi="Arial" w:cs="Traditional Arabic"/>
          <w:sz w:val="32"/>
          <w:szCs w:val="32"/>
          <w:rtl/>
        </w:rPr>
        <w:t>النكاح</w:t>
      </w:r>
      <w:r w:rsidR="00144E02" w:rsidRPr="00B649AA">
        <w:rPr>
          <w:rStyle w:val="a9"/>
          <w:rFonts w:ascii="Arial" w:eastAsia="Arial" w:hAnsi="Arial" w:cs="Traditional Arabic"/>
          <w:sz w:val="32"/>
          <w:szCs w:val="32"/>
          <w:rtl/>
        </w:rPr>
        <w:footnoteReference w:id="12"/>
      </w:r>
      <w:r w:rsidR="009229F7" w:rsidRPr="00B649AA">
        <w:rPr>
          <w:rFonts w:ascii="Calibri" w:eastAsia="Calibri" w:hAnsi="Calibri" w:cs="Traditional Arabic" w:hint="cs"/>
          <w:sz w:val="32"/>
          <w:szCs w:val="32"/>
          <w:rtl/>
          <w:lang w:bidi="ar-DZ"/>
        </w:rPr>
        <w:t>.</w:t>
      </w:r>
      <w:r w:rsidR="009F5F8B">
        <w:rPr>
          <w:rFonts w:ascii="Arial" w:eastAsia="Arial" w:hAnsi="Arial" w:cs="Traditional Arabic" w:hint="cs"/>
          <w:sz w:val="32"/>
          <w:szCs w:val="32"/>
          <w:rtl/>
          <w:lang w:bidi="ar-DZ"/>
        </w:rPr>
        <w:t xml:space="preserve"> </w:t>
      </w:r>
    </w:p>
    <w:p w:rsidR="00DB0982" w:rsidRPr="00671B5A" w:rsidRDefault="000A4117" w:rsidP="000A4117">
      <w:pPr>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32"/>
          <w:szCs w:val="32"/>
          <w:rtl/>
          <w:lang w:bidi="ar-DZ"/>
        </w:rPr>
        <w:t xml:space="preserve"> </w:t>
      </w:r>
      <w:r w:rsidR="009F5F8B">
        <w:rPr>
          <w:rFonts w:ascii="Arial" w:eastAsia="Arial" w:hAnsi="Arial" w:cs="Traditional Arabic" w:hint="cs"/>
          <w:sz w:val="32"/>
          <w:szCs w:val="32"/>
          <w:rtl/>
          <w:lang w:bidi="ar-DZ"/>
        </w:rPr>
        <w:t xml:space="preserve"> </w:t>
      </w:r>
      <w:r w:rsidR="009F5F8B" w:rsidRPr="00B649AA">
        <w:rPr>
          <w:rFonts w:ascii="Arial" w:eastAsia="Arial" w:hAnsi="Arial" w:cs="Traditional Arabic" w:hint="cs"/>
          <w:sz w:val="32"/>
          <w:szCs w:val="32"/>
          <w:rtl/>
          <w:lang w:bidi="ar-DZ"/>
        </w:rPr>
        <w:t xml:space="preserve">و الزوج و الزوجة :" يدل  على مقارنة شيء لشيء  , و الزوج </w:t>
      </w:r>
      <w:r>
        <w:rPr>
          <w:rFonts w:ascii="Arial" w:eastAsia="Arial" w:hAnsi="Arial" w:cs="Traditional Arabic" w:hint="cs"/>
          <w:sz w:val="32"/>
          <w:szCs w:val="32"/>
          <w:rtl/>
          <w:lang w:bidi="ar-DZ"/>
        </w:rPr>
        <w:t>تقال للذكر والأنثى , فالرجل زوج</w:t>
      </w:r>
      <w:r w:rsidR="009F5F8B" w:rsidRPr="00B649AA">
        <w:rPr>
          <w:rFonts w:ascii="Arial" w:eastAsia="Arial" w:hAnsi="Arial" w:cs="Traditional Arabic" w:hint="cs"/>
          <w:sz w:val="32"/>
          <w:szCs w:val="32"/>
          <w:rtl/>
          <w:lang w:bidi="ar-DZ"/>
        </w:rPr>
        <w:t xml:space="preserve"> و</w:t>
      </w:r>
      <w:r w:rsidR="0001392E" w:rsidRPr="00B649AA">
        <w:rPr>
          <w:rFonts w:ascii="Arial" w:eastAsia="Arial" w:hAnsi="Arial" w:cs="Traditional Arabic" w:hint="cs"/>
          <w:sz w:val="32"/>
          <w:szCs w:val="32"/>
          <w:rtl/>
          <w:lang w:bidi="ar-DZ"/>
        </w:rPr>
        <w:t xml:space="preserve"> </w:t>
      </w:r>
      <w:r w:rsidR="00011638" w:rsidRPr="00B649AA">
        <w:rPr>
          <w:rFonts w:ascii="Arial" w:eastAsia="Arial" w:hAnsi="Arial" w:cs="Traditional Arabic" w:hint="cs"/>
          <w:sz w:val="32"/>
          <w:szCs w:val="32"/>
          <w:rtl/>
          <w:lang w:bidi="ar-DZ"/>
        </w:rPr>
        <w:t>المر</w:t>
      </w:r>
      <w:r w:rsidR="00144E02" w:rsidRPr="00B649AA">
        <w:rPr>
          <w:rFonts w:ascii="Arial" w:eastAsia="Arial" w:hAnsi="Arial" w:cs="Traditional Arabic" w:hint="cs"/>
          <w:sz w:val="32"/>
          <w:szCs w:val="32"/>
          <w:rtl/>
          <w:lang w:bidi="ar-DZ"/>
        </w:rPr>
        <w:t>أ</w:t>
      </w:r>
      <w:r w:rsidR="00011638" w:rsidRPr="00B649AA">
        <w:rPr>
          <w:rFonts w:ascii="Arial" w:eastAsia="Arial" w:hAnsi="Arial" w:cs="Traditional Arabic" w:hint="cs"/>
          <w:sz w:val="32"/>
          <w:szCs w:val="32"/>
          <w:rtl/>
          <w:lang w:bidi="ar-DZ"/>
        </w:rPr>
        <w:t xml:space="preserve">ة زوج </w:t>
      </w:r>
      <w:r w:rsidR="00230DCD" w:rsidRPr="00B649AA">
        <w:rPr>
          <w:rFonts w:ascii="Arial" w:eastAsia="Arial" w:hAnsi="Arial" w:cs="Traditional Arabic" w:hint="cs"/>
          <w:sz w:val="32"/>
          <w:szCs w:val="32"/>
          <w:rtl/>
          <w:lang w:bidi="ar-DZ"/>
        </w:rPr>
        <w:t>،</w:t>
      </w:r>
      <w:r w:rsidR="00011638" w:rsidRPr="00B649AA">
        <w:rPr>
          <w:rFonts w:ascii="Arial" w:eastAsia="Arial" w:hAnsi="Arial" w:cs="Traditional Arabic" w:hint="cs"/>
          <w:sz w:val="32"/>
          <w:szCs w:val="32"/>
          <w:rtl/>
          <w:lang w:bidi="ar-DZ"/>
        </w:rPr>
        <w:t xml:space="preserve"> و هما زوجان </w:t>
      </w:r>
      <w:r w:rsidR="00C27096" w:rsidRPr="00B649AA">
        <w:rPr>
          <w:rFonts w:ascii="Arial" w:eastAsia="Arial" w:hAnsi="Arial" w:cs="Traditional Arabic" w:hint="cs"/>
          <w:sz w:val="32"/>
          <w:szCs w:val="32"/>
          <w:rtl/>
          <w:lang w:bidi="ar-DZ"/>
        </w:rPr>
        <w:t>،</w:t>
      </w:r>
      <w:r w:rsidR="00011638" w:rsidRPr="00B649AA">
        <w:rPr>
          <w:rFonts w:ascii="Arial" w:eastAsia="Arial" w:hAnsi="Arial" w:cs="Traditional Arabic" w:hint="cs"/>
          <w:sz w:val="32"/>
          <w:szCs w:val="32"/>
          <w:rtl/>
          <w:lang w:bidi="ar-DZ"/>
        </w:rPr>
        <w:t xml:space="preserve"> و هو الفصيح , و زوج المرأة بعلها " </w:t>
      </w:r>
      <w:r w:rsidR="00144E02" w:rsidRPr="00B649AA">
        <w:rPr>
          <w:rStyle w:val="a9"/>
          <w:rFonts w:ascii="Arial" w:eastAsia="Arial" w:hAnsi="Arial" w:cs="Traditional Arabic"/>
          <w:sz w:val="32"/>
          <w:szCs w:val="32"/>
          <w:rtl/>
          <w:lang w:bidi="ar-DZ"/>
        </w:rPr>
        <w:footnoteReference w:id="13"/>
      </w:r>
      <w:r w:rsidR="00011638" w:rsidRPr="00B649AA">
        <w:rPr>
          <w:rFonts w:ascii="Arial" w:eastAsia="Arial" w:hAnsi="Arial" w:cs="Traditional Arabic"/>
          <w:sz w:val="32"/>
          <w:szCs w:val="32"/>
          <w:lang w:bidi="ar-DZ"/>
        </w:rPr>
        <w:t xml:space="preserve"> </w:t>
      </w:r>
      <w:r w:rsidR="00671B5A">
        <w:rPr>
          <w:rFonts w:ascii="Arial" w:eastAsia="Arial" w:hAnsi="Arial" w:cs="Traditional Arabic" w:hint="cs"/>
          <w:sz w:val="32"/>
          <w:szCs w:val="32"/>
          <w:rtl/>
          <w:lang w:bidi="ar-DZ"/>
        </w:rPr>
        <w:t>.</w:t>
      </w:r>
    </w:p>
    <w:p w:rsidR="009D43DD" w:rsidRDefault="009D43DD" w:rsidP="009D43DD">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rPr>
        <w:t xml:space="preserve"> </w:t>
      </w:r>
      <w:r w:rsidR="00693CAF" w:rsidRPr="009D43DD">
        <w:rPr>
          <w:rFonts w:ascii="Arial" w:eastAsia="Arial" w:hAnsi="Arial" w:cs="Traditional Arabic" w:hint="cs"/>
          <w:sz w:val="32"/>
          <w:szCs w:val="32"/>
          <w:rtl/>
        </w:rPr>
        <w:t xml:space="preserve">ب </w:t>
      </w:r>
      <w:r w:rsidR="00F52405" w:rsidRPr="009D43DD">
        <w:rPr>
          <w:rFonts w:ascii="Arial" w:eastAsia="Arial" w:hAnsi="Arial" w:cs="Traditional Arabic" w:hint="cs"/>
          <w:sz w:val="32"/>
          <w:szCs w:val="32"/>
          <w:rtl/>
        </w:rPr>
        <w:t>-</w:t>
      </w:r>
      <w:r w:rsidR="00693CAF" w:rsidRPr="009D43DD">
        <w:rPr>
          <w:rFonts w:ascii="Arial" w:eastAsia="Arial" w:hAnsi="Arial" w:cs="Traditional Arabic" w:hint="cs"/>
          <w:sz w:val="32"/>
          <w:szCs w:val="32"/>
          <w:rtl/>
        </w:rPr>
        <w:t xml:space="preserve"> </w:t>
      </w:r>
      <w:r w:rsidR="00E176E8" w:rsidRPr="009D43DD">
        <w:rPr>
          <w:rFonts w:ascii="Arial" w:eastAsia="Arial" w:hAnsi="Arial" w:cs="Traditional Arabic" w:hint="cs"/>
          <w:sz w:val="32"/>
          <w:szCs w:val="32"/>
          <w:rtl/>
        </w:rPr>
        <w:t>اصطلاحا</w:t>
      </w:r>
      <w:r w:rsidR="0053720F" w:rsidRPr="009D43DD">
        <w:rPr>
          <w:rFonts w:ascii="Arial" w:eastAsia="Arial" w:hAnsi="Arial" w:cs="Traditional Arabic" w:hint="cs"/>
          <w:sz w:val="32"/>
          <w:szCs w:val="32"/>
          <w:rtl/>
          <w:lang w:val="fr-FR" w:bidi="ar-DZ"/>
        </w:rPr>
        <w:t>:</w:t>
      </w:r>
    </w:p>
    <w:p w:rsidR="004C69F8" w:rsidRDefault="009D43DD" w:rsidP="009D43DD">
      <w:pPr>
        <w:spacing w:line="240" w:lineRule="auto"/>
        <w:ind w:left="129" w:right="142"/>
        <w:jc w:val="both"/>
        <w:rPr>
          <w:rFonts w:ascii="Arial" w:eastAsia="Arial" w:hAnsi="Arial" w:cs="Traditional Arabic"/>
          <w:sz w:val="32"/>
          <w:szCs w:val="32"/>
          <w:rtl/>
        </w:rPr>
      </w:pPr>
      <w:r>
        <w:rPr>
          <w:rFonts w:ascii="Arial" w:eastAsia="Arial" w:hAnsi="Arial" w:cs="Traditional Arabic" w:hint="cs"/>
          <w:sz w:val="32"/>
          <w:szCs w:val="32"/>
          <w:rtl/>
          <w:lang w:val="fr-FR" w:bidi="ar-DZ"/>
        </w:rPr>
        <w:t>-</w:t>
      </w:r>
      <w:r w:rsidR="00E766EB" w:rsidRPr="00B649AA">
        <w:rPr>
          <w:rFonts w:ascii="Arial" w:eastAsia="Arial" w:hAnsi="Arial" w:cs="Traditional Arabic"/>
          <w:sz w:val="32"/>
          <w:szCs w:val="32"/>
        </w:rPr>
        <w:t xml:space="preserve"> </w:t>
      </w:r>
      <w:r w:rsidR="0053720F" w:rsidRPr="00B649AA">
        <w:rPr>
          <w:rFonts w:ascii="Arial" w:eastAsia="Arial" w:hAnsi="Arial" w:cs="Traditional Arabic" w:hint="cs"/>
          <w:sz w:val="32"/>
          <w:szCs w:val="32"/>
          <w:rtl/>
        </w:rPr>
        <w:t xml:space="preserve">التعريف </w:t>
      </w:r>
      <w:r w:rsidR="00E176E8" w:rsidRPr="00B649AA">
        <w:rPr>
          <w:rFonts w:ascii="Arial" w:eastAsia="Arial" w:hAnsi="Arial" w:cs="Traditional Arabic" w:hint="cs"/>
          <w:sz w:val="32"/>
          <w:szCs w:val="32"/>
          <w:rtl/>
        </w:rPr>
        <w:t>الفقهي</w:t>
      </w:r>
      <w:r w:rsidR="0053720F" w:rsidRPr="00B649AA">
        <w:rPr>
          <w:rFonts w:ascii="Arial" w:eastAsia="Arial" w:hAnsi="Arial" w:cs="Traditional Arabic" w:hint="cs"/>
          <w:sz w:val="32"/>
          <w:szCs w:val="32"/>
          <w:rtl/>
        </w:rPr>
        <w:t xml:space="preserve"> للزواج :</w:t>
      </w:r>
    </w:p>
    <w:p w:rsidR="006E569C" w:rsidRDefault="004C69F8" w:rsidP="009D43DD">
      <w:pPr>
        <w:spacing w:line="240" w:lineRule="auto"/>
        <w:ind w:left="129" w:right="142"/>
        <w:jc w:val="both"/>
        <w:rPr>
          <w:rFonts w:ascii="Arial" w:eastAsia="Arial" w:hAnsi="Arial" w:cs="Traditional Arabic"/>
          <w:sz w:val="32"/>
          <w:szCs w:val="32"/>
          <w:rtl/>
        </w:rPr>
      </w:pPr>
      <w:r>
        <w:rPr>
          <w:rFonts w:ascii="Arial" w:eastAsia="Arial" w:hAnsi="Arial" w:cs="Traditional Arabic" w:hint="cs"/>
          <w:sz w:val="32"/>
          <w:szCs w:val="32"/>
          <w:rtl/>
        </w:rPr>
        <w:t xml:space="preserve">     </w:t>
      </w:r>
      <w:r w:rsidR="00144E02" w:rsidRPr="00B649AA">
        <w:rPr>
          <w:rFonts w:ascii="Arial" w:eastAsia="Arial" w:hAnsi="Arial" w:cs="Traditional Arabic" w:hint="cs"/>
          <w:sz w:val="32"/>
          <w:szCs w:val="32"/>
          <w:rtl/>
        </w:rPr>
        <w:t xml:space="preserve"> عرفه </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الشيخ</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الدردير</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في</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الشرح</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الصغير</w:t>
      </w:r>
      <w:r w:rsidR="00144E02" w:rsidRPr="00B649AA">
        <w:rPr>
          <w:rFonts w:ascii="Arial" w:eastAsia="Arial" w:hAnsi="Arial" w:cs="Traditional Arabic"/>
          <w:sz w:val="32"/>
          <w:szCs w:val="32"/>
        </w:rPr>
        <w:t xml:space="preserve"> : </w:t>
      </w:r>
      <w:r w:rsidR="00144E02" w:rsidRPr="00B649AA">
        <w:rPr>
          <w:rFonts w:ascii="Arial" w:eastAsia="Arial" w:hAnsi="Arial" w:cs="Traditional Arabic" w:hint="cs"/>
          <w:sz w:val="32"/>
          <w:szCs w:val="32"/>
          <w:rtl/>
        </w:rPr>
        <w:t>"</w:t>
      </w:r>
      <w:r w:rsidR="00144E02" w:rsidRPr="00B649AA">
        <w:rPr>
          <w:rFonts w:ascii="Arial" w:eastAsia="Arial" w:hAnsi="Arial" w:cs="Traditional Arabic"/>
          <w:sz w:val="32"/>
          <w:szCs w:val="32"/>
          <w:rtl/>
        </w:rPr>
        <w:t>هو</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عقد</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hint="cs"/>
          <w:sz w:val="32"/>
          <w:szCs w:val="32"/>
          <w:rtl/>
        </w:rPr>
        <w:t>لح</w:t>
      </w:r>
      <w:r w:rsidR="00144E02" w:rsidRPr="00B649AA">
        <w:rPr>
          <w:rFonts w:ascii="Arial" w:eastAsia="Arial" w:hAnsi="Arial" w:cs="Traditional Arabic"/>
          <w:sz w:val="32"/>
          <w:szCs w:val="32"/>
          <w:rtl/>
        </w:rPr>
        <w:t>ل</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تمتع</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بأنثى</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غير</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محرم</w:t>
      </w:r>
      <w:r w:rsidR="00144E02" w:rsidRPr="00B649AA">
        <w:rPr>
          <w:rFonts w:ascii="Arial" w:eastAsia="Arial" w:hAnsi="Arial" w:cs="Traditional Arabic"/>
          <w:sz w:val="32"/>
          <w:szCs w:val="32"/>
        </w:rPr>
        <w:t xml:space="preserve"> </w:t>
      </w:r>
      <w:r w:rsidR="00144E02" w:rsidRPr="00B649AA">
        <w:rPr>
          <w:rFonts w:ascii="Calibri" w:eastAsia="Calibri" w:hAnsi="Calibri" w:cs="Traditional Arabic" w:hint="cs"/>
          <w:sz w:val="32"/>
          <w:szCs w:val="32"/>
          <w:rtl/>
        </w:rPr>
        <w:t>ومجوسية و أمة كتابية لقادر محتاج أو راج نسلا"</w:t>
      </w:r>
      <w:r w:rsidR="00144E02" w:rsidRPr="00B649AA">
        <w:rPr>
          <w:rStyle w:val="a9"/>
          <w:rFonts w:ascii="Calibri" w:eastAsia="Calibri" w:hAnsi="Calibri" w:cs="Traditional Arabic"/>
          <w:sz w:val="32"/>
          <w:szCs w:val="32"/>
          <w:rtl/>
        </w:rPr>
        <w:footnoteReference w:id="14"/>
      </w:r>
      <w:r w:rsidR="00144E02" w:rsidRPr="00B649AA">
        <w:rPr>
          <w:rFonts w:ascii="Calibri" w:eastAsia="Calibri" w:hAnsi="Calibri" w:cs="Traditional Arabic" w:hint="cs"/>
          <w:sz w:val="32"/>
          <w:szCs w:val="32"/>
          <w:rtl/>
        </w:rPr>
        <w:t xml:space="preserve">. كما </w:t>
      </w:r>
      <w:r w:rsidR="00144E02" w:rsidRPr="00B649AA">
        <w:rPr>
          <w:rFonts w:ascii="Arial" w:eastAsia="Arial" w:hAnsi="Arial" w:cs="Traditional Arabic"/>
          <w:sz w:val="32"/>
          <w:szCs w:val="32"/>
          <w:rtl/>
        </w:rPr>
        <w:t>عرفه</w:t>
      </w:r>
      <w:r w:rsidR="00144E02"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ابن</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عبدين</w:t>
      </w:r>
      <w:r w:rsidR="009D43DD">
        <w:rPr>
          <w:rFonts w:ascii="Arial" w:eastAsia="Arial" w:hAnsi="Arial" w:cs="Traditional Arabic" w:hint="cs"/>
          <w:sz w:val="32"/>
          <w:szCs w:val="32"/>
          <w:rtl/>
        </w:rPr>
        <w:t>"</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هو</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عقد</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hint="cs"/>
          <w:sz w:val="32"/>
          <w:szCs w:val="32"/>
          <w:rtl/>
        </w:rPr>
        <w:t>ي</w:t>
      </w:r>
      <w:r w:rsidR="00144E02" w:rsidRPr="00B649AA">
        <w:rPr>
          <w:rFonts w:ascii="Arial" w:eastAsia="Arial" w:hAnsi="Arial" w:cs="Traditional Arabic"/>
          <w:sz w:val="32"/>
          <w:szCs w:val="32"/>
          <w:rtl/>
        </w:rPr>
        <w:t>فيد</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ملك</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المتع</w:t>
      </w:r>
      <w:r w:rsidR="00144E02" w:rsidRPr="00B649AA">
        <w:rPr>
          <w:rFonts w:ascii="Arial" w:eastAsia="Arial" w:hAnsi="Arial" w:cs="Traditional Arabic" w:hint="cs"/>
          <w:sz w:val="32"/>
          <w:szCs w:val="32"/>
          <w:rtl/>
        </w:rPr>
        <w:t>ة</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w:t>
      </w:r>
      <w:r w:rsidR="00144E02"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أي</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حل</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استمتاع</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الرجل</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من</w:t>
      </w:r>
      <w:r w:rsidR="00144E02"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امرأة</w:t>
      </w:r>
      <w:r w:rsidR="00144E02" w:rsidRPr="00B649AA">
        <w:rPr>
          <w:rFonts w:ascii="Arial" w:eastAsia="Arial" w:hAnsi="Arial" w:cs="Traditional Arabic"/>
          <w:sz w:val="32"/>
          <w:szCs w:val="32"/>
        </w:rPr>
        <w:t xml:space="preserve"> </w:t>
      </w:r>
      <w:r w:rsidR="00144E02" w:rsidRPr="00B649AA">
        <w:rPr>
          <w:rFonts w:ascii="Arial" w:eastAsia="Arial" w:hAnsi="Arial" w:cs="Traditional Arabic"/>
          <w:sz w:val="32"/>
          <w:szCs w:val="32"/>
          <w:rtl/>
        </w:rPr>
        <w:t>لم</w:t>
      </w:r>
      <w:r w:rsidR="00144E02" w:rsidRPr="00B649AA">
        <w:rPr>
          <w:rFonts w:ascii="Arial" w:eastAsia="Arial" w:hAnsi="Arial" w:cs="Traditional Arabic"/>
          <w:sz w:val="32"/>
          <w:szCs w:val="32"/>
        </w:rPr>
        <w:t xml:space="preserve"> </w:t>
      </w:r>
    </w:p>
    <w:p w:rsidR="006E569C" w:rsidRDefault="006E569C" w:rsidP="009D43DD">
      <w:pPr>
        <w:spacing w:line="240" w:lineRule="auto"/>
        <w:ind w:left="129" w:right="142"/>
        <w:jc w:val="both"/>
        <w:rPr>
          <w:rFonts w:ascii="Arial" w:eastAsia="Arial" w:hAnsi="Arial" w:cs="Traditional Arabic"/>
          <w:sz w:val="32"/>
          <w:szCs w:val="32"/>
          <w:rtl/>
        </w:rPr>
      </w:pPr>
    </w:p>
    <w:p w:rsidR="006E569C" w:rsidRDefault="006E569C" w:rsidP="009D43DD">
      <w:pPr>
        <w:spacing w:line="240" w:lineRule="auto"/>
        <w:ind w:left="129" w:right="142"/>
        <w:jc w:val="both"/>
        <w:rPr>
          <w:rFonts w:ascii="Arial" w:eastAsia="Arial" w:hAnsi="Arial" w:cs="Traditional Arabic"/>
          <w:sz w:val="32"/>
          <w:szCs w:val="32"/>
          <w:rtl/>
        </w:rPr>
      </w:pPr>
    </w:p>
    <w:p w:rsidR="00F42F6E" w:rsidRDefault="00144E02" w:rsidP="009D43DD">
      <w:pPr>
        <w:spacing w:line="240" w:lineRule="auto"/>
        <w:ind w:left="129" w:right="142"/>
        <w:jc w:val="both"/>
        <w:rPr>
          <w:rFonts w:ascii="Arial" w:eastAsia="Arial" w:hAnsi="Arial" w:cs="Traditional Arabic"/>
          <w:sz w:val="32"/>
          <w:szCs w:val="32"/>
          <w:rtl/>
          <w:lang w:bidi="ar-DZ"/>
        </w:rPr>
      </w:pPr>
      <w:r w:rsidRPr="00B649AA">
        <w:rPr>
          <w:rFonts w:ascii="Arial" w:eastAsia="Arial" w:hAnsi="Arial" w:cs="Traditional Arabic"/>
          <w:sz w:val="32"/>
          <w:szCs w:val="32"/>
          <w:rtl/>
        </w:rPr>
        <w:t>يمنع</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من</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نكاحها</w:t>
      </w:r>
      <w:r w:rsidRPr="00B649AA">
        <w:rPr>
          <w:rFonts w:ascii="Arial" w:eastAsia="Arial" w:hAnsi="Arial" w:cs="Traditional Arabic" w:hint="cs"/>
          <w:sz w:val="32"/>
          <w:szCs w:val="32"/>
          <w:rtl/>
        </w:rPr>
        <w:t xml:space="preserve"> مانع شرعي</w:t>
      </w:r>
      <w:r w:rsidR="009D43DD">
        <w:rPr>
          <w:rFonts w:ascii="Arial" w:eastAsia="Arial" w:hAnsi="Arial" w:cs="Traditional Arabic" w:hint="cs"/>
          <w:sz w:val="32"/>
          <w:szCs w:val="32"/>
          <w:rtl/>
        </w:rPr>
        <w:t>"</w:t>
      </w:r>
      <w:r w:rsidRPr="00B649AA">
        <w:rPr>
          <w:rFonts w:ascii="Arial" w:eastAsia="Arial" w:hAnsi="Arial" w:cs="Traditional Arabic" w:hint="cs"/>
          <w:sz w:val="32"/>
          <w:szCs w:val="32"/>
          <w:rtl/>
          <w:lang w:bidi="ar-DZ"/>
        </w:rPr>
        <w:t>.</w:t>
      </w:r>
      <w:r w:rsidR="00A82C4B" w:rsidRPr="00B649AA">
        <w:rPr>
          <w:rStyle w:val="a9"/>
          <w:rFonts w:ascii="Arial" w:eastAsia="Arial" w:hAnsi="Arial" w:cs="Traditional Arabic"/>
          <w:sz w:val="32"/>
          <w:szCs w:val="32"/>
          <w:rtl/>
          <w:lang w:bidi="ar-DZ"/>
        </w:rPr>
        <w:footnoteReference w:id="15"/>
      </w:r>
      <w:r w:rsidR="00F52405" w:rsidRPr="00B649AA">
        <w:rPr>
          <w:rFonts w:ascii="Arial" w:eastAsia="Arial" w:hAnsi="Arial" w:cs="Traditional Arabic" w:hint="cs"/>
          <w:sz w:val="32"/>
          <w:szCs w:val="32"/>
          <w:rtl/>
          <w:lang w:bidi="ar-DZ"/>
        </w:rPr>
        <w:t xml:space="preserve"> </w:t>
      </w:r>
    </w:p>
    <w:p w:rsidR="005F0D4B" w:rsidRPr="00382CFF" w:rsidRDefault="00DB0982" w:rsidP="009D43DD">
      <w:pPr>
        <w:spacing w:line="240" w:lineRule="auto"/>
        <w:ind w:left="129" w:right="142"/>
        <w:jc w:val="both"/>
        <w:rPr>
          <w:rFonts w:ascii="Calibri" w:eastAsia="Calibri" w:hAnsi="Calibri" w:cs="Traditional Arabic"/>
          <w:sz w:val="32"/>
          <w:szCs w:val="32"/>
          <w:rtl/>
          <w:lang w:val="fr-FR" w:bidi="ar-DZ"/>
        </w:rPr>
      </w:pPr>
      <w:r>
        <w:rPr>
          <w:rFonts w:ascii="Arial" w:eastAsia="Arial" w:hAnsi="Arial" w:cs="Traditional Arabic" w:hint="cs"/>
          <w:sz w:val="32"/>
          <w:szCs w:val="32"/>
          <w:rtl/>
        </w:rPr>
        <w:t xml:space="preserve"> </w:t>
      </w:r>
      <w:r w:rsidR="004C69F8">
        <w:rPr>
          <w:rFonts w:ascii="Arial" w:eastAsia="Arial" w:hAnsi="Arial" w:cs="Traditional Arabic" w:hint="cs"/>
          <w:sz w:val="32"/>
          <w:szCs w:val="32"/>
          <w:rtl/>
        </w:rPr>
        <w:t xml:space="preserve">   </w:t>
      </w:r>
      <w:r>
        <w:rPr>
          <w:rFonts w:ascii="Arial" w:eastAsia="Arial" w:hAnsi="Arial" w:cs="Traditional Arabic" w:hint="cs"/>
          <w:sz w:val="32"/>
          <w:szCs w:val="32"/>
          <w:rtl/>
        </w:rPr>
        <w:t xml:space="preserve">  </w:t>
      </w:r>
      <w:r w:rsidR="00E766EB" w:rsidRPr="00382CFF">
        <w:rPr>
          <w:rFonts w:ascii="Arial" w:eastAsia="Arial" w:hAnsi="Arial" w:cs="Traditional Arabic"/>
          <w:sz w:val="32"/>
          <w:szCs w:val="32"/>
          <w:rtl/>
        </w:rPr>
        <w:t>وعرفه</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الأستاذ</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عبد</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السلام</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هو</w:t>
      </w:r>
      <w:r w:rsidR="003B02A1" w:rsidRPr="00382CFF">
        <w:rPr>
          <w:rFonts w:ascii="Arial" w:eastAsia="Arial" w:hAnsi="Arial" w:cs="Traditional Arabic" w:hint="cs"/>
          <w:sz w:val="32"/>
          <w:szCs w:val="32"/>
          <w:rtl/>
          <w:lang w:bidi="ar-DZ"/>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حل</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استمتاع</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الرجل</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بإمراة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لم</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يمنع</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نكاحها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مانع</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شرعي</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طلبا</w:t>
      </w:r>
      <w:r w:rsidR="00E766EB" w:rsidRPr="00382CFF">
        <w:rPr>
          <w:rFonts w:ascii="Arial" w:eastAsia="Arial" w:hAnsi="Arial" w:cs="Traditional Arabic"/>
          <w:sz w:val="32"/>
          <w:szCs w:val="32"/>
        </w:rPr>
        <w:t xml:space="preserve"> </w:t>
      </w:r>
      <w:r w:rsidR="00E176E8" w:rsidRPr="00382CFF">
        <w:rPr>
          <w:rFonts w:ascii="Arial" w:eastAsia="Arial" w:hAnsi="Arial" w:cs="Traditional Arabic" w:hint="cs"/>
          <w:sz w:val="32"/>
          <w:szCs w:val="32"/>
          <w:rtl/>
        </w:rPr>
        <w:t>للاستئناس</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النسل</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على</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الوجه</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المشروع</w:t>
      </w:r>
      <w:r w:rsidR="003B02A1" w:rsidRPr="00382CFF">
        <w:rPr>
          <w:rFonts w:ascii="Arial" w:eastAsia="Arial" w:hAnsi="Arial" w:cs="Traditional Arabic" w:hint="cs"/>
          <w:sz w:val="32"/>
          <w:szCs w:val="32"/>
          <w:rtl/>
        </w:rPr>
        <w:t>"</w:t>
      </w:r>
      <w:r w:rsidR="0094621E" w:rsidRPr="00382CFF">
        <w:rPr>
          <w:rFonts w:ascii="Calibri" w:eastAsia="Calibri" w:hAnsi="Calibri" w:cs="Traditional Arabic" w:hint="cs"/>
          <w:sz w:val="32"/>
          <w:szCs w:val="32"/>
          <w:rtl/>
          <w:lang w:val="fr-FR" w:bidi="ar-DZ"/>
        </w:rPr>
        <w:t>.</w:t>
      </w:r>
      <w:r w:rsidR="003F048F" w:rsidRPr="00382CFF">
        <w:rPr>
          <w:rStyle w:val="a9"/>
          <w:rFonts w:ascii="Calibri" w:eastAsia="Calibri" w:hAnsi="Calibri" w:cs="Traditional Arabic"/>
          <w:sz w:val="32"/>
          <w:szCs w:val="32"/>
          <w:rtl/>
          <w:lang w:val="fr-FR" w:bidi="ar-DZ"/>
        </w:rPr>
        <w:footnoteReference w:id="16"/>
      </w:r>
    </w:p>
    <w:p w:rsidR="005F0D4B" w:rsidRPr="004C69F8" w:rsidRDefault="009D43DD" w:rsidP="00C43789">
      <w:pPr>
        <w:spacing w:line="240" w:lineRule="auto"/>
        <w:ind w:left="129" w:right="142"/>
        <w:jc w:val="both"/>
        <w:rPr>
          <w:rFonts w:ascii="Arial" w:eastAsia="Arial" w:hAnsi="Arial" w:cs="Traditional Arabic"/>
          <w:b/>
          <w:bCs/>
          <w:sz w:val="32"/>
          <w:szCs w:val="32"/>
          <w:rtl/>
          <w:lang w:bidi="ar-DZ"/>
        </w:rPr>
      </w:pPr>
      <w:r w:rsidRPr="004C69F8">
        <w:rPr>
          <w:rFonts w:ascii="Arial" w:eastAsia="Arial" w:hAnsi="Arial" w:cs="Traditional Arabic" w:hint="cs"/>
          <w:sz w:val="32"/>
          <w:szCs w:val="32"/>
          <w:rtl/>
        </w:rPr>
        <w:t>-</w:t>
      </w:r>
      <w:r w:rsidR="002C5E55" w:rsidRPr="004C69F8">
        <w:rPr>
          <w:rFonts w:ascii="Arial" w:eastAsia="Arial" w:hAnsi="Arial" w:cs="Traditional Arabic" w:hint="cs"/>
          <w:sz w:val="32"/>
          <w:szCs w:val="32"/>
          <w:rtl/>
        </w:rPr>
        <w:t xml:space="preserve"> </w:t>
      </w:r>
      <w:r w:rsidR="00E766EB" w:rsidRPr="004C69F8">
        <w:rPr>
          <w:rFonts w:ascii="Arial" w:eastAsia="Arial" w:hAnsi="Arial" w:cs="Traditional Arabic"/>
          <w:sz w:val="32"/>
          <w:szCs w:val="32"/>
          <w:rtl/>
        </w:rPr>
        <w:t>تعريف</w:t>
      </w:r>
      <w:r w:rsidR="00E766EB" w:rsidRPr="004C69F8">
        <w:rPr>
          <w:rFonts w:ascii="Arial" w:eastAsia="Arial" w:hAnsi="Arial" w:cs="Traditional Arabic"/>
          <w:sz w:val="32"/>
          <w:szCs w:val="32"/>
        </w:rPr>
        <w:t xml:space="preserve"> </w:t>
      </w:r>
      <w:r w:rsidR="00E766EB" w:rsidRPr="004C69F8">
        <w:rPr>
          <w:rFonts w:ascii="Arial" w:eastAsia="Arial" w:hAnsi="Arial" w:cs="Traditional Arabic"/>
          <w:sz w:val="32"/>
          <w:szCs w:val="32"/>
          <w:rtl/>
        </w:rPr>
        <w:t>الزواج</w:t>
      </w:r>
      <w:r w:rsidR="00E766EB" w:rsidRPr="004C69F8">
        <w:rPr>
          <w:rFonts w:ascii="Arial" w:eastAsia="Arial" w:hAnsi="Arial" w:cs="Traditional Arabic"/>
          <w:sz w:val="32"/>
          <w:szCs w:val="32"/>
        </w:rPr>
        <w:t xml:space="preserve"> </w:t>
      </w:r>
      <w:r w:rsidR="00E766EB" w:rsidRPr="004C69F8">
        <w:rPr>
          <w:rFonts w:ascii="Arial" w:eastAsia="Arial" w:hAnsi="Arial" w:cs="Traditional Arabic"/>
          <w:sz w:val="32"/>
          <w:szCs w:val="32"/>
          <w:rtl/>
        </w:rPr>
        <w:t>في</w:t>
      </w:r>
      <w:r w:rsidR="00E766EB" w:rsidRPr="004C69F8">
        <w:rPr>
          <w:rFonts w:ascii="Arial" w:eastAsia="Arial" w:hAnsi="Arial" w:cs="Traditional Arabic"/>
          <w:sz w:val="32"/>
          <w:szCs w:val="32"/>
        </w:rPr>
        <w:t xml:space="preserve"> </w:t>
      </w:r>
      <w:r w:rsidR="00E766EB" w:rsidRPr="004C69F8">
        <w:rPr>
          <w:rFonts w:ascii="Arial" w:eastAsia="Arial" w:hAnsi="Arial" w:cs="Traditional Arabic"/>
          <w:sz w:val="32"/>
          <w:szCs w:val="32"/>
          <w:rtl/>
        </w:rPr>
        <w:t>القانون</w:t>
      </w:r>
      <w:r w:rsidR="00E766EB" w:rsidRPr="004C69F8">
        <w:rPr>
          <w:rFonts w:ascii="Arial" w:eastAsia="Arial" w:hAnsi="Arial" w:cs="Traditional Arabic"/>
          <w:sz w:val="32"/>
          <w:szCs w:val="32"/>
        </w:rPr>
        <w:t xml:space="preserve"> </w:t>
      </w:r>
      <w:r w:rsidR="00E766EB" w:rsidRPr="004C69F8">
        <w:rPr>
          <w:rFonts w:ascii="Arial" w:eastAsia="Arial" w:hAnsi="Arial" w:cs="Traditional Arabic"/>
          <w:sz w:val="32"/>
          <w:szCs w:val="32"/>
          <w:rtl/>
        </w:rPr>
        <w:t>الجزائري</w:t>
      </w:r>
      <w:r w:rsidR="00E766EB" w:rsidRPr="004C69F8">
        <w:rPr>
          <w:rFonts w:ascii="Arial" w:eastAsia="Arial" w:hAnsi="Arial" w:cs="Traditional Arabic"/>
          <w:b/>
          <w:bCs/>
          <w:i/>
          <w:sz w:val="32"/>
          <w:szCs w:val="32"/>
        </w:rPr>
        <w:t xml:space="preserve"> </w:t>
      </w:r>
      <w:r w:rsidR="00E766EB" w:rsidRPr="004C69F8">
        <w:rPr>
          <w:rFonts w:ascii="Arial" w:eastAsia="Arial" w:hAnsi="Arial" w:cs="Traditional Arabic"/>
          <w:i/>
          <w:sz w:val="32"/>
          <w:szCs w:val="32"/>
        </w:rPr>
        <w:t>:</w:t>
      </w:r>
    </w:p>
    <w:p w:rsidR="005F0D4B" w:rsidRPr="00B649AA" w:rsidRDefault="0001392E" w:rsidP="00C43789">
      <w:pPr>
        <w:spacing w:line="240" w:lineRule="auto"/>
        <w:ind w:left="129" w:right="142"/>
        <w:jc w:val="both"/>
        <w:rPr>
          <w:rFonts w:ascii="Arial" w:eastAsia="Arial" w:hAnsi="Arial" w:cs="Traditional Arabic"/>
          <w:sz w:val="32"/>
          <w:szCs w:val="32"/>
        </w:rPr>
      </w:pPr>
      <w:r w:rsidRPr="00B649AA">
        <w:rPr>
          <w:rFonts w:ascii="Arial" w:eastAsia="Arial" w:hAnsi="Arial" w:cs="Traditional Arabic" w:hint="cs"/>
          <w:sz w:val="32"/>
          <w:szCs w:val="32"/>
          <w:rtl/>
        </w:rPr>
        <w:t xml:space="preserve">   </w:t>
      </w:r>
      <w:r w:rsidR="004C69F8">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عرفه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المشرع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الجزائري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بقوله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عقد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رضائي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يتم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رجل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w:t>
      </w:r>
      <w:r w:rsidR="00C76B13" w:rsidRPr="00B649AA">
        <w:rPr>
          <w:rFonts w:ascii="Arial" w:eastAsia="Arial" w:hAnsi="Arial" w:cs="Traditional Arabic" w:hint="cs"/>
          <w:sz w:val="32"/>
          <w:szCs w:val="32"/>
          <w:rtl/>
        </w:rPr>
        <w:t>ا</w:t>
      </w:r>
      <w:r w:rsidR="00E766EB" w:rsidRPr="00B649AA">
        <w:rPr>
          <w:rFonts w:ascii="Arial" w:eastAsia="Arial" w:hAnsi="Arial" w:cs="Traditional Arabic"/>
          <w:sz w:val="32"/>
          <w:szCs w:val="32"/>
          <w:rtl/>
        </w:rPr>
        <w:t>مرأة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الوجه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الشرعي</w:t>
      </w:r>
      <w:r w:rsidR="00E766EB" w:rsidRPr="00B649AA">
        <w:rPr>
          <w:rFonts w:ascii="Arial" w:eastAsia="Arial" w:hAnsi="Arial" w:cs="Traditional Arabic"/>
          <w:sz w:val="32"/>
          <w:szCs w:val="32"/>
        </w:rPr>
        <w:t xml:space="preserve"> " </w:t>
      </w:r>
      <w:r w:rsidR="005A2995" w:rsidRPr="00B649AA">
        <w:rPr>
          <w:rFonts w:ascii="Arial" w:eastAsia="Arial" w:hAnsi="Arial" w:cs="Traditional Arabic" w:hint="cs"/>
          <w:sz w:val="32"/>
          <w:szCs w:val="32"/>
          <w:rtl/>
        </w:rPr>
        <w:t>.</w:t>
      </w:r>
      <w:r w:rsidR="00C76B13" w:rsidRPr="00B649AA">
        <w:rPr>
          <w:rStyle w:val="a9"/>
          <w:rFonts w:ascii="Arial" w:eastAsia="Arial" w:hAnsi="Arial" w:cs="Traditional Arabic"/>
          <w:sz w:val="32"/>
          <w:szCs w:val="32"/>
          <w:rtl/>
        </w:rPr>
        <w:footnoteReference w:id="17"/>
      </w:r>
    </w:p>
    <w:p w:rsidR="005C391F" w:rsidRPr="00B649AA" w:rsidRDefault="009D43DD"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rPr>
        <w:t xml:space="preserve">- </w:t>
      </w:r>
      <w:r w:rsidR="005C391F" w:rsidRPr="009D43DD">
        <w:rPr>
          <w:rFonts w:ascii="Calibri" w:eastAsia="Calibri" w:hAnsi="Calibri" w:cs="Traditional Arabic" w:hint="cs"/>
          <w:sz w:val="32"/>
          <w:szCs w:val="32"/>
          <w:rtl/>
        </w:rPr>
        <w:t>التعريف الإجرائي للزواج</w:t>
      </w:r>
      <w:r w:rsidR="005C391F" w:rsidRPr="00B649AA">
        <w:rPr>
          <w:rFonts w:ascii="Calibri" w:eastAsia="Calibri" w:hAnsi="Calibri" w:cs="Traditional Arabic" w:hint="cs"/>
          <w:i/>
          <w:iCs/>
          <w:sz w:val="32"/>
          <w:szCs w:val="32"/>
          <w:rtl/>
        </w:rPr>
        <w:t xml:space="preserve"> </w:t>
      </w:r>
      <w:r w:rsidR="005C391F" w:rsidRPr="009D43DD">
        <w:rPr>
          <w:rFonts w:ascii="Calibri" w:eastAsia="Calibri" w:hAnsi="Calibri" w:cs="Traditional Arabic" w:hint="cs"/>
          <w:sz w:val="32"/>
          <w:szCs w:val="32"/>
          <w:rtl/>
        </w:rPr>
        <w:t>:</w:t>
      </w:r>
    </w:p>
    <w:p w:rsidR="005C391F" w:rsidRPr="00B649AA" w:rsidRDefault="0001392E" w:rsidP="00391273">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rPr>
        <w:t xml:space="preserve">  </w:t>
      </w:r>
      <w:r w:rsidR="004C69F8">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5C391F" w:rsidRPr="00B649AA">
        <w:rPr>
          <w:rFonts w:ascii="Calibri" w:eastAsia="Calibri" w:hAnsi="Calibri" w:cs="Traditional Arabic" w:hint="cs"/>
          <w:sz w:val="32"/>
          <w:szCs w:val="32"/>
          <w:rtl/>
        </w:rPr>
        <w:t xml:space="preserve">الزواج </w:t>
      </w:r>
      <w:r w:rsidR="00391273" w:rsidRPr="00B649AA">
        <w:rPr>
          <w:rFonts w:ascii="Calibri" w:eastAsia="Calibri" w:hAnsi="Calibri" w:cs="Traditional Arabic" w:hint="cs"/>
          <w:sz w:val="32"/>
          <w:szCs w:val="32"/>
          <w:rtl/>
        </w:rPr>
        <w:t>أ</w:t>
      </w:r>
      <w:r w:rsidR="005C391F" w:rsidRPr="00B649AA">
        <w:rPr>
          <w:rFonts w:ascii="Calibri" w:eastAsia="Calibri" w:hAnsi="Calibri" w:cs="Traditional Arabic" w:hint="cs"/>
          <w:sz w:val="32"/>
          <w:szCs w:val="32"/>
          <w:rtl/>
        </w:rPr>
        <w:t xml:space="preserve">و العلاقة الزوجية : عقد </w:t>
      </w:r>
      <w:r w:rsidR="00E176E8" w:rsidRPr="00B649AA">
        <w:rPr>
          <w:rFonts w:ascii="Calibri" w:eastAsia="Calibri" w:hAnsi="Calibri" w:cs="Traditional Arabic" w:hint="cs"/>
          <w:sz w:val="32"/>
          <w:szCs w:val="32"/>
          <w:rtl/>
        </w:rPr>
        <w:t>بمقتضاه</w:t>
      </w:r>
      <w:r w:rsidR="005C391F" w:rsidRPr="00B649AA">
        <w:rPr>
          <w:rFonts w:ascii="Calibri" w:eastAsia="Calibri" w:hAnsi="Calibri" w:cs="Traditional Arabic" w:hint="cs"/>
          <w:sz w:val="32"/>
          <w:szCs w:val="32"/>
          <w:rtl/>
        </w:rPr>
        <w:t xml:space="preserve"> يحل </w:t>
      </w:r>
      <w:r w:rsidR="00E176E8" w:rsidRPr="00B649AA">
        <w:rPr>
          <w:rFonts w:ascii="Calibri" w:eastAsia="Calibri" w:hAnsi="Calibri" w:cs="Traditional Arabic" w:hint="cs"/>
          <w:sz w:val="32"/>
          <w:szCs w:val="32"/>
          <w:rtl/>
        </w:rPr>
        <w:t>استمتاع</w:t>
      </w:r>
      <w:r w:rsidR="005C391F" w:rsidRPr="00B649AA">
        <w:rPr>
          <w:rFonts w:ascii="Calibri" w:eastAsia="Calibri" w:hAnsi="Calibri" w:cs="Traditional Arabic" w:hint="cs"/>
          <w:sz w:val="32"/>
          <w:szCs w:val="32"/>
          <w:rtl/>
        </w:rPr>
        <w:t xml:space="preserve"> كل من العاقدين </w:t>
      </w:r>
      <w:r w:rsidR="00B20F5B" w:rsidRPr="00B649AA">
        <w:rPr>
          <w:rFonts w:ascii="Calibri" w:eastAsia="Calibri" w:hAnsi="Calibri" w:cs="Traditional Arabic" w:hint="cs"/>
          <w:sz w:val="32"/>
          <w:szCs w:val="32"/>
          <w:rtl/>
        </w:rPr>
        <w:t xml:space="preserve">بالآخر رجل و امرأة  على الوجه المشروع , و يرتب حقوقا لكل منهما على الآخر ,  فضلا </w:t>
      </w:r>
      <w:r w:rsidR="0026037D" w:rsidRPr="00B649AA">
        <w:rPr>
          <w:rFonts w:ascii="Calibri" w:eastAsia="Calibri" w:hAnsi="Calibri" w:cs="Traditional Arabic" w:hint="cs"/>
          <w:sz w:val="32"/>
          <w:szCs w:val="32"/>
          <w:rtl/>
        </w:rPr>
        <w:t xml:space="preserve">عن حقوق مشتركة بكليهما. </w:t>
      </w:r>
    </w:p>
    <w:p w:rsidR="005E5D8D" w:rsidRPr="00B649AA" w:rsidRDefault="004C69F8" w:rsidP="00C43789">
      <w:pPr>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32"/>
          <w:szCs w:val="32"/>
          <w:rtl/>
        </w:rPr>
        <w:t xml:space="preserve">- </w:t>
      </w:r>
      <w:r w:rsidR="005E5D8D" w:rsidRPr="00B649AA">
        <w:rPr>
          <w:rFonts w:ascii="Arial" w:eastAsia="Arial" w:hAnsi="Arial" w:cs="Traditional Arabic"/>
          <w:sz w:val="32"/>
          <w:szCs w:val="32"/>
          <w:rtl/>
        </w:rPr>
        <w:t>مفهوم</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الحماية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الجنائية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للرابطة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الزوجية</w:t>
      </w:r>
      <w:r w:rsidR="005E5D8D" w:rsidRPr="00B649AA">
        <w:rPr>
          <w:rFonts w:ascii="Arial" w:eastAsia="Arial" w:hAnsi="Arial" w:cs="Traditional Arabic"/>
          <w:sz w:val="32"/>
          <w:szCs w:val="32"/>
        </w:rPr>
        <w:t xml:space="preserve"> :</w:t>
      </w:r>
    </w:p>
    <w:p w:rsidR="004C69F8" w:rsidRPr="006E569C" w:rsidRDefault="0001392E" w:rsidP="006E569C">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rPr>
        <w:t xml:space="preserve">  </w:t>
      </w:r>
      <w:r w:rsidR="004C69F8">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005E5D8D" w:rsidRPr="00B649AA">
        <w:rPr>
          <w:rFonts w:ascii="Arial" w:eastAsia="Arial" w:hAnsi="Arial" w:cs="Traditional Arabic"/>
          <w:sz w:val="32"/>
          <w:szCs w:val="32"/>
          <w:rtl/>
        </w:rPr>
        <w:t>بما</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أن</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للرابطة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الزوجية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أهمية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بالغة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و</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لها</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مكانة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حساسة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داخل</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النظام</w:t>
      </w:r>
      <w:r w:rsidR="005E5D8D"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الإجتماعي</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فإنها</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تتطلب</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حماية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ورعاية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شرعية</w:t>
      </w:r>
      <w:r w:rsidR="005E5D8D" w:rsidRPr="00B649AA">
        <w:rPr>
          <w:rFonts w:ascii="Arial" w:eastAsia="Arial" w:hAnsi="Arial" w:cs="Traditional Arabic"/>
          <w:sz w:val="32"/>
          <w:szCs w:val="32"/>
        </w:rPr>
        <w:t xml:space="preserve"> </w:t>
      </w:r>
      <w:r w:rsidR="005E5D8D" w:rsidRPr="00B649AA">
        <w:rPr>
          <w:rFonts w:ascii="Arial" w:eastAsia="Arial" w:hAnsi="Arial" w:cs="Traditional Arabic"/>
          <w:sz w:val="32"/>
          <w:szCs w:val="32"/>
          <w:rtl/>
        </w:rPr>
        <w:t>وجنائية</w:t>
      </w:r>
      <w:r w:rsidR="006E569C">
        <w:rPr>
          <w:rFonts w:ascii="Arial" w:eastAsia="Arial" w:hAnsi="Arial" w:cs="Traditional Arabic"/>
          <w:sz w:val="32"/>
          <w:szCs w:val="32"/>
        </w:rPr>
        <w:t xml:space="preserve"> .</w:t>
      </w:r>
    </w:p>
    <w:p w:rsidR="00897685" w:rsidRPr="00B649AA" w:rsidRDefault="006E569C" w:rsidP="000E436D">
      <w:pPr>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32"/>
          <w:szCs w:val="32"/>
          <w:rtl/>
        </w:rPr>
        <w:t xml:space="preserve">   </w:t>
      </w:r>
      <w:r w:rsidR="00CB5927" w:rsidRPr="00B649AA">
        <w:rPr>
          <w:rFonts w:ascii="Arial" w:eastAsia="Arial" w:hAnsi="Arial" w:cs="Traditional Arabic"/>
          <w:sz w:val="32"/>
          <w:szCs w:val="32"/>
          <w:rtl/>
        </w:rPr>
        <w:t>لذا</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أردنا</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من</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بحثنا</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هذا</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الوقوف</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على</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السياسة</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الجنائية</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في</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الفقه</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الإسلامي</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و</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القانون</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الجزائري</w:t>
      </w:r>
      <w:r w:rsidR="000E436D">
        <w:rPr>
          <w:rFonts w:ascii="Arial" w:eastAsia="Arial" w:hAnsi="Arial" w:cs="Traditional Arabic" w:hint="cs"/>
          <w:sz w:val="32"/>
          <w:szCs w:val="32"/>
          <w:rtl/>
        </w:rPr>
        <w:t xml:space="preserve"> للمحافظة</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على</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الروابط</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الزوجية</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w:t>
      </w:r>
      <w:r w:rsidR="00CB5927"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وبالتالي</w:t>
      </w:r>
      <w:r w:rsidR="004C69F8">
        <w:rPr>
          <w:rFonts w:ascii="Arial" w:eastAsia="Arial" w:hAnsi="Arial" w:cs="Traditional Arabic" w:hint="cs"/>
          <w:sz w:val="32"/>
          <w:szCs w:val="32"/>
          <w:rtl/>
        </w:rPr>
        <w:t>"</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الحفاظ</w:t>
      </w:r>
      <w:r w:rsidR="00CB5927" w:rsidRPr="00B649AA">
        <w:rPr>
          <w:rFonts w:ascii="Arial" w:eastAsia="Arial" w:hAnsi="Arial" w:cs="Traditional Arabic"/>
          <w:sz w:val="32"/>
          <w:szCs w:val="32"/>
        </w:rPr>
        <w:t xml:space="preserve"> </w:t>
      </w:r>
      <w:r w:rsidR="00391273" w:rsidRPr="00B649AA">
        <w:rPr>
          <w:rFonts w:ascii="Arial" w:eastAsia="Arial" w:hAnsi="Arial" w:cs="Traditional Arabic" w:hint="cs"/>
          <w:sz w:val="32"/>
          <w:szCs w:val="32"/>
          <w:rtl/>
        </w:rPr>
        <w:t>ع</w:t>
      </w:r>
      <w:r w:rsidR="00CB5927" w:rsidRPr="00B649AA">
        <w:rPr>
          <w:rFonts w:ascii="Arial" w:eastAsia="Arial" w:hAnsi="Arial" w:cs="Traditional Arabic"/>
          <w:sz w:val="32"/>
          <w:szCs w:val="32"/>
          <w:rtl/>
        </w:rPr>
        <w:t>لى</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بنيان</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الأسرة</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ثم</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المجتمع</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ككل</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من</w:t>
      </w:r>
      <w:r w:rsidR="00CB5927"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الانهيار</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وكذا</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الأواصر</w:t>
      </w:r>
      <w:r w:rsidR="004C69F8">
        <w:rPr>
          <w:rFonts w:ascii="Arial" w:eastAsia="Arial" w:hAnsi="Arial" w:cs="Traditional Arabic" w:hint="cs"/>
          <w:sz w:val="32"/>
          <w:szCs w:val="32"/>
          <w:rtl/>
        </w:rPr>
        <w:t xml:space="preserve"> </w:t>
      </w:r>
      <w:r w:rsidR="00CB5927" w:rsidRPr="00B649AA">
        <w:rPr>
          <w:rFonts w:ascii="Arial" w:eastAsia="Arial" w:hAnsi="Arial" w:cs="Traditional Arabic"/>
          <w:sz w:val="32"/>
          <w:szCs w:val="32"/>
          <w:rtl/>
        </w:rPr>
        <w:t>من</w:t>
      </w:r>
      <w:r w:rsidR="00CB5927" w:rsidRPr="00B649AA">
        <w:rPr>
          <w:rFonts w:ascii="Arial" w:eastAsia="Arial" w:hAnsi="Arial" w:cs="Traditional Arabic"/>
          <w:sz w:val="32"/>
          <w:szCs w:val="32"/>
        </w:rPr>
        <w:t xml:space="preserve"> </w:t>
      </w:r>
      <w:r w:rsidR="00CB5927" w:rsidRPr="00B649AA">
        <w:rPr>
          <w:rFonts w:ascii="Arial" w:eastAsia="Arial" w:hAnsi="Arial" w:cs="Traditional Arabic"/>
          <w:sz w:val="32"/>
          <w:szCs w:val="32"/>
          <w:rtl/>
        </w:rPr>
        <w:t>التفكك</w:t>
      </w:r>
      <w:r w:rsidR="00CB5927" w:rsidRPr="00B649AA">
        <w:rPr>
          <w:rFonts w:ascii="Arial" w:eastAsia="Arial" w:hAnsi="Arial" w:cs="Traditional Arabic"/>
          <w:sz w:val="32"/>
          <w:szCs w:val="32"/>
        </w:rPr>
        <w:t xml:space="preserve"> </w:t>
      </w:r>
      <w:r w:rsidR="00E176E8" w:rsidRPr="00B649AA">
        <w:rPr>
          <w:rFonts w:ascii="Arial" w:eastAsia="Arial" w:hAnsi="Arial" w:cs="Traditional Arabic" w:hint="cs"/>
          <w:sz w:val="32"/>
          <w:szCs w:val="32"/>
          <w:rtl/>
        </w:rPr>
        <w:t>والانحلال</w:t>
      </w:r>
      <w:r w:rsidR="004C69F8">
        <w:rPr>
          <w:rFonts w:ascii="Arial" w:eastAsia="Arial" w:hAnsi="Arial" w:cs="Traditional Arabic" w:hint="cs"/>
          <w:sz w:val="32"/>
          <w:szCs w:val="32"/>
          <w:rtl/>
        </w:rPr>
        <w:t>"</w:t>
      </w:r>
      <w:r w:rsidR="00CB5927" w:rsidRPr="00B649AA">
        <w:rPr>
          <w:rFonts w:ascii="Arial" w:eastAsia="Arial" w:hAnsi="Arial" w:cs="Traditional Arabic" w:hint="cs"/>
          <w:sz w:val="32"/>
          <w:szCs w:val="32"/>
          <w:rtl/>
          <w:lang w:bidi="ar-DZ"/>
        </w:rPr>
        <w:t>.</w:t>
      </w:r>
      <w:r w:rsidR="00C76B13" w:rsidRPr="00B649AA">
        <w:rPr>
          <w:rStyle w:val="a9"/>
          <w:rFonts w:ascii="Arial" w:eastAsia="Arial" w:hAnsi="Arial" w:cs="Traditional Arabic"/>
          <w:sz w:val="32"/>
          <w:szCs w:val="32"/>
          <w:rtl/>
          <w:lang w:bidi="ar-DZ"/>
        </w:rPr>
        <w:footnoteReference w:id="18"/>
      </w:r>
      <w:r w:rsidR="00CB5927" w:rsidRPr="00B649AA">
        <w:rPr>
          <w:rFonts w:ascii="Arial" w:eastAsia="Arial" w:hAnsi="Arial" w:cs="Traditional Arabic"/>
          <w:sz w:val="32"/>
          <w:szCs w:val="32"/>
        </w:rPr>
        <w:t xml:space="preserve"> </w:t>
      </w:r>
    </w:p>
    <w:p w:rsidR="005F0D4B" w:rsidRPr="004C69F8" w:rsidRDefault="008235AE" w:rsidP="00C43789">
      <w:pPr>
        <w:spacing w:line="240" w:lineRule="auto"/>
        <w:ind w:left="129" w:right="142"/>
        <w:jc w:val="both"/>
        <w:rPr>
          <w:rFonts w:ascii="Arial" w:eastAsia="Arial" w:hAnsi="Arial" w:cs="Traditional Arabic"/>
          <w:b/>
          <w:sz w:val="32"/>
          <w:szCs w:val="32"/>
          <w:rtl/>
          <w:lang w:bidi="ar-DZ"/>
        </w:rPr>
      </w:pPr>
      <w:r w:rsidRPr="004C69F8">
        <w:rPr>
          <w:rFonts w:ascii="Arial" w:eastAsia="Arial" w:hAnsi="Arial" w:cs="Traditional Arabic" w:hint="cs"/>
          <w:b/>
          <w:bCs/>
          <w:sz w:val="32"/>
          <w:szCs w:val="32"/>
          <w:rtl/>
        </w:rPr>
        <w:t xml:space="preserve">خامسا </w:t>
      </w:r>
      <w:r w:rsidR="007D47AE" w:rsidRPr="004C69F8">
        <w:rPr>
          <w:rFonts w:ascii="Arial" w:eastAsia="Arial" w:hAnsi="Arial" w:cs="Traditional Arabic" w:hint="cs"/>
          <w:b/>
          <w:bCs/>
          <w:sz w:val="32"/>
          <w:szCs w:val="32"/>
          <w:rtl/>
        </w:rPr>
        <w:t>:</w:t>
      </w:r>
      <w:r w:rsidR="00E766EB" w:rsidRPr="004C69F8">
        <w:rPr>
          <w:rFonts w:ascii="Arial" w:eastAsia="Arial" w:hAnsi="Arial" w:cs="Traditional Arabic"/>
          <w:b/>
          <w:sz w:val="32"/>
          <w:szCs w:val="32"/>
        </w:rPr>
        <w:t xml:space="preserve"> </w:t>
      </w:r>
      <w:r w:rsidR="00E766EB" w:rsidRPr="004C69F8">
        <w:rPr>
          <w:rFonts w:ascii="Arial" w:eastAsia="Arial" w:hAnsi="Arial" w:cs="Traditional Arabic"/>
          <w:b/>
          <w:bCs/>
          <w:sz w:val="32"/>
          <w:szCs w:val="32"/>
          <w:rtl/>
        </w:rPr>
        <w:t>الفقه</w:t>
      </w:r>
      <w:r w:rsidR="00E766EB" w:rsidRPr="004C69F8">
        <w:rPr>
          <w:rFonts w:ascii="Arial" w:eastAsia="Arial" w:hAnsi="Arial" w:cs="Traditional Arabic"/>
          <w:b/>
          <w:sz w:val="32"/>
          <w:szCs w:val="32"/>
        </w:rPr>
        <w:t xml:space="preserve"> </w:t>
      </w:r>
      <w:r w:rsidR="00E766EB" w:rsidRPr="004C69F8">
        <w:rPr>
          <w:rFonts w:ascii="Arial" w:eastAsia="Arial" w:hAnsi="Arial" w:cs="Traditional Arabic"/>
          <w:b/>
          <w:bCs/>
          <w:sz w:val="32"/>
          <w:szCs w:val="32"/>
          <w:rtl/>
        </w:rPr>
        <w:t>الإسلامي</w:t>
      </w:r>
      <w:r w:rsidR="00E766EB" w:rsidRPr="004C69F8">
        <w:rPr>
          <w:rFonts w:ascii="Arial" w:eastAsia="Arial" w:hAnsi="Arial" w:cs="Traditional Arabic"/>
          <w:b/>
          <w:sz w:val="32"/>
          <w:szCs w:val="32"/>
        </w:rPr>
        <w:t xml:space="preserve"> : </w:t>
      </w:r>
    </w:p>
    <w:p w:rsidR="008235AE" w:rsidRPr="00B649AA" w:rsidRDefault="0001392E" w:rsidP="00230DCD">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لغة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الفقه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معناه</w:t>
      </w:r>
      <w:r w:rsidR="00E766EB" w:rsidRPr="00B649AA">
        <w:rPr>
          <w:rFonts w:ascii="Arial" w:eastAsia="Arial" w:hAnsi="Arial" w:cs="Traditional Arabic"/>
          <w:sz w:val="32"/>
          <w:szCs w:val="32"/>
        </w:rPr>
        <w:t xml:space="preserve"> : </w:t>
      </w:r>
      <w:r w:rsidR="00E766EB" w:rsidRPr="00B649AA">
        <w:rPr>
          <w:rFonts w:ascii="Arial" w:eastAsia="Arial" w:hAnsi="Arial" w:cs="Traditional Arabic"/>
          <w:sz w:val="32"/>
          <w:szCs w:val="32"/>
          <w:rtl/>
        </w:rPr>
        <w:t>العلم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بالشئ</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والفهم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وغلب</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الدين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لسيادته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وشرفه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وفضله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على</w:t>
      </w:r>
      <w:r w:rsidR="00897685" w:rsidRPr="00B649AA">
        <w:rPr>
          <w:rFonts w:ascii="Arial" w:eastAsia="Arial" w:hAnsi="Arial" w:cs="Traditional Arabic" w:hint="cs"/>
          <w:sz w:val="32"/>
          <w:szCs w:val="32"/>
          <w:rtl/>
        </w:rPr>
        <w:t xml:space="preserve"> سائر </w:t>
      </w:r>
      <w:r w:rsidR="00E176E8" w:rsidRPr="00B649AA">
        <w:rPr>
          <w:rFonts w:ascii="Arial" w:eastAsia="Arial" w:hAnsi="Arial" w:cs="Traditional Arabic" w:hint="cs"/>
          <w:sz w:val="32"/>
          <w:szCs w:val="32"/>
          <w:rtl/>
        </w:rPr>
        <w:t>أنواع</w:t>
      </w:r>
      <w:r w:rsidR="00897685" w:rsidRPr="00B649AA">
        <w:rPr>
          <w:rFonts w:ascii="Arial" w:eastAsia="Arial" w:hAnsi="Arial" w:cs="Traditional Arabic" w:hint="cs"/>
          <w:sz w:val="32"/>
          <w:szCs w:val="32"/>
          <w:rtl/>
        </w:rPr>
        <w:t xml:space="preserve"> العلم</w:t>
      </w:r>
      <w:r w:rsidR="00897685" w:rsidRPr="00B649AA">
        <w:rPr>
          <w:rStyle w:val="a9"/>
          <w:rFonts w:ascii="Arial" w:eastAsia="Arial" w:hAnsi="Arial" w:cs="Traditional Arabic"/>
          <w:sz w:val="32"/>
          <w:szCs w:val="32"/>
          <w:rtl/>
        </w:rPr>
        <w:footnoteReference w:id="19"/>
      </w:r>
      <w:r w:rsidR="00230DCD" w:rsidRPr="00B649AA">
        <w:rPr>
          <w:rFonts w:ascii="Arial" w:eastAsia="Arial" w:hAnsi="Arial" w:cs="Traditional Arabic" w:hint="cs"/>
          <w:sz w:val="32"/>
          <w:szCs w:val="32"/>
          <w:rtl/>
        </w:rPr>
        <w:t xml:space="preserve"> .</w:t>
      </w:r>
    </w:p>
    <w:p w:rsidR="006E569C" w:rsidRDefault="00E766EB" w:rsidP="00C43789">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sz w:val="32"/>
          <w:szCs w:val="32"/>
        </w:rPr>
        <w:t xml:space="preserve"> </w:t>
      </w:r>
    </w:p>
    <w:p w:rsidR="006E569C" w:rsidRDefault="006E569C" w:rsidP="00C43789">
      <w:pPr>
        <w:spacing w:line="240" w:lineRule="auto"/>
        <w:ind w:left="129" w:right="142"/>
        <w:jc w:val="both"/>
        <w:rPr>
          <w:rFonts w:ascii="Arial" w:eastAsia="Arial" w:hAnsi="Arial" w:cs="Traditional Arabic"/>
          <w:sz w:val="32"/>
          <w:szCs w:val="32"/>
          <w:rtl/>
        </w:rPr>
      </w:pPr>
    </w:p>
    <w:p w:rsidR="006E569C" w:rsidRDefault="006E569C" w:rsidP="006E569C">
      <w:pPr>
        <w:spacing w:line="240" w:lineRule="auto"/>
        <w:ind w:left="129" w:right="142"/>
        <w:jc w:val="both"/>
        <w:rPr>
          <w:rFonts w:ascii="Arial" w:eastAsia="Arial" w:hAnsi="Arial" w:cs="Traditional Arabic"/>
          <w:sz w:val="32"/>
          <w:szCs w:val="32"/>
          <w:rtl/>
        </w:rPr>
      </w:pPr>
    </w:p>
    <w:p w:rsidR="006B3934" w:rsidRPr="00B649AA" w:rsidRDefault="0001392E" w:rsidP="006E569C">
      <w:pPr>
        <w:spacing w:line="240" w:lineRule="auto"/>
        <w:ind w:left="129" w:right="142"/>
        <w:jc w:val="both"/>
        <w:rPr>
          <w:rFonts w:ascii="Arial" w:eastAsia="Arial" w:hAnsi="Arial" w:cs="Traditional Arabic"/>
          <w:sz w:val="32"/>
          <w:szCs w:val="32"/>
          <w:rtl/>
          <w:lang w:bidi="ar-DZ"/>
        </w:rPr>
      </w:pPr>
      <w:r w:rsidRPr="00B649AA">
        <w:rPr>
          <w:rFonts w:ascii="Arial" w:eastAsia="Arial" w:hAnsi="Arial" w:cs="Traditional Arabic" w:hint="cs"/>
          <w:sz w:val="32"/>
          <w:szCs w:val="32"/>
          <w:rtl/>
        </w:rPr>
        <w:t xml:space="preserve"> </w:t>
      </w:r>
      <w:r w:rsidR="00E176E8" w:rsidRPr="00B649AA">
        <w:rPr>
          <w:rFonts w:ascii="Arial" w:eastAsia="Arial" w:hAnsi="Arial" w:cs="Traditional Arabic" w:hint="cs"/>
          <w:sz w:val="32"/>
          <w:szCs w:val="32"/>
          <w:rtl/>
        </w:rPr>
        <w:t>اصطلاحا</w:t>
      </w:r>
      <w:r w:rsidR="00E766EB" w:rsidRPr="00B649AA">
        <w:rPr>
          <w:rFonts w:ascii="Arial" w:eastAsia="Arial" w:hAnsi="Arial" w:cs="Traditional Arabic"/>
          <w:sz w:val="32"/>
          <w:szCs w:val="32"/>
        </w:rPr>
        <w:t xml:space="preserve"> : </w:t>
      </w:r>
      <w:r w:rsidR="00E766EB" w:rsidRPr="00B649AA">
        <w:rPr>
          <w:rFonts w:ascii="Arial" w:eastAsia="Arial" w:hAnsi="Arial" w:cs="Traditional Arabic"/>
          <w:sz w:val="32"/>
          <w:szCs w:val="32"/>
          <w:rtl/>
        </w:rPr>
        <w:t>أفضل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تعريف</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للفقه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الإسلامي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العلم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بالأحكام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الشرعية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العلمية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المكتسبة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أدلته</w:t>
      </w:r>
      <w:r w:rsidR="006E569C">
        <w:rPr>
          <w:rFonts w:ascii="Arial" w:eastAsia="Arial" w:hAnsi="Arial" w:cs="Traditional Arabic" w:hint="cs"/>
          <w:sz w:val="32"/>
          <w:szCs w:val="32"/>
          <w:rtl/>
          <w:lang w:bidi="ar-DZ"/>
        </w:rPr>
        <w:t xml:space="preserve"> </w:t>
      </w:r>
      <w:r w:rsidR="00E766EB" w:rsidRPr="00B649AA">
        <w:rPr>
          <w:rFonts w:ascii="Arial" w:eastAsia="Arial" w:hAnsi="Arial" w:cs="Traditional Arabic"/>
          <w:sz w:val="32"/>
          <w:szCs w:val="32"/>
          <w:rtl/>
        </w:rPr>
        <w:t>التفصيلية</w:t>
      </w:r>
      <w:r w:rsidR="00897685" w:rsidRPr="00B649AA">
        <w:rPr>
          <w:rFonts w:ascii="Arial" w:eastAsia="Arial" w:hAnsi="Arial" w:cs="Traditional Arabic" w:hint="cs"/>
          <w:sz w:val="32"/>
          <w:szCs w:val="32"/>
          <w:rtl/>
        </w:rPr>
        <w:t>"</w:t>
      </w:r>
      <w:r w:rsidR="0068530B" w:rsidRPr="00B649AA">
        <w:rPr>
          <w:rStyle w:val="a9"/>
          <w:rFonts w:ascii="Arial" w:eastAsia="Arial" w:hAnsi="Arial" w:cs="Traditional Arabic"/>
          <w:sz w:val="32"/>
          <w:szCs w:val="32"/>
          <w:rtl/>
        </w:rPr>
        <w:footnoteReference w:id="20"/>
      </w:r>
      <w:r w:rsidR="00E41092" w:rsidRPr="00B649AA">
        <w:rPr>
          <w:rFonts w:ascii="Arial" w:eastAsia="Arial" w:hAnsi="Arial" w:cs="Traditional Arabic" w:hint="cs"/>
          <w:sz w:val="32"/>
          <w:szCs w:val="32"/>
          <w:rtl/>
          <w:lang w:bidi="ar-DZ"/>
        </w:rPr>
        <w:t>.</w:t>
      </w:r>
    </w:p>
    <w:p w:rsidR="005463B2" w:rsidRPr="004C69F8" w:rsidRDefault="004755C3" w:rsidP="00C43789">
      <w:pPr>
        <w:spacing w:line="240" w:lineRule="auto"/>
        <w:ind w:left="129" w:right="142"/>
        <w:jc w:val="both"/>
        <w:rPr>
          <w:rFonts w:ascii="Arial" w:eastAsia="Arial" w:hAnsi="Arial" w:cs="Traditional Arabic"/>
          <w:b/>
          <w:sz w:val="32"/>
          <w:szCs w:val="32"/>
          <w:rtl/>
        </w:rPr>
      </w:pPr>
      <w:r w:rsidRPr="004C69F8">
        <w:rPr>
          <w:rFonts w:ascii="Arial" w:eastAsia="Arial" w:hAnsi="Arial" w:cs="Traditional Arabic" w:hint="cs"/>
          <w:b/>
          <w:bCs/>
          <w:sz w:val="32"/>
          <w:szCs w:val="32"/>
          <w:rtl/>
        </w:rPr>
        <w:t>سادسا</w:t>
      </w:r>
      <w:r w:rsidR="007D47AE" w:rsidRPr="004C69F8">
        <w:rPr>
          <w:rFonts w:ascii="Arial" w:eastAsia="Arial" w:hAnsi="Arial" w:cs="Traditional Arabic" w:hint="cs"/>
          <w:b/>
          <w:bCs/>
          <w:sz w:val="32"/>
          <w:szCs w:val="32"/>
          <w:rtl/>
        </w:rPr>
        <w:t>:</w:t>
      </w:r>
      <w:r w:rsidR="007D47AE" w:rsidRPr="004C69F8">
        <w:rPr>
          <w:rFonts w:ascii="Arial" w:eastAsia="Arial" w:hAnsi="Arial" w:cs="Traditional Arabic" w:hint="cs"/>
          <w:b/>
          <w:sz w:val="32"/>
          <w:szCs w:val="32"/>
          <w:rtl/>
        </w:rPr>
        <w:t xml:space="preserve"> </w:t>
      </w:r>
      <w:r w:rsidR="00E766EB" w:rsidRPr="004C69F8">
        <w:rPr>
          <w:rFonts w:ascii="Arial" w:eastAsia="Arial" w:hAnsi="Arial" w:cs="Traditional Arabic"/>
          <w:b/>
          <w:sz w:val="32"/>
          <w:szCs w:val="32"/>
        </w:rPr>
        <w:t xml:space="preserve"> </w:t>
      </w:r>
      <w:r w:rsidR="00E766EB" w:rsidRPr="004C69F8">
        <w:rPr>
          <w:rFonts w:ascii="Arial" w:eastAsia="Arial" w:hAnsi="Arial" w:cs="Traditional Arabic"/>
          <w:b/>
          <w:bCs/>
          <w:sz w:val="32"/>
          <w:szCs w:val="32"/>
          <w:rtl/>
        </w:rPr>
        <w:t>القانون</w:t>
      </w:r>
      <w:r w:rsidR="00E766EB" w:rsidRPr="004C69F8">
        <w:rPr>
          <w:rFonts w:ascii="Arial" w:eastAsia="Arial" w:hAnsi="Arial" w:cs="Traditional Arabic"/>
          <w:b/>
          <w:sz w:val="32"/>
          <w:szCs w:val="32"/>
        </w:rPr>
        <w:t xml:space="preserve"> </w:t>
      </w:r>
      <w:r w:rsidR="00E766EB" w:rsidRPr="004C69F8">
        <w:rPr>
          <w:rFonts w:ascii="Arial" w:eastAsia="Arial" w:hAnsi="Arial" w:cs="Traditional Arabic"/>
          <w:b/>
          <w:bCs/>
          <w:sz w:val="32"/>
          <w:szCs w:val="32"/>
          <w:rtl/>
        </w:rPr>
        <w:t>الجزائري</w:t>
      </w:r>
      <w:r w:rsidR="00E766EB" w:rsidRPr="004C69F8">
        <w:rPr>
          <w:rFonts w:ascii="Arial" w:eastAsia="Arial" w:hAnsi="Arial" w:cs="Traditional Arabic"/>
          <w:b/>
          <w:sz w:val="32"/>
          <w:szCs w:val="32"/>
        </w:rPr>
        <w:t xml:space="preserve"> :</w:t>
      </w:r>
    </w:p>
    <w:p w:rsidR="00D40D25" w:rsidRPr="00B649AA" w:rsidRDefault="0001392E" w:rsidP="004C69F8">
      <w:pPr>
        <w:spacing w:line="240" w:lineRule="auto"/>
        <w:ind w:left="129" w:right="142"/>
        <w:jc w:val="both"/>
        <w:rPr>
          <w:rFonts w:ascii="Arial" w:eastAsia="Arial" w:hAnsi="Arial" w:cs="Traditional Arabic"/>
          <w:b/>
          <w:i/>
          <w:sz w:val="32"/>
          <w:szCs w:val="32"/>
        </w:rPr>
      </w:pPr>
      <w:r w:rsidRPr="00B649AA">
        <w:rPr>
          <w:rFonts w:ascii="Arial" w:eastAsia="Arial" w:hAnsi="Arial" w:cs="Traditional Arabic" w:hint="cs"/>
          <w:b/>
          <w:i/>
          <w:sz w:val="32"/>
          <w:szCs w:val="32"/>
          <w:rtl/>
        </w:rPr>
        <w:t xml:space="preserve"> </w:t>
      </w:r>
      <w:r w:rsidR="000E436D">
        <w:rPr>
          <w:rFonts w:ascii="Arial" w:eastAsia="Arial" w:hAnsi="Arial" w:cs="Traditional Arabic" w:hint="cs"/>
          <w:b/>
          <w:i/>
          <w:sz w:val="32"/>
          <w:szCs w:val="32"/>
          <w:rtl/>
        </w:rPr>
        <w:t>أ-</w:t>
      </w:r>
      <w:r w:rsidRPr="00B649AA">
        <w:rPr>
          <w:rFonts w:ascii="Arial" w:eastAsia="Arial" w:hAnsi="Arial" w:cs="Traditional Arabic" w:hint="cs"/>
          <w:b/>
          <w:i/>
          <w:sz w:val="32"/>
          <w:szCs w:val="32"/>
          <w:rtl/>
        </w:rPr>
        <w:t xml:space="preserve"> </w:t>
      </w:r>
      <w:r w:rsidR="00540B96" w:rsidRPr="00B649AA">
        <w:rPr>
          <w:rFonts w:ascii="Arial" w:eastAsia="Arial" w:hAnsi="Arial" w:cs="Traditional Arabic" w:hint="cs"/>
          <w:b/>
          <w:i/>
          <w:sz w:val="32"/>
          <w:szCs w:val="32"/>
          <w:rtl/>
        </w:rPr>
        <w:t xml:space="preserve">لغة : قيل </w:t>
      </w:r>
      <w:r w:rsidR="00391273" w:rsidRPr="00B649AA">
        <w:rPr>
          <w:rFonts w:ascii="Arial" w:eastAsia="Arial" w:hAnsi="Arial" w:cs="Traditional Arabic" w:hint="cs"/>
          <w:b/>
          <w:i/>
          <w:sz w:val="32"/>
          <w:szCs w:val="32"/>
          <w:rtl/>
        </w:rPr>
        <w:t>أ</w:t>
      </w:r>
      <w:r w:rsidR="00540B96" w:rsidRPr="00B649AA">
        <w:rPr>
          <w:rFonts w:ascii="Arial" w:eastAsia="Arial" w:hAnsi="Arial" w:cs="Traditional Arabic" w:hint="cs"/>
          <w:b/>
          <w:i/>
          <w:sz w:val="32"/>
          <w:szCs w:val="32"/>
          <w:rtl/>
        </w:rPr>
        <w:t xml:space="preserve">ن </w:t>
      </w:r>
      <w:r w:rsidR="00391273" w:rsidRPr="00B649AA">
        <w:rPr>
          <w:rFonts w:ascii="Arial" w:eastAsia="Arial" w:hAnsi="Arial" w:cs="Traditional Arabic" w:hint="cs"/>
          <w:b/>
          <w:i/>
          <w:sz w:val="32"/>
          <w:szCs w:val="32"/>
          <w:rtl/>
        </w:rPr>
        <w:t>أ</w:t>
      </w:r>
      <w:r w:rsidR="00540B96" w:rsidRPr="00B649AA">
        <w:rPr>
          <w:rFonts w:ascii="Arial" w:eastAsia="Arial" w:hAnsi="Arial" w:cs="Traditional Arabic" w:hint="cs"/>
          <w:b/>
          <w:i/>
          <w:sz w:val="32"/>
          <w:szCs w:val="32"/>
          <w:rtl/>
        </w:rPr>
        <w:t xml:space="preserve">صل كلمة قانون </w:t>
      </w:r>
      <w:r w:rsidR="004C69F8">
        <w:rPr>
          <w:rFonts w:ascii="Arial" w:eastAsia="Arial" w:hAnsi="Arial" w:cs="Traditional Arabic" w:hint="cs"/>
          <w:b/>
          <w:i/>
          <w:sz w:val="32"/>
          <w:szCs w:val="32"/>
          <w:rtl/>
        </w:rPr>
        <w:t>(</w:t>
      </w:r>
      <w:r w:rsidR="00540B96" w:rsidRPr="00B649AA">
        <w:rPr>
          <w:rFonts w:ascii="Arial" w:eastAsia="Arial" w:hAnsi="Arial" w:cs="Traditional Arabic" w:hint="cs"/>
          <w:b/>
          <w:i/>
          <w:sz w:val="32"/>
          <w:szCs w:val="32"/>
          <w:rtl/>
        </w:rPr>
        <w:t xml:space="preserve"> رومية </w:t>
      </w:r>
      <w:r w:rsidR="004C69F8">
        <w:rPr>
          <w:rFonts w:ascii="Arial" w:eastAsia="Arial" w:hAnsi="Arial" w:cs="Traditional Arabic" w:hint="cs"/>
          <w:b/>
          <w:i/>
          <w:sz w:val="32"/>
          <w:szCs w:val="32"/>
          <w:rtl/>
        </w:rPr>
        <w:t xml:space="preserve">) </w:t>
      </w:r>
      <w:r w:rsidR="00540B96" w:rsidRPr="00B649AA">
        <w:rPr>
          <w:rFonts w:ascii="Arial" w:eastAsia="Arial" w:hAnsi="Arial" w:cs="Traditional Arabic" w:hint="cs"/>
          <w:b/>
          <w:i/>
          <w:sz w:val="32"/>
          <w:szCs w:val="32"/>
          <w:rtl/>
        </w:rPr>
        <w:t xml:space="preserve">وقيل </w:t>
      </w:r>
      <w:r w:rsidR="004C69F8">
        <w:rPr>
          <w:rFonts w:ascii="Arial" w:eastAsia="Arial" w:hAnsi="Arial" w:cs="Traditional Arabic" w:hint="cs"/>
          <w:b/>
          <w:i/>
          <w:sz w:val="32"/>
          <w:szCs w:val="32"/>
          <w:rtl/>
        </w:rPr>
        <w:t xml:space="preserve">( </w:t>
      </w:r>
      <w:r w:rsidR="00540B96" w:rsidRPr="00B649AA">
        <w:rPr>
          <w:rFonts w:ascii="Arial" w:eastAsia="Arial" w:hAnsi="Arial" w:cs="Traditional Arabic" w:hint="cs"/>
          <w:b/>
          <w:i/>
          <w:sz w:val="32"/>
          <w:szCs w:val="32"/>
          <w:rtl/>
        </w:rPr>
        <w:t xml:space="preserve">فارسية </w:t>
      </w:r>
      <w:r w:rsidR="004C69F8">
        <w:rPr>
          <w:rFonts w:ascii="Arial" w:eastAsia="Arial" w:hAnsi="Arial" w:cs="Traditional Arabic" w:hint="cs"/>
          <w:b/>
          <w:i/>
          <w:sz w:val="32"/>
          <w:szCs w:val="32"/>
          <w:rtl/>
        </w:rPr>
        <w:t xml:space="preserve">) </w:t>
      </w:r>
      <w:r w:rsidR="00540B96" w:rsidRPr="00B649AA">
        <w:rPr>
          <w:rFonts w:ascii="Arial" w:eastAsia="Arial" w:hAnsi="Arial" w:cs="Traditional Arabic" w:hint="cs"/>
          <w:b/>
          <w:i/>
          <w:sz w:val="32"/>
          <w:szCs w:val="32"/>
          <w:rtl/>
        </w:rPr>
        <w:t xml:space="preserve">ومعناها : </w:t>
      </w:r>
      <w:r w:rsidR="00391273" w:rsidRPr="00B649AA">
        <w:rPr>
          <w:rFonts w:ascii="Arial" w:eastAsia="Arial" w:hAnsi="Arial" w:cs="Traditional Arabic" w:hint="cs"/>
          <w:b/>
          <w:i/>
          <w:sz w:val="32"/>
          <w:szCs w:val="32"/>
          <w:rtl/>
        </w:rPr>
        <w:t>أ</w:t>
      </w:r>
      <w:r w:rsidR="00540B96" w:rsidRPr="00B649AA">
        <w:rPr>
          <w:rFonts w:ascii="Arial" w:eastAsia="Arial" w:hAnsi="Arial" w:cs="Traditional Arabic" w:hint="cs"/>
          <w:b/>
          <w:i/>
          <w:sz w:val="32"/>
          <w:szCs w:val="32"/>
          <w:rtl/>
        </w:rPr>
        <w:t xml:space="preserve">مر كلي ينطبق على جميع جزئياته التي تعرف </w:t>
      </w:r>
      <w:r w:rsidR="00391273" w:rsidRPr="00B649AA">
        <w:rPr>
          <w:rFonts w:ascii="Arial" w:eastAsia="Arial" w:hAnsi="Arial" w:cs="Traditional Arabic" w:hint="cs"/>
          <w:b/>
          <w:i/>
          <w:sz w:val="32"/>
          <w:szCs w:val="32"/>
          <w:rtl/>
        </w:rPr>
        <w:t>أ</w:t>
      </w:r>
      <w:r w:rsidR="00540B96" w:rsidRPr="00B649AA">
        <w:rPr>
          <w:rFonts w:ascii="Arial" w:eastAsia="Arial" w:hAnsi="Arial" w:cs="Traditional Arabic" w:hint="cs"/>
          <w:b/>
          <w:i/>
          <w:sz w:val="32"/>
          <w:szCs w:val="32"/>
          <w:rtl/>
        </w:rPr>
        <w:t xml:space="preserve">حكامها منه. </w:t>
      </w:r>
      <w:r w:rsidR="00540B96" w:rsidRPr="00B649AA">
        <w:rPr>
          <w:rStyle w:val="a9"/>
          <w:rFonts w:ascii="Arial" w:eastAsia="Arial" w:hAnsi="Arial" w:cs="Traditional Arabic"/>
          <w:b/>
          <w:i/>
          <w:sz w:val="32"/>
          <w:szCs w:val="32"/>
          <w:rtl/>
        </w:rPr>
        <w:footnoteReference w:id="21"/>
      </w:r>
    </w:p>
    <w:p w:rsidR="00550B0D" w:rsidRPr="00B649AA" w:rsidRDefault="00D40D25" w:rsidP="00C43789">
      <w:pPr>
        <w:spacing w:line="240" w:lineRule="auto"/>
        <w:ind w:left="129" w:right="142"/>
        <w:jc w:val="both"/>
        <w:rPr>
          <w:rFonts w:ascii="Arial" w:eastAsia="Arial" w:hAnsi="Arial" w:cs="Traditional Arabic"/>
          <w:sz w:val="32"/>
          <w:szCs w:val="32"/>
          <w:rtl/>
          <w:lang w:bidi="ar-DZ"/>
        </w:rPr>
      </w:pPr>
      <w:r w:rsidRPr="00B649AA">
        <w:rPr>
          <w:rFonts w:ascii="Arial" w:eastAsia="Arial" w:hAnsi="Arial" w:cs="Traditional Arabic" w:hint="cs"/>
          <w:sz w:val="32"/>
          <w:szCs w:val="32"/>
          <w:rtl/>
        </w:rPr>
        <w:t xml:space="preserve"> </w:t>
      </w:r>
      <w:r w:rsidR="000E436D">
        <w:rPr>
          <w:rFonts w:ascii="Arial" w:eastAsia="Arial" w:hAnsi="Arial" w:cs="Traditional Arabic" w:hint="cs"/>
          <w:sz w:val="32"/>
          <w:szCs w:val="32"/>
          <w:rtl/>
        </w:rPr>
        <w:t>ب-</w:t>
      </w:r>
      <w:r w:rsidRPr="00B649AA">
        <w:rPr>
          <w:rFonts w:ascii="Arial" w:eastAsia="Arial" w:hAnsi="Arial" w:cs="Traditional Arabic" w:hint="cs"/>
          <w:sz w:val="32"/>
          <w:szCs w:val="32"/>
          <w:rtl/>
        </w:rPr>
        <w:t xml:space="preserve"> </w:t>
      </w:r>
      <w:r w:rsidR="00E176E8" w:rsidRPr="00B649AA">
        <w:rPr>
          <w:rFonts w:ascii="Arial" w:eastAsia="Arial" w:hAnsi="Arial" w:cs="Traditional Arabic" w:hint="cs"/>
          <w:sz w:val="32"/>
          <w:szCs w:val="32"/>
          <w:rtl/>
        </w:rPr>
        <w:t>اصطلاحا</w:t>
      </w:r>
      <w:r w:rsidR="00E766EB" w:rsidRPr="00B649AA">
        <w:rPr>
          <w:rFonts w:ascii="Arial" w:eastAsia="Arial" w:hAnsi="Arial" w:cs="Traditional Arabic"/>
          <w:sz w:val="32"/>
          <w:szCs w:val="32"/>
        </w:rPr>
        <w:t xml:space="preserve"> : </w:t>
      </w:r>
      <w:r w:rsidR="00E766EB" w:rsidRPr="00B649AA">
        <w:rPr>
          <w:rFonts w:ascii="Arial" w:eastAsia="Arial" w:hAnsi="Arial" w:cs="Traditional Arabic"/>
          <w:sz w:val="32"/>
          <w:szCs w:val="32"/>
          <w:rtl/>
        </w:rPr>
        <w:t>هو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مجموعة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القواعد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التي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تقررها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الدولة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لتحكم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سلوك</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الأشخاص</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ويلزمون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بإحترامه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ولو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بالقوة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العامة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عند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اللزوم</w:t>
      </w:r>
      <w:r w:rsidR="00E766EB" w:rsidRPr="00B649AA">
        <w:rPr>
          <w:rFonts w:ascii="Arial" w:eastAsia="Arial" w:hAnsi="Arial" w:cs="Traditional Arabic"/>
          <w:sz w:val="32"/>
          <w:szCs w:val="32"/>
        </w:rPr>
        <w:t>.</w:t>
      </w:r>
      <w:r w:rsidR="001E04EC" w:rsidRPr="00B649AA">
        <w:rPr>
          <w:rStyle w:val="a9"/>
          <w:rFonts w:ascii="Arial" w:eastAsia="Arial" w:hAnsi="Arial" w:cs="Traditional Arabic"/>
          <w:sz w:val="32"/>
          <w:szCs w:val="32"/>
        </w:rPr>
        <w:footnoteReference w:id="22"/>
      </w:r>
    </w:p>
    <w:p w:rsidR="004C69F8" w:rsidRDefault="004755C3" w:rsidP="004C69F8">
      <w:pPr>
        <w:spacing w:line="240" w:lineRule="auto"/>
        <w:ind w:left="129" w:right="142"/>
        <w:rPr>
          <w:rFonts w:ascii="Arial" w:eastAsia="Arial" w:hAnsi="Arial" w:cs="Traditional Arabic"/>
          <w:sz w:val="32"/>
          <w:szCs w:val="32"/>
          <w:rtl/>
        </w:rPr>
      </w:pPr>
      <w:r w:rsidRPr="00B649AA">
        <w:rPr>
          <w:rFonts w:ascii="Arial" w:eastAsia="Arial" w:hAnsi="Arial" w:cs="Traditional Arabic" w:hint="cs"/>
          <w:b/>
          <w:bCs/>
          <w:sz w:val="32"/>
          <w:szCs w:val="32"/>
          <w:rtl/>
        </w:rPr>
        <w:t>الفرع</w:t>
      </w:r>
      <w:r w:rsidR="001167F5" w:rsidRPr="00B649AA">
        <w:rPr>
          <w:rFonts w:ascii="Arial" w:eastAsia="Arial" w:hAnsi="Arial" w:cs="Traditional Arabic" w:hint="cs"/>
          <w:b/>
          <w:bCs/>
          <w:sz w:val="32"/>
          <w:szCs w:val="32"/>
          <w:rtl/>
        </w:rPr>
        <w:t xml:space="preserve"> </w:t>
      </w:r>
      <w:r w:rsidR="00702001" w:rsidRPr="00B649AA">
        <w:rPr>
          <w:rFonts w:ascii="Arial" w:eastAsia="Arial" w:hAnsi="Arial" w:cs="Traditional Arabic" w:hint="cs"/>
          <w:b/>
          <w:bCs/>
          <w:sz w:val="32"/>
          <w:szCs w:val="32"/>
          <w:rtl/>
        </w:rPr>
        <w:t>الثاني</w:t>
      </w:r>
      <w:r w:rsidR="00702001" w:rsidRPr="00B649AA">
        <w:rPr>
          <w:rFonts w:ascii="Arial" w:eastAsia="Arial" w:hAnsi="Arial" w:cs="Traditional Arabic" w:hint="cs"/>
          <w:b/>
          <w:bCs/>
          <w:i/>
          <w:sz w:val="32"/>
          <w:szCs w:val="32"/>
          <w:rtl/>
        </w:rPr>
        <w:t xml:space="preserve">: </w:t>
      </w:r>
      <w:r w:rsidR="00E176E8" w:rsidRPr="00B649AA">
        <w:rPr>
          <w:rFonts w:ascii="Arial" w:eastAsia="Arial" w:hAnsi="Arial" w:cs="Traditional Arabic" w:hint="cs"/>
          <w:b/>
          <w:bCs/>
          <w:i/>
          <w:sz w:val="32"/>
          <w:szCs w:val="32"/>
          <w:rtl/>
        </w:rPr>
        <w:t>أهمية</w:t>
      </w:r>
      <w:r w:rsidR="00AB5C17" w:rsidRPr="00B649AA">
        <w:rPr>
          <w:rFonts w:ascii="Arial" w:eastAsia="Arial" w:hAnsi="Arial" w:cs="Traditional Arabic" w:hint="cs"/>
          <w:b/>
          <w:bCs/>
          <w:i/>
          <w:sz w:val="32"/>
          <w:szCs w:val="32"/>
          <w:rtl/>
        </w:rPr>
        <w:t xml:space="preserve"> الزواج في الفقه </w:t>
      </w:r>
      <w:r w:rsidR="00E176E8" w:rsidRPr="00B649AA">
        <w:rPr>
          <w:rFonts w:ascii="Arial" w:eastAsia="Arial" w:hAnsi="Arial" w:cs="Traditional Arabic" w:hint="cs"/>
          <w:b/>
          <w:bCs/>
          <w:i/>
          <w:sz w:val="32"/>
          <w:szCs w:val="32"/>
          <w:rtl/>
        </w:rPr>
        <w:t>الإسلامي</w:t>
      </w:r>
      <w:r w:rsidR="00AB5C17" w:rsidRPr="00B649AA">
        <w:rPr>
          <w:rFonts w:ascii="Arial" w:eastAsia="Arial" w:hAnsi="Arial" w:cs="Traditional Arabic" w:hint="cs"/>
          <w:b/>
          <w:bCs/>
          <w:i/>
          <w:sz w:val="32"/>
          <w:szCs w:val="32"/>
          <w:rtl/>
        </w:rPr>
        <w:t xml:space="preserve"> والقانون الجزائري </w:t>
      </w:r>
      <w:r w:rsidR="00702001" w:rsidRPr="00B649AA">
        <w:rPr>
          <w:rFonts w:ascii="Arial" w:eastAsia="Arial" w:hAnsi="Arial" w:cs="Traditional Arabic" w:hint="cs"/>
          <w:b/>
          <w:bCs/>
          <w:i/>
          <w:sz w:val="32"/>
          <w:szCs w:val="32"/>
          <w:rtl/>
        </w:rPr>
        <w:t xml:space="preserve"> </w:t>
      </w:r>
      <w:r w:rsidRPr="00B649AA">
        <w:rPr>
          <w:rFonts w:ascii="Arial" w:eastAsia="Arial" w:hAnsi="Arial" w:cs="Traditional Arabic" w:hint="cs"/>
          <w:b/>
          <w:bCs/>
          <w:i/>
          <w:sz w:val="32"/>
          <w:szCs w:val="32"/>
          <w:rtl/>
        </w:rPr>
        <w:t>:</w:t>
      </w:r>
      <w:r w:rsidR="00933CA8" w:rsidRPr="00B649AA">
        <w:rPr>
          <w:rFonts w:ascii="Arial" w:eastAsia="Arial" w:hAnsi="Arial" w:cs="Traditional Arabic" w:hint="cs"/>
          <w:sz w:val="32"/>
          <w:szCs w:val="32"/>
          <w:rtl/>
        </w:rPr>
        <w:t xml:space="preserve">     </w:t>
      </w:r>
      <w:r w:rsidR="00D40D25" w:rsidRPr="00B649AA">
        <w:rPr>
          <w:rFonts w:ascii="Arial" w:eastAsia="Arial" w:hAnsi="Arial" w:cs="Traditional Arabic" w:hint="cs"/>
          <w:sz w:val="32"/>
          <w:szCs w:val="32"/>
          <w:rtl/>
        </w:rPr>
        <w:t xml:space="preserve">                       </w:t>
      </w:r>
      <w:r w:rsidR="004C69F8">
        <w:rPr>
          <w:rFonts w:ascii="Arial" w:eastAsia="Arial" w:hAnsi="Arial" w:cs="Traditional Arabic" w:hint="cs"/>
          <w:sz w:val="32"/>
          <w:szCs w:val="32"/>
          <w:rtl/>
        </w:rPr>
        <w:t xml:space="preserve">         </w:t>
      </w:r>
    </w:p>
    <w:p w:rsidR="005F0D4B" w:rsidRPr="00B649AA" w:rsidRDefault="004C69F8" w:rsidP="00B54F7B">
      <w:pPr>
        <w:spacing w:line="240" w:lineRule="auto"/>
        <w:ind w:left="129" w:right="142"/>
        <w:rPr>
          <w:rFonts w:ascii="Arial" w:eastAsia="Arial" w:hAnsi="Arial" w:cs="Traditional Arabic"/>
          <w:sz w:val="32"/>
          <w:szCs w:val="32"/>
          <w:rtl/>
        </w:rPr>
      </w:pPr>
      <w:r>
        <w:rPr>
          <w:rFonts w:ascii="Arial" w:eastAsia="Arial" w:hAnsi="Arial" w:cs="Traditional Arabic" w:hint="cs"/>
          <w:sz w:val="32"/>
          <w:szCs w:val="32"/>
          <w:rtl/>
        </w:rPr>
        <w:t xml:space="preserve">        </w:t>
      </w:r>
      <w:r w:rsidR="0068530B" w:rsidRPr="00B649AA">
        <w:rPr>
          <w:rFonts w:ascii="Arial" w:eastAsia="Arial" w:hAnsi="Arial" w:cs="Traditional Arabic"/>
          <w:sz w:val="32"/>
          <w:szCs w:val="32"/>
          <w:rtl/>
        </w:rPr>
        <w:t>كما</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هو</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معروف</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أن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الزواج</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هو</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العلاقة</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الوحيدة</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الشرعية</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لإنشاء</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الرابطة</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الزوجية</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لذا</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لا</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بد</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من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التطرق</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إلى</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توضيح</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أهميته</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ثم</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بيان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ماهيته</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من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أركان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و</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إجراءات</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ثم</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حقوق</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وواجبات</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كل</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من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الزوجين</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تجاه</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بعضهما</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sz w:val="32"/>
          <w:szCs w:val="32"/>
          <w:rtl/>
        </w:rPr>
        <w:t>البعض</w:t>
      </w:r>
      <w:r w:rsidR="0068530B" w:rsidRPr="00B649AA">
        <w:rPr>
          <w:rFonts w:ascii="Arial" w:eastAsia="Arial" w:hAnsi="Arial" w:cs="Traditional Arabic"/>
          <w:sz w:val="32"/>
          <w:szCs w:val="32"/>
        </w:rPr>
        <w:t xml:space="preserve"> </w:t>
      </w:r>
      <w:r w:rsidR="0068530B" w:rsidRPr="00B649AA">
        <w:rPr>
          <w:rFonts w:ascii="Arial" w:eastAsia="Arial" w:hAnsi="Arial" w:cs="Traditional Arabic" w:hint="cs"/>
          <w:sz w:val="32"/>
          <w:szCs w:val="32"/>
          <w:rtl/>
        </w:rPr>
        <w:t>،  في الفقه الإسلامي والقانون الجزائري</w:t>
      </w:r>
      <w:r w:rsidR="00F65E21" w:rsidRPr="00B649AA">
        <w:rPr>
          <w:rFonts w:ascii="Arial" w:eastAsia="Arial" w:hAnsi="Arial" w:cs="Traditional Arabic" w:hint="cs"/>
          <w:sz w:val="32"/>
          <w:szCs w:val="32"/>
          <w:rtl/>
        </w:rPr>
        <w:t>.</w:t>
      </w:r>
    </w:p>
    <w:p w:rsidR="004A222F" w:rsidRPr="00B649AA" w:rsidRDefault="004C69F8" w:rsidP="00C43789">
      <w:pPr>
        <w:spacing w:line="240" w:lineRule="auto"/>
        <w:ind w:left="129" w:right="142"/>
        <w:jc w:val="both"/>
        <w:rPr>
          <w:rFonts w:ascii="Calibri" w:eastAsia="Calibri" w:hAnsi="Calibri" w:cs="Traditional Arabic"/>
          <w:sz w:val="32"/>
          <w:szCs w:val="32"/>
          <w:rtl/>
          <w:lang w:val="fr-FR" w:bidi="ar-DZ"/>
        </w:rPr>
      </w:pPr>
      <w:r>
        <w:rPr>
          <w:rFonts w:ascii="Arial" w:eastAsia="Arial" w:hAnsi="Arial" w:cs="Traditional Arabic" w:hint="cs"/>
          <w:b/>
          <w:bCs/>
          <w:sz w:val="32"/>
          <w:szCs w:val="32"/>
          <w:rtl/>
        </w:rPr>
        <w:t>أ</w:t>
      </w:r>
      <w:r w:rsidR="004755C3" w:rsidRPr="00B649AA">
        <w:rPr>
          <w:rFonts w:ascii="Arial" w:eastAsia="Arial" w:hAnsi="Arial" w:cs="Traditional Arabic" w:hint="cs"/>
          <w:b/>
          <w:bCs/>
          <w:sz w:val="32"/>
          <w:szCs w:val="32"/>
          <w:rtl/>
        </w:rPr>
        <w:t xml:space="preserve">ولا </w:t>
      </w:r>
      <w:r w:rsidR="004A222F" w:rsidRPr="00B649AA">
        <w:rPr>
          <w:rFonts w:ascii="Calibri" w:eastAsia="Calibri" w:hAnsi="Calibri" w:cs="Traditional Arabic"/>
          <w:b/>
          <w:bCs/>
          <w:sz w:val="32"/>
          <w:szCs w:val="32"/>
        </w:rPr>
        <w:t>:</w:t>
      </w:r>
      <w:r w:rsidR="004A222F" w:rsidRPr="00B649AA">
        <w:rPr>
          <w:rFonts w:ascii="Arial" w:eastAsia="Arial" w:hAnsi="Arial" w:cs="Traditional Arabic"/>
          <w:b/>
          <w:bCs/>
          <w:sz w:val="32"/>
          <w:szCs w:val="32"/>
        </w:rPr>
        <w:t xml:space="preserve"> </w:t>
      </w:r>
      <w:r w:rsidR="0096650C" w:rsidRPr="00B649AA">
        <w:rPr>
          <w:rFonts w:ascii="Calibri" w:eastAsia="Calibri" w:hAnsi="Calibri" w:cs="Traditional Arabic" w:hint="cs"/>
          <w:b/>
          <w:bCs/>
          <w:sz w:val="32"/>
          <w:szCs w:val="32"/>
          <w:rtl/>
          <w:lang w:bidi="ar-DZ"/>
        </w:rPr>
        <w:t xml:space="preserve"> </w:t>
      </w:r>
      <w:r w:rsidR="0096650C" w:rsidRPr="00B649AA">
        <w:rPr>
          <w:rFonts w:ascii="Calibri" w:eastAsia="Calibri" w:hAnsi="Calibri" w:cs="Traditional Arabic" w:hint="cs"/>
          <w:b/>
          <w:bCs/>
          <w:sz w:val="32"/>
          <w:szCs w:val="32"/>
          <w:rtl/>
          <w:lang w:val="fr-FR" w:bidi="ar-DZ"/>
        </w:rPr>
        <w:t>أهمية</w:t>
      </w:r>
      <w:r w:rsidR="00F65E21" w:rsidRPr="00B649AA">
        <w:rPr>
          <w:rFonts w:ascii="Calibri" w:eastAsia="Calibri" w:hAnsi="Calibri" w:cs="Traditional Arabic" w:hint="cs"/>
          <w:b/>
          <w:bCs/>
          <w:sz w:val="32"/>
          <w:szCs w:val="32"/>
          <w:rtl/>
          <w:lang w:val="fr-FR" w:bidi="ar-DZ"/>
        </w:rPr>
        <w:t xml:space="preserve"> الزواج لبناء </w:t>
      </w:r>
      <w:r w:rsidR="0096650C" w:rsidRPr="00B649AA">
        <w:rPr>
          <w:rFonts w:ascii="Calibri" w:eastAsia="Calibri" w:hAnsi="Calibri" w:cs="Traditional Arabic" w:hint="cs"/>
          <w:b/>
          <w:bCs/>
          <w:sz w:val="32"/>
          <w:szCs w:val="32"/>
          <w:rtl/>
          <w:lang w:val="fr-FR" w:bidi="ar-DZ"/>
        </w:rPr>
        <w:t xml:space="preserve"> الرابطة الزوجية .</w:t>
      </w:r>
    </w:p>
    <w:p w:rsidR="004C69F8" w:rsidRDefault="0001392E" w:rsidP="006E569C">
      <w:pPr>
        <w:spacing w:line="240" w:lineRule="auto"/>
        <w:ind w:left="129" w:right="142"/>
        <w:jc w:val="both"/>
        <w:rPr>
          <w:rFonts w:ascii="Arial" w:eastAsia="Arial" w:hAnsi="Arial" w:cs="Traditional Arabic"/>
          <w:sz w:val="32"/>
          <w:szCs w:val="32"/>
          <w:rtl/>
          <w:lang w:bidi="ar-DZ"/>
        </w:rPr>
      </w:pPr>
      <w:r w:rsidRPr="00B649AA">
        <w:rPr>
          <w:rFonts w:ascii="Arial" w:eastAsia="Arial" w:hAnsi="Arial" w:cs="Traditional Arabic" w:hint="cs"/>
          <w:sz w:val="32"/>
          <w:szCs w:val="32"/>
          <w:rtl/>
        </w:rPr>
        <w:t xml:space="preserve"> </w:t>
      </w:r>
      <w:r w:rsidR="004C69F8">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00E53555" w:rsidRPr="00B649AA">
        <w:rPr>
          <w:rFonts w:ascii="Arial" w:eastAsia="Arial" w:hAnsi="Arial" w:cs="Traditional Arabic" w:hint="cs"/>
          <w:sz w:val="32"/>
          <w:szCs w:val="32"/>
          <w:rtl/>
        </w:rPr>
        <w:t>الزواج شرعه الله تعالى حتى ل</w:t>
      </w:r>
      <w:r w:rsidR="00D40D25" w:rsidRPr="00B649AA">
        <w:rPr>
          <w:rFonts w:ascii="Arial" w:eastAsia="Arial" w:hAnsi="Arial" w:cs="Traditional Arabic" w:hint="cs"/>
          <w:sz w:val="32"/>
          <w:szCs w:val="32"/>
          <w:rtl/>
        </w:rPr>
        <w:t>أ</w:t>
      </w:r>
      <w:r w:rsidR="00E53555" w:rsidRPr="00B649AA">
        <w:rPr>
          <w:rFonts w:ascii="Arial" w:eastAsia="Arial" w:hAnsi="Arial" w:cs="Traditional Arabic" w:hint="cs"/>
          <w:sz w:val="32"/>
          <w:szCs w:val="32"/>
          <w:rtl/>
        </w:rPr>
        <w:t>نبيائه و رسله:</w:t>
      </w:r>
      <w:r w:rsidR="00D40D25" w:rsidRPr="00B649AA">
        <w:rPr>
          <w:rFonts w:cs="Traditional Arabic" w:hint="cs"/>
          <w:sz w:val="32"/>
          <w:szCs w:val="32"/>
          <w:rtl/>
        </w:rPr>
        <w:t xml:space="preserve"> </w:t>
      </w:r>
      <w:r w:rsidR="00092463" w:rsidRPr="00B649AA">
        <w:rPr>
          <w:rFonts w:cs="Traditional Arabic" w:hint="cs"/>
          <w:sz w:val="32"/>
          <w:szCs w:val="32"/>
          <w:shd w:val="clear" w:color="auto" w:fill="FFFFFF"/>
          <w:rtl/>
        </w:rPr>
        <w:t>﴿وَلَقَدْ</w:t>
      </w:r>
      <w:r w:rsidR="00092463" w:rsidRPr="00B649AA">
        <w:rPr>
          <w:rStyle w:val="apple-converted-space"/>
          <w:rFonts w:cs="Traditional Arabic" w:hint="cs"/>
          <w:sz w:val="32"/>
          <w:szCs w:val="32"/>
          <w:shd w:val="clear" w:color="auto" w:fill="FFFFFF"/>
        </w:rPr>
        <w:t> </w:t>
      </w:r>
      <w:r w:rsidR="00092463" w:rsidRPr="00B649AA">
        <w:rPr>
          <w:rStyle w:val="index"/>
          <w:rFonts w:cs="Traditional Arabic" w:hint="cs"/>
          <w:sz w:val="32"/>
          <w:szCs w:val="32"/>
          <w:shd w:val="clear" w:color="auto" w:fill="FFFFFF"/>
          <w:rtl/>
        </w:rPr>
        <w:t>أَرْسَلْنَا</w:t>
      </w:r>
      <w:r w:rsidR="00092463" w:rsidRPr="00B649AA">
        <w:rPr>
          <w:rStyle w:val="apple-converted-space"/>
          <w:rFonts w:cs="Traditional Arabic" w:hint="cs"/>
          <w:sz w:val="32"/>
          <w:szCs w:val="32"/>
          <w:shd w:val="clear" w:color="auto" w:fill="FFFFFF"/>
        </w:rPr>
        <w:t> </w:t>
      </w:r>
      <w:r w:rsidR="00092463" w:rsidRPr="00B649AA">
        <w:rPr>
          <w:rStyle w:val="index"/>
          <w:rFonts w:cs="Traditional Arabic" w:hint="cs"/>
          <w:sz w:val="32"/>
          <w:szCs w:val="32"/>
          <w:shd w:val="clear" w:color="auto" w:fill="FFFFFF"/>
          <w:rtl/>
        </w:rPr>
        <w:t>رُسُلًا</w:t>
      </w:r>
      <w:r w:rsidR="00092463" w:rsidRPr="00B649AA">
        <w:rPr>
          <w:rStyle w:val="apple-converted-space"/>
          <w:rFonts w:cs="Traditional Arabic" w:hint="cs"/>
          <w:sz w:val="32"/>
          <w:szCs w:val="32"/>
          <w:shd w:val="clear" w:color="auto" w:fill="FFFFFF"/>
        </w:rPr>
        <w:t> </w:t>
      </w:r>
      <w:r w:rsidR="00092463" w:rsidRPr="00B649AA">
        <w:rPr>
          <w:rFonts w:cs="Traditional Arabic" w:hint="cs"/>
          <w:sz w:val="32"/>
          <w:szCs w:val="32"/>
          <w:shd w:val="clear" w:color="auto" w:fill="FFFFFF"/>
          <w:rtl/>
        </w:rPr>
        <w:t>مِنْ</w:t>
      </w:r>
      <w:r w:rsidR="00092463" w:rsidRPr="00B649AA">
        <w:rPr>
          <w:rStyle w:val="apple-converted-space"/>
          <w:rFonts w:cs="Traditional Arabic" w:hint="cs"/>
          <w:sz w:val="32"/>
          <w:szCs w:val="32"/>
          <w:shd w:val="clear" w:color="auto" w:fill="FFFFFF"/>
        </w:rPr>
        <w:t> </w:t>
      </w:r>
      <w:r w:rsidR="00092463" w:rsidRPr="00B649AA">
        <w:rPr>
          <w:rStyle w:val="index"/>
          <w:rFonts w:cs="Traditional Arabic" w:hint="cs"/>
          <w:sz w:val="32"/>
          <w:szCs w:val="32"/>
          <w:shd w:val="clear" w:color="auto" w:fill="FFFFFF"/>
          <w:rtl/>
        </w:rPr>
        <w:t>قَبْلِكَ</w:t>
      </w:r>
      <w:r w:rsidR="00092463" w:rsidRPr="00B649AA">
        <w:rPr>
          <w:rStyle w:val="apple-converted-space"/>
          <w:rFonts w:cs="Traditional Arabic" w:hint="cs"/>
          <w:sz w:val="32"/>
          <w:szCs w:val="32"/>
          <w:shd w:val="clear" w:color="auto" w:fill="FFFFFF"/>
        </w:rPr>
        <w:t> </w:t>
      </w:r>
      <w:r w:rsidR="00092463" w:rsidRPr="00B649AA">
        <w:rPr>
          <w:rStyle w:val="index"/>
          <w:rFonts w:cs="Traditional Arabic" w:hint="cs"/>
          <w:sz w:val="32"/>
          <w:szCs w:val="32"/>
          <w:shd w:val="clear" w:color="auto" w:fill="FFFFFF"/>
          <w:rtl/>
        </w:rPr>
        <w:t>وَجَعَلْنَا</w:t>
      </w:r>
      <w:r w:rsidR="00092463" w:rsidRPr="00B649AA">
        <w:rPr>
          <w:rStyle w:val="apple-converted-space"/>
          <w:rFonts w:cs="Traditional Arabic" w:hint="cs"/>
          <w:sz w:val="32"/>
          <w:szCs w:val="32"/>
          <w:shd w:val="clear" w:color="auto" w:fill="FFFFFF"/>
        </w:rPr>
        <w:t> </w:t>
      </w:r>
      <w:r w:rsidR="00092463" w:rsidRPr="00B649AA">
        <w:rPr>
          <w:rFonts w:cs="Traditional Arabic" w:hint="cs"/>
          <w:sz w:val="32"/>
          <w:szCs w:val="32"/>
          <w:shd w:val="clear" w:color="auto" w:fill="FFFFFF"/>
          <w:rtl/>
        </w:rPr>
        <w:t>لَهُمْ</w:t>
      </w:r>
      <w:r w:rsidR="00092463" w:rsidRPr="00B649AA">
        <w:rPr>
          <w:rStyle w:val="apple-converted-space"/>
          <w:rFonts w:cs="Traditional Arabic" w:hint="cs"/>
          <w:sz w:val="32"/>
          <w:szCs w:val="32"/>
          <w:shd w:val="clear" w:color="auto" w:fill="FFFFFF"/>
        </w:rPr>
        <w:t> </w:t>
      </w:r>
      <w:r w:rsidR="00092463" w:rsidRPr="00B649AA">
        <w:rPr>
          <w:rStyle w:val="index"/>
          <w:rFonts w:cs="Traditional Arabic" w:hint="cs"/>
          <w:sz w:val="32"/>
          <w:szCs w:val="32"/>
          <w:shd w:val="clear" w:color="auto" w:fill="FFFFFF"/>
          <w:rtl/>
        </w:rPr>
        <w:t>أَزْوَاجًا</w:t>
      </w:r>
      <w:r w:rsidR="00092463" w:rsidRPr="00B649AA">
        <w:rPr>
          <w:rStyle w:val="apple-converted-space"/>
          <w:rFonts w:cs="Traditional Arabic" w:hint="cs"/>
          <w:sz w:val="32"/>
          <w:szCs w:val="32"/>
          <w:shd w:val="clear" w:color="auto" w:fill="FFFFFF"/>
        </w:rPr>
        <w:t> </w:t>
      </w:r>
      <w:r w:rsidR="00092463" w:rsidRPr="00B649AA">
        <w:rPr>
          <w:rStyle w:val="index"/>
          <w:rFonts w:cs="Traditional Arabic" w:hint="cs"/>
          <w:sz w:val="32"/>
          <w:szCs w:val="32"/>
          <w:shd w:val="clear" w:color="auto" w:fill="FFFFFF"/>
          <w:rtl/>
        </w:rPr>
        <w:t>وَذُرِّيَّةً</w:t>
      </w:r>
      <w:r w:rsidR="00092463" w:rsidRPr="00B649AA">
        <w:rPr>
          <w:rFonts w:cs="Traditional Arabic" w:hint="cs"/>
          <w:sz w:val="32"/>
          <w:szCs w:val="32"/>
          <w:shd w:val="clear" w:color="auto" w:fill="FFFFFF"/>
          <w:rtl/>
        </w:rPr>
        <w:t>﴾</w:t>
      </w:r>
      <w:r w:rsidR="00097A83" w:rsidRPr="00B649AA">
        <w:rPr>
          <w:rStyle w:val="a9"/>
          <w:rFonts w:cs="Traditional Arabic"/>
          <w:sz w:val="32"/>
          <w:szCs w:val="32"/>
          <w:shd w:val="clear" w:color="auto" w:fill="FFFFFF"/>
          <w:rtl/>
        </w:rPr>
        <w:footnoteReference w:id="23"/>
      </w:r>
      <w:r w:rsidR="004C69F8">
        <w:rPr>
          <w:rFonts w:cs="Traditional Arabic" w:hint="cs"/>
          <w:sz w:val="32"/>
          <w:szCs w:val="32"/>
          <w:shd w:val="clear" w:color="auto" w:fill="FFFFFF"/>
          <w:rtl/>
        </w:rPr>
        <w:t>.</w:t>
      </w:r>
    </w:p>
    <w:p w:rsidR="00DB0982" w:rsidRPr="00671B5A" w:rsidRDefault="000A4117" w:rsidP="00671B5A">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rPr>
        <w:t xml:space="preserve">    </w:t>
      </w:r>
      <w:r w:rsidR="00671B5A">
        <w:rPr>
          <w:rFonts w:ascii="Arial" w:eastAsia="Arial" w:hAnsi="Arial" w:cs="Traditional Arabic" w:hint="cs"/>
          <w:sz w:val="32"/>
          <w:szCs w:val="32"/>
          <w:rtl/>
        </w:rPr>
        <w:t xml:space="preserve"> </w:t>
      </w:r>
      <w:r w:rsidR="004C69F8">
        <w:rPr>
          <w:rFonts w:ascii="Arial" w:eastAsia="Arial" w:hAnsi="Arial" w:cs="Traditional Arabic" w:hint="cs"/>
          <w:sz w:val="32"/>
          <w:szCs w:val="32"/>
          <w:rtl/>
        </w:rPr>
        <w:t>"</w:t>
      </w:r>
      <w:r w:rsidR="00671B5A">
        <w:rPr>
          <w:rFonts w:ascii="Arial" w:eastAsia="Arial" w:hAnsi="Arial" w:cs="Traditional Arabic" w:hint="cs"/>
          <w:sz w:val="32"/>
          <w:szCs w:val="32"/>
          <w:rtl/>
        </w:rPr>
        <w:t xml:space="preserve"> </w:t>
      </w:r>
      <w:r w:rsidR="0001392E"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ويعتبر</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العقود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المستمرة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المراد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تكوين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أسرة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w:t>
      </w:r>
      <w:r w:rsidR="00E766EB" w:rsidRPr="004C69F8">
        <w:rPr>
          <w:rFonts w:ascii="Arial" w:eastAsia="Arial" w:hAnsi="Arial" w:cs="Traditional Arabic"/>
          <w:sz w:val="32"/>
          <w:szCs w:val="32"/>
          <w:rtl/>
        </w:rPr>
        <w:t>دوام</w:t>
      </w:r>
      <w:r w:rsidR="00E766EB" w:rsidRPr="00B649AA">
        <w:rPr>
          <w:rFonts w:ascii="Arial" w:eastAsia="Arial" w:hAnsi="Arial" w:cs="Traditional Arabic"/>
          <w:sz w:val="32"/>
          <w:szCs w:val="32"/>
        </w:rPr>
        <w:t xml:space="preserve"> </w:t>
      </w:r>
      <w:r w:rsidR="000E436D">
        <w:rPr>
          <w:rFonts w:ascii="Arial" w:eastAsia="Arial" w:hAnsi="Arial" w:cs="Traditional Arabic" w:hint="cs"/>
          <w:sz w:val="32"/>
          <w:szCs w:val="32"/>
          <w:rtl/>
        </w:rPr>
        <w:t>ال</w:t>
      </w:r>
      <w:r w:rsidR="00E766EB" w:rsidRPr="00B649AA">
        <w:rPr>
          <w:rFonts w:ascii="Arial" w:eastAsia="Arial" w:hAnsi="Arial" w:cs="Traditional Arabic"/>
          <w:sz w:val="32"/>
          <w:szCs w:val="32"/>
          <w:rtl/>
        </w:rPr>
        <w:t>عشرة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الزوجين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فليس</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المقصود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مجرد</w:t>
      </w:r>
      <w:r w:rsidR="00E766EB"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الاستمتاع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فهو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أسمى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ذلك</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وأجل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إنه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عقد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وميثاق</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زوجين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يربط</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بينهما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برباط</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المودة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والرحمة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مدى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الحياة</w:t>
      </w:r>
      <w:r w:rsidR="004C69F8">
        <w:rPr>
          <w:rFonts w:ascii="Arial" w:eastAsia="Arial" w:hAnsi="Arial" w:cs="Traditional Arabic" w:hint="cs"/>
          <w:sz w:val="32"/>
          <w:szCs w:val="32"/>
          <w:rtl/>
        </w:rPr>
        <w:t>"</w:t>
      </w:r>
      <w:r w:rsidR="00F65E21" w:rsidRPr="00B649AA">
        <w:rPr>
          <w:rStyle w:val="a9"/>
          <w:rFonts w:ascii="Arial" w:eastAsia="Arial" w:hAnsi="Arial" w:cs="Traditional Arabic"/>
          <w:sz w:val="32"/>
          <w:szCs w:val="32"/>
          <w:rtl/>
        </w:rPr>
        <w:footnoteReference w:id="24"/>
      </w:r>
      <w:r w:rsidR="00DB0131" w:rsidRPr="00B649AA">
        <w:rPr>
          <w:rFonts w:ascii="Arial" w:eastAsia="Arial" w:hAnsi="Arial" w:cs="Traditional Arabic"/>
          <w:sz w:val="32"/>
          <w:szCs w:val="32"/>
        </w:rPr>
        <w:t xml:space="preserve"> </w:t>
      </w:r>
      <w:r w:rsidR="00230DCD" w:rsidRPr="00B649AA">
        <w:rPr>
          <w:rFonts w:ascii="Arial" w:eastAsia="Arial" w:hAnsi="Arial" w:cs="Traditional Arabic" w:hint="cs"/>
          <w:sz w:val="32"/>
          <w:szCs w:val="32"/>
          <w:rtl/>
        </w:rPr>
        <w:t>.</w:t>
      </w:r>
    </w:p>
    <w:p w:rsidR="002F09D5" w:rsidRPr="00B649AA" w:rsidRDefault="000A4117" w:rsidP="004C69F8">
      <w:pPr>
        <w:ind w:left="129" w:right="142"/>
        <w:jc w:val="both"/>
        <w:rPr>
          <w:rFonts w:cs="Traditional Arabic"/>
          <w:sz w:val="32"/>
          <w:szCs w:val="32"/>
          <w:rtl/>
          <w:lang w:bidi="ar-DZ"/>
        </w:rPr>
      </w:pPr>
      <w:r>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و</w:t>
      </w:r>
      <w:r w:rsidR="000E436D">
        <w:rPr>
          <w:rFonts w:ascii="Arial" w:eastAsia="Arial" w:hAnsi="Arial" w:cs="Traditional Arabic" w:hint="cs"/>
          <w:sz w:val="32"/>
          <w:szCs w:val="32"/>
          <w:rtl/>
        </w:rPr>
        <w:t xml:space="preserve">من </w:t>
      </w:r>
      <w:r w:rsidR="00E766EB" w:rsidRPr="00B649AA">
        <w:rPr>
          <w:rFonts w:ascii="Arial" w:eastAsia="Arial" w:hAnsi="Arial" w:cs="Traditional Arabic"/>
          <w:sz w:val="32"/>
          <w:szCs w:val="32"/>
          <w:rtl/>
        </w:rPr>
        <w:t>قوله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تعالى</w:t>
      </w:r>
      <w:r w:rsidR="00ED3B32" w:rsidRPr="00B649AA">
        <w:rPr>
          <w:rFonts w:ascii="Arial" w:eastAsia="Arial" w:hAnsi="Arial" w:cs="Traditional Arabic" w:hint="cs"/>
          <w:sz w:val="32"/>
          <w:szCs w:val="32"/>
          <w:rtl/>
        </w:rPr>
        <w:t>:</w:t>
      </w:r>
      <w:r w:rsidR="002F09D5" w:rsidRPr="00B649AA">
        <w:rPr>
          <w:rFonts w:cs="Traditional Arabic" w:hint="cs"/>
          <w:color w:val="008000"/>
          <w:sz w:val="32"/>
          <w:szCs w:val="32"/>
          <w:shd w:val="clear" w:color="auto" w:fill="FFFFFF"/>
          <w:rtl/>
        </w:rPr>
        <w:t xml:space="preserve"> ﴿</w:t>
      </w:r>
      <w:r w:rsidR="002F09D5" w:rsidRPr="00B649AA">
        <w:rPr>
          <w:rFonts w:cs="Traditional Arabic" w:hint="cs"/>
          <w:sz w:val="32"/>
          <w:szCs w:val="32"/>
          <w:rtl/>
          <w:lang w:bidi="ar-DZ"/>
        </w:rPr>
        <w:t xml:space="preserve"> مِنْ</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آيَاتِهِ</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أَنْ</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خَلَقَ</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لَكُم</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مِّنْ</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أَنفُسِكُمْ</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أَزْوَاجًا</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لِّتَسْكُنُوا</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إِلَيْهَا</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وَجَعَلَ</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بَيْنَكُم</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مَّوَدَّةً</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وَرَحْمَةً</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 إِنَّ</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فِي</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ذَٰلِكَ</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لَآيَاتٍ</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لِّقَوْمٍ</w:t>
      </w:r>
      <w:r w:rsidR="002F09D5" w:rsidRPr="00B649AA">
        <w:rPr>
          <w:rFonts w:cs="Traditional Arabic"/>
          <w:sz w:val="32"/>
          <w:szCs w:val="32"/>
          <w:rtl/>
          <w:lang w:bidi="ar-DZ"/>
        </w:rPr>
        <w:t xml:space="preserve"> </w:t>
      </w:r>
      <w:r w:rsidR="002F09D5" w:rsidRPr="00B649AA">
        <w:rPr>
          <w:rFonts w:cs="Traditional Arabic" w:hint="cs"/>
          <w:sz w:val="32"/>
          <w:szCs w:val="32"/>
          <w:rtl/>
          <w:lang w:bidi="ar-DZ"/>
        </w:rPr>
        <w:t>يَتَفَكَّرُونَ</w:t>
      </w:r>
      <w:r w:rsidR="002F09D5" w:rsidRPr="00B649AA">
        <w:rPr>
          <w:rFonts w:cs="Traditional Arabic"/>
          <w:sz w:val="32"/>
          <w:szCs w:val="32"/>
          <w:rtl/>
          <w:lang w:bidi="ar-DZ"/>
        </w:rPr>
        <w:t xml:space="preserve"> </w:t>
      </w:r>
      <w:r w:rsidR="002F09D5" w:rsidRPr="00B649AA">
        <w:rPr>
          <w:rFonts w:cs="Traditional Arabic" w:hint="cs"/>
          <w:color w:val="008000"/>
          <w:sz w:val="32"/>
          <w:szCs w:val="32"/>
          <w:shd w:val="clear" w:color="auto" w:fill="FFFFFF"/>
          <w:rtl/>
        </w:rPr>
        <w:t>﴾</w:t>
      </w:r>
      <w:r w:rsidR="00FD01A1" w:rsidRPr="00B649AA">
        <w:rPr>
          <w:rStyle w:val="a9"/>
          <w:rFonts w:cs="Traditional Arabic"/>
          <w:color w:val="008000"/>
          <w:sz w:val="32"/>
          <w:szCs w:val="32"/>
          <w:shd w:val="clear" w:color="auto" w:fill="FFFFFF"/>
          <w:rtl/>
        </w:rPr>
        <w:footnoteReference w:id="25"/>
      </w:r>
      <w:r w:rsidR="00230DCD" w:rsidRPr="00B649AA">
        <w:rPr>
          <w:rFonts w:cs="Traditional Arabic" w:hint="cs"/>
          <w:color w:val="008000"/>
          <w:sz w:val="32"/>
          <w:szCs w:val="32"/>
          <w:shd w:val="clear" w:color="auto" w:fill="FFFFFF"/>
          <w:rtl/>
        </w:rPr>
        <w:t>.</w:t>
      </w:r>
    </w:p>
    <w:p w:rsidR="006E569C" w:rsidRDefault="0001392E" w:rsidP="00F514F2">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hint="cs"/>
          <w:sz w:val="32"/>
          <w:szCs w:val="32"/>
          <w:rtl/>
        </w:rPr>
        <w:t xml:space="preserve"> </w:t>
      </w:r>
      <w:r w:rsidR="00F514F2">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000E436D">
        <w:rPr>
          <w:rFonts w:ascii="Arial" w:eastAsia="Arial" w:hAnsi="Arial" w:cs="Traditional Arabic"/>
          <w:sz w:val="32"/>
          <w:szCs w:val="32"/>
          <w:rtl/>
        </w:rPr>
        <w:t>ول</w:t>
      </w:r>
      <w:r w:rsidR="006E0392" w:rsidRPr="00B649AA">
        <w:rPr>
          <w:rFonts w:ascii="Arial" w:eastAsia="Arial" w:hAnsi="Arial" w:cs="Traditional Arabic"/>
          <w:sz w:val="32"/>
          <w:szCs w:val="32"/>
          <w:rtl/>
        </w:rPr>
        <w:t>سيد</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قطب</w:t>
      </w:r>
      <w:r w:rsidR="006E0392" w:rsidRPr="00B649AA">
        <w:rPr>
          <w:rFonts w:ascii="Arial" w:eastAsia="Arial" w:hAnsi="Arial" w:cs="Traditional Arabic" w:hint="cs"/>
          <w:sz w:val="32"/>
          <w:szCs w:val="32"/>
          <w:rtl/>
        </w:rPr>
        <w:t xml:space="preserve"> رحمه الله </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إشارات</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عظيمة</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حين</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يفسر</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هذه</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الآية</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في</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الظلال</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إذ</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يقول</w:t>
      </w:r>
      <w:r w:rsidR="006E0392" w:rsidRPr="00B649AA">
        <w:rPr>
          <w:rFonts w:ascii="Arial" w:eastAsia="Arial" w:hAnsi="Arial" w:cs="Traditional Arabic"/>
          <w:sz w:val="32"/>
          <w:szCs w:val="32"/>
        </w:rPr>
        <w:t xml:space="preserve"> : " </w:t>
      </w:r>
      <w:r w:rsidR="006E0392" w:rsidRPr="00B649AA">
        <w:rPr>
          <w:rFonts w:ascii="Arial" w:eastAsia="Arial" w:hAnsi="Arial" w:cs="Traditional Arabic"/>
          <w:sz w:val="32"/>
          <w:szCs w:val="32"/>
          <w:rtl/>
        </w:rPr>
        <w:t>وقلما</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يتذكرون</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يد</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الله</w:t>
      </w:r>
      <w:r w:rsidR="006E0392"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التي</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خلقت</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لهم</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من</w:t>
      </w:r>
      <w:r w:rsidR="00D40D25" w:rsidRPr="00B649AA">
        <w:rPr>
          <w:rFonts w:ascii="Arial" w:eastAsia="Arial" w:hAnsi="Arial" w:cs="Traditional Arabic" w:hint="cs"/>
          <w:sz w:val="32"/>
          <w:szCs w:val="32"/>
          <w:rtl/>
        </w:rPr>
        <w:t xml:space="preserve"> أ</w:t>
      </w:r>
      <w:r w:rsidR="006E0392" w:rsidRPr="00B649AA">
        <w:rPr>
          <w:rFonts w:ascii="Arial" w:eastAsia="Arial" w:hAnsi="Arial" w:cs="Traditional Arabic"/>
          <w:sz w:val="32"/>
          <w:szCs w:val="32"/>
          <w:rtl/>
        </w:rPr>
        <w:t>نفسهم</w:t>
      </w:r>
      <w:r w:rsidR="006E0392" w:rsidRPr="00B649AA">
        <w:rPr>
          <w:rFonts w:ascii="Arial" w:eastAsia="Arial" w:hAnsi="Arial" w:cs="Traditional Arabic"/>
          <w:sz w:val="32"/>
          <w:szCs w:val="32"/>
        </w:rPr>
        <w:t xml:space="preserve"> </w:t>
      </w:r>
      <w:r w:rsidR="00D40D25" w:rsidRPr="00B649AA">
        <w:rPr>
          <w:rFonts w:ascii="Arial" w:eastAsia="Arial" w:hAnsi="Arial" w:cs="Traditional Arabic" w:hint="cs"/>
          <w:sz w:val="32"/>
          <w:szCs w:val="32"/>
          <w:rtl/>
        </w:rPr>
        <w:t>أ</w:t>
      </w:r>
      <w:r w:rsidR="006E0392" w:rsidRPr="00B649AA">
        <w:rPr>
          <w:rFonts w:ascii="Arial" w:eastAsia="Arial" w:hAnsi="Arial" w:cs="Traditional Arabic"/>
          <w:sz w:val="32"/>
          <w:szCs w:val="32"/>
          <w:rtl/>
        </w:rPr>
        <w:t>زواجا</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و</w:t>
      </w:r>
      <w:r w:rsidR="00D40D25" w:rsidRPr="00B649AA">
        <w:rPr>
          <w:rFonts w:ascii="Arial" w:eastAsia="Arial" w:hAnsi="Arial" w:cs="Traditional Arabic" w:hint="cs"/>
          <w:sz w:val="32"/>
          <w:szCs w:val="32"/>
          <w:rtl/>
        </w:rPr>
        <w:t>أ</w:t>
      </w:r>
      <w:r w:rsidR="006E0392" w:rsidRPr="00B649AA">
        <w:rPr>
          <w:rFonts w:ascii="Arial" w:eastAsia="Arial" w:hAnsi="Arial" w:cs="Traditional Arabic"/>
          <w:sz w:val="32"/>
          <w:szCs w:val="32"/>
          <w:rtl/>
        </w:rPr>
        <w:t>ودعت</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نفوسهم</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هذه</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العواطف</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والمشاعر،</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وجعلت</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في</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تلك</w:t>
      </w:r>
      <w:r w:rsidR="006E0392" w:rsidRPr="00B649AA">
        <w:rPr>
          <w:rFonts w:ascii="Arial" w:eastAsia="Arial" w:hAnsi="Arial" w:cs="Traditional Arabic"/>
          <w:sz w:val="32"/>
          <w:szCs w:val="32"/>
        </w:rPr>
        <w:t xml:space="preserve"> </w:t>
      </w:r>
      <w:r w:rsidR="006E0392" w:rsidRPr="00B649AA">
        <w:rPr>
          <w:rFonts w:ascii="Arial" w:eastAsia="Arial" w:hAnsi="Arial" w:cs="Traditional Arabic"/>
          <w:sz w:val="32"/>
          <w:szCs w:val="32"/>
          <w:rtl/>
        </w:rPr>
        <w:t>الصلة</w:t>
      </w:r>
      <w:r w:rsidR="006E0392" w:rsidRPr="00B649AA">
        <w:rPr>
          <w:rFonts w:ascii="Arial" w:eastAsia="Arial" w:hAnsi="Arial" w:cs="Traditional Arabic"/>
          <w:sz w:val="32"/>
          <w:szCs w:val="32"/>
        </w:rPr>
        <w:t xml:space="preserve"> </w:t>
      </w:r>
    </w:p>
    <w:p w:rsidR="006E569C" w:rsidRDefault="006E569C" w:rsidP="00F514F2">
      <w:pPr>
        <w:spacing w:line="240" w:lineRule="auto"/>
        <w:ind w:left="129" w:right="142"/>
        <w:jc w:val="both"/>
        <w:rPr>
          <w:rFonts w:ascii="Arial" w:eastAsia="Arial" w:hAnsi="Arial" w:cs="Traditional Arabic"/>
          <w:sz w:val="32"/>
          <w:szCs w:val="32"/>
          <w:rtl/>
        </w:rPr>
      </w:pPr>
    </w:p>
    <w:p w:rsidR="006E0392" w:rsidRPr="00B649AA" w:rsidRDefault="006E0392" w:rsidP="00F514F2">
      <w:pPr>
        <w:spacing w:line="240" w:lineRule="auto"/>
        <w:ind w:left="129" w:right="142"/>
        <w:jc w:val="both"/>
        <w:rPr>
          <w:rFonts w:ascii="Arial" w:eastAsia="Arial" w:hAnsi="Arial" w:cs="Traditional Arabic"/>
          <w:sz w:val="32"/>
          <w:szCs w:val="32"/>
          <w:rtl/>
          <w:lang w:bidi="ar-DZ"/>
        </w:rPr>
      </w:pPr>
      <w:r w:rsidRPr="00B649AA">
        <w:rPr>
          <w:rFonts w:ascii="Arial" w:eastAsia="Arial" w:hAnsi="Arial" w:cs="Traditional Arabic"/>
          <w:sz w:val="32"/>
          <w:szCs w:val="32"/>
          <w:rtl/>
        </w:rPr>
        <w:t>سكنا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للنفس</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والعصب</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وراحة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الجسم</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والقلب</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w:t>
      </w:r>
      <w:r w:rsidRPr="00B649AA">
        <w:rPr>
          <w:rFonts w:ascii="Arial" w:eastAsia="Arial" w:hAnsi="Arial" w:cs="Traditional Arabic"/>
          <w:sz w:val="32"/>
          <w:szCs w:val="32"/>
        </w:rPr>
        <w:t xml:space="preserve"> </w:t>
      </w:r>
      <w:r w:rsidR="000E436D">
        <w:rPr>
          <w:rFonts w:ascii="Arial" w:eastAsia="Arial" w:hAnsi="Arial" w:cs="Traditional Arabic" w:hint="cs"/>
          <w:sz w:val="32"/>
          <w:szCs w:val="32"/>
          <w:rtl/>
        </w:rPr>
        <w:t>واستقرار</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للحياة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والمعاش</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وأنسا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للأرواح</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والضمائر</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w:t>
      </w:r>
      <w:r w:rsidR="00280F68" w:rsidRPr="00B649AA">
        <w:rPr>
          <w:rFonts w:ascii="Arial" w:eastAsia="Arial" w:hAnsi="Arial" w:cs="Traditional Arabic" w:hint="cs"/>
          <w:sz w:val="32"/>
          <w:szCs w:val="32"/>
          <w:rtl/>
        </w:rPr>
        <w:t>ا</w:t>
      </w:r>
      <w:r w:rsidRPr="00B649AA">
        <w:rPr>
          <w:rFonts w:ascii="Arial" w:eastAsia="Arial" w:hAnsi="Arial" w:cs="Traditional Arabic"/>
          <w:sz w:val="32"/>
          <w:szCs w:val="32"/>
          <w:rtl/>
        </w:rPr>
        <w:t>طمئنانا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للرجل</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المرأة</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على</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السواء</w:t>
      </w:r>
      <w:r w:rsidR="00DB0982" w:rsidRPr="006E569C">
        <w:rPr>
          <w:rStyle w:val="a9"/>
          <w:rFonts w:ascii="Arial" w:eastAsia="Arial" w:hAnsi="Arial" w:cs="Traditional Arabic"/>
          <w:sz w:val="24"/>
          <w:szCs w:val="24"/>
        </w:rPr>
        <w:footnoteReference w:id="26"/>
      </w:r>
      <w:r w:rsidRPr="00B649AA">
        <w:rPr>
          <w:rFonts w:ascii="Arial" w:eastAsia="Arial" w:hAnsi="Arial" w:cs="Traditional Arabic"/>
          <w:sz w:val="32"/>
          <w:szCs w:val="32"/>
        </w:rPr>
        <w:t>"</w:t>
      </w:r>
      <w:r w:rsidRPr="00B649AA">
        <w:rPr>
          <w:rFonts w:ascii="Arial" w:eastAsia="Arial" w:hAnsi="Arial" w:cs="Traditional Arabic" w:hint="cs"/>
          <w:sz w:val="32"/>
          <w:szCs w:val="32"/>
          <w:rtl/>
          <w:lang w:bidi="ar-DZ"/>
        </w:rPr>
        <w:t>.</w:t>
      </w:r>
    </w:p>
    <w:p w:rsidR="00B649AA" w:rsidRDefault="00230DCD" w:rsidP="00F514F2">
      <w:pPr>
        <w:spacing w:line="240" w:lineRule="auto"/>
        <w:ind w:right="142"/>
        <w:jc w:val="both"/>
        <w:rPr>
          <w:rFonts w:ascii="Arial" w:eastAsia="Arial" w:hAnsi="Arial" w:cs="Traditional Arabic"/>
          <w:sz w:val="32"/>
          <w:szCs w:val="32"/>
          <w:rtl/>
        </w:rPr>
      </w:pPr>
      <w:r w:rsidRPr="00B649AA">
        <w:rPr>
          <w:rFonts w:ascii="Arial" w:eastAsia="Arial" w:hAnsi="Arial" w:cs="Traditional Arabic" w:hint="cs"/>
          <w:sz w:val="32"/>
          <w:szCs w:val="32"/>
          <w:rtl/>
        </w:rPr>
        <w:t xml:space="preserve"> </w:t>
      </w:r>
      <w:r w:rsidR="0001392E" w:rsidRPr="00B649AA">
        <w:rPr>
          <w:rFonts w:ascii="Arial" w:eastAsia="Arial" w:hAnsi="Arial" w:cs="Traditional Arabic" w:hint="cs"/>
          <w:sz w:val="32"/>
          <w:szCs w:val="32"/>
          <w:rtl/>
        </w:rPr>
        <w:t xml:space="preserve"> </w:t>
      </w:r>
      <w:r w:rsidR="00F514F2">
        <w:rPr>
          <w:rFonts w:ascii="Arial" w:eastAsia="Arial" w:hAnsi="Arial" w:cs="Traditional Arabic" w:hint="cs"/>
          <w:sz w:val="32"/>
          <w:szCs w:val="32"/>
          <w:rtl/>
        </w:rPr>
        <w:t xml:space="preserve">   </w:t>
      </w:r>
      <w:r w:rsidR="00280F68" w:rsidRPr="00B649AA">
        <w:rPr>
          <w:rFonts w:ascii="Arial" w:eastAsia="Arial" w:hAnsi="Arial" w:cs="Traditional Arabic" w:hint="cs"/>
          <w:sz w:val="32"/>
          <w:szCs w:val="32"/>
          <w:rtl/>
        </w:rPr>
        <w:t>"</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إن</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من</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أهداف</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الزواج</w:t>
      </w:r>
      <w:r w:rsidR="007B0606"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اختصاص</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الرجل</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بالمرأة</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و</w:t>
      </w:r>
      <w:r w:rsidR="007B0606"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اختصاص</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المرأة</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بالرجل</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على</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نحو</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يليق</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بكرامة</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الإنسان</w:t>
      </w:r>
      <w:r w:rsidR="007B0606" w:rsidRPr="00B649AA">
        <w:rPr>
          <w:rFonts w:ascii="Arial" w:eastAsia="Arial" w:hAnsi="Arial" w:cs="Traditional Arabic"/>
          <w:sz w:val="32"/>
          <w:szCs w:val="32"/>
        </w:rPr>
        <w:t xml:space="preserve"> </w:t>
      </w:r>
      <w:r w:rsidR="00280F68" w:rsidRPr="00B649AA">
        <w:rPr>
          <w:rFonts w:ascii="Arial" w:eastAsia="Arial" w:hAnsi="Arial" w:cs="Traditional Arabic" w:hint="cs"/>
          <w:sz w:val="32"/>
          <w:szCs w:val="32"/>
          <w:rtl/>
        </w:rPr>
        <w:t>،</w:t>
      </w:r>
      <w:r w:rsidR="007B0606" w:rsidRPr="00B649AA">
        <w:rPr>
          <w:rFonts w:ascii="Arial" w:eastAsia="Arial" w:hAnsi="Arial" w:cs="Traditional Arabic"/>
          <w:sz w:val="32"/>
          <w:szCs w:val="32"/>
        </w:rPr>
        <w:t xml:space="preserve"> </w:t>
      </w:r>
      <w:r w:rsidR="007B0606" w:rsidRPr="00B649AA">
        <w:rPr>
          <w:rFonts w:ascii="Arial" w:eastAsia="Arial" w:hAnsi="Arial" w:cs="Traditional Arabic"/>
          <w:sz w:val="32"/>
          <w:szCs w:val="32"/>
          <w:rtl/>
        </w:rPr>
        <w:t>ومن</w:t>
      </w:r>
      <w:r w:rsidR="00A43EA8">
        <w:rPr>
          <w:rFonts w:ascii="Arial" w:eastAsia="Arial" w:hAnsi="Arial" w:cs="Traditional Arabic"/>
          <w:noProof/>
          <w:sz w:val="32"/>
          <w:szCs w:val="32"/>
          <w:rtl/>
        </w:rPr>
        <w:pict>
          <v:rect id="_x0000_s1087" style="position:absolute;left:0;text-align:left;margin-left:-13.1pt;margin-top:27.85pt;width:7.25pt;height:3.55pt;flip:x;z-index:251686912;mso-position-horizontal-relative:text;mso-position-vertical-relative:text" filled="f" stroked="f">
            <v:textbox style="mso-next-textbox:#_x0000_s1087">
              <w:txbxContent>
                <w:p w:rsidR="00B54F7B" w:rsidRDefault="00B54F7B" w:rsidP="00F65E21">
                  <w:pPr>
                    <w:ind w:left="360"/>
                  </w:pPr>
                  <w:r w:rsidRPr="00CB4E8C">
                    <w:rPr>
                      <w:rFonts w:asciiTheme="majorHAnsi" w:eastAsiaTheme="majorEastAsia" w:hAnsiTheme="majorHAnsi" w:cstheme="majorBidi" w:hint="cs"/>
                      <w:b/>
                      <w:bCs/>
                      <w:sz w:val="32"/>
                      <w:szCs w:val="32"/>
                      <w:rtl/>
                      <w:lang w:bidi="ar-DZ"/>
                    </w:rPr>
                    <w:t xml:space="preserve">    الفصل التمهيدي</w:t>
                  </w:r>
                  <w:r w:rsidRPr="00583566">
                    <w:rPr>
                      <w:rFonts w:eastAsiaTheme="majorEastAsia"/>
                      <w:rtl/>
                      <w:lang w:bidi="ar-DZ"/>
                    </w:rPr>
                    <w:ptab w:relativeTo="margin" w:alignment="center" w:leader="none"/>
                  </w:r>
                  <w:r w:rsidRPr="00CB4E8C">
                    <w:rPr>
                      <w:rFonts w:asciiTheme="majorHAnsi" w:eastAsiaTheme="majorEastAsia" w:hAnsiTheme="majorHAnsi" w:cstheme="majorBidi" w:hint="cs"/>
                      <w:sz w:val="32"/>
                      <w:szCs w:val="32"/>
                      <w:rtl/>
                      <w:lang w:bidi="ar-DZ"/>
                    </w:rPr>
                    <w:t xml:space="preserve">   </w:t>
                  </w:r>
                  <w:r>
                    <w:rPr>
                      <w:rFonts w:eastAsiaTheme="majorEastAsia" w:cs="Times New Roman" w:hint="cs"/>
                      <w:noProof/>
                      <w:rtl/>
                    </w:rPr>
                    <w:drawing>
                      <wp:inline distT="0" distB="0" distL="0" distR="0">
                        <wp:extent cx="1943100" cy="104775"/>
                        <wp:effectExtent l="19050" t="0" r="0" b="0"/>
                        <wp:docPr id="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1943100" cy="104775"/>
                                </a:xfrm>
                                <a:prstGeom prst="rect">
                                  <a:avLst/>
                                </a:prstGeom>
                                <a:noFill/>
                                <a:ln w="9525">
                                  <a:noFill/>
                                  <a:miter lim="800000"/>
                                  <a:headEnd/>
                                  <a:tailEnd/>
                                </a:ln>
                              </pic:spPr>
                            </pic:pic>
                          </a:graphicData>
                        </a:graphic>
                      </wp:inline>
                    </w:drawing>
                  </w:r>
                  <w:r w:rsidRPr="00CB4E8C">
                    <w:rPr>
                      <w:rFonts w:asciiTheme="majorHAnsi" w:eastAsiaTheme="majorEastAsia" w:hAnsiTheme="majorHAnsi" w:cstheme="majorBidi" w:hint="cs"/>
                      <w:sz w:val="32"/>
                      <w:szCs w:val="32"/>
                      <w:rtl/>
                      <w:lang w:bidi="ar-DZ"/>
                    </w:rPr>
                    <w:t xml:space="preserve"> </w:t>
                  </w:r>
                  <w:r w:rsidRPr="00CB4E8C">
                    <w:rPr>
                      <w:rFonts w:asciiTheme="majorHAnsi" w:eastAsiaTheme="majorEastAsia" w:hAnsiTheme="majorHAnsi" w:cstheme="majorBidi" w:hint="cs"/>
                      <w:b/>
                      <w:bCs/>
                      <w:sz w:val="32"/>
                      <w:szCs w:val="32"/>
                      <w:rtl/>
                      <w:lang w:bidi="ar-DZ"/>
                    </w:rPr>
                    <w:t xml:space="preserve">  </w:t>
                  </w:r>
                  <w:r w:rsidRPr="00CB4E8C">
                    <w:rPr>
                      <w:rFonts w:asciiTheme="majorHAnsi" w:eastAsiaTheme="majorEastAsia" w:hAnsiTheme="majorHAnsi" w:cstheme="majorBidi"/>
                      <w:b/>
                      <w:bCs/>
                      <w:sz w:val="32"/>
                      <w:szCs w:val="32"/>
                      <w:rtl/>
                      <w:lang w:bidi="ar-DZ"/>
                    </w:rPr>
                    <w:t>الرابطة</w:t>
                  </w:r>
                  <w:r w:rsidRPr="00CB4E8C">
                    <w:rPr>
                      <w:rFonts w:asciiTheme="majorHAnsi" w:eastAsiaTheme="majorEastAsia" w:hAnsiTheme="majorHAnsi" w:cstheme="majorBidi"/>
                      <w:b/>
                      <w:bCs/>
                      <w:sz w:val="32"/>
                      <w:szCs w:val="32"/>
                      <w:lang w:bidi="ar-DZ"/>
                    </w:rPr>
                    <w:t xml:space="preserve"> </w:t>
                  </w:r>
                  <w:r w:rsidRPr="00CB4E8C">
                    <w:rPr>
                      <w:rFonts w:asciiTheme="majorHAnsi" w:eastAsiaTheme="majorEastAsia" w:hAnsiTheme="majorHAnsi" w:cstheme="majorBidi"/>
                      <w:b/>
                      <w:bCs/>
                      <w:sz w:val="32"/>
                      <w:szCs w:val="32"/>
                      <w:rtl/>
                      <w:lang w:bidi="ar-DZ"/>
                    </w:rPr>
                    <w:t>الزوجية</w:t>
                  </w:r>
                  <w:r w:rsidRPr="00CB4E8C">
                    <w:rPr>
                      <w:rFonts w:asciiTheme="majorHAnsi" w:eastAsiaTheme="majorEastAsia" w:hAnsiTheme="majorHAnsi" w:cstheme="majorBidi"/>
                      <w:b/>
                      <w:bCs/>
                      <w:sz w:val="32"/>
                      <w:szCs w:val="32"/>
                      <w:lang w:bidi="ar-DZ"/>
                    </w:rPr>
                    <w:t xml:space="preserve"> </w:t>
                  </w:r>
                  <w:r w:rsidRPr="00CB4E8C">
                    <w:rPr>
                      <w:rFonts w:asciiTheme="majorHAnsi" w:eastAsiaTheme="majorEastAsia" w:hAnsiTheme="majorHAnsi" w:cstheme="majorBidi"/>
                      <w:b/>
                      <w:bCs/>
                      <w:sz w:val="32"/>
                      <w:szCs w:val="32"/>
                      <w:rtl/>
                      <w:lang w:bidi="ar-DZ"/>
                    </w:rPr>
                    <w:t>و</w:t>
                  </w:r>
                  <w:r w:rsidRPr="00CB4E8C">
                    <w:rPr>
                      <w:rFonts w:asciiTheme="majorHAnsi" w:eastAsiaTheme="majorEastAsia" w:hAnsiTheme="majorHAnsi" w:cstheme="majorBidi" w:hint="cs"/>
                      <w:b/>
                      <w:bCs/>
                      <w:sz w:val="32"/>
                      <w:szCs w:val="32"/>
                      <w:rtl/>
                      <w:lang w:bidi="ar-DZ"/>
                    </w:rPr>
                    <w:t>مكانتها في .....</w:t>
                  </w:r>
                  <w:r w:rsidRPr="00CB4E8C">
                    <w:rPr>
                      <w:rFonts w:asciiTheme="majorHAnsi" w:eastAsiaTheme="majorEastAsia" w:hAnsiTheme="majorHAnsi" w:cstheme="majorBidi" w:hint="cs"/>
                      <w:sz w:val="32"/>
                      <w:szCs w:val="32"/>
                      <w:rtl/>
                      <w:lang w:bidi="ar-DZ"/>
                    </w:rPr>
                    <w:t xml:space="preserve"> </w:t>
                  </w:r>
                  <w:r w:rsidRPr="00CB4E8C">
                    <w:rPr>
                      <w:rFonts w:asciiTheme="majorHAnsi" w:eastAsiaTheme="majorEastAsia" w:hAnsiTheme="majorHAnsi" w:cstheme="majorBidi"/>
                      <w:sz w:val="32"/>
                      <w:szCs w:val="32"/>
                      <w:rtl/>
                      <w:lang w:bidi="ar-DZ"/>
                    </w:rPr>
                    <w:t xml:space="preserve"> </w:t>
                  </w:r>
                  <w:r w:rsidRPr="00CB4E8C">
                    <w:rPr>
                      <w:rFonts w:asciiTheme="majorHAnsi" w:eastAsiaTheme="majorEastAsia" w:hAnsiTheme="majorHAnsi" w:cstheme="majorBidi" w:hint="cs"/>
                      <w:sz w:val="32"/>
                      <w:szCs w:val="32"/>
                      <w:rtl/>
                      <w:lang w:bidi="ar-DZ"/>
                    </w:rPr>
                    <w:t xml:space="preserve">         </w:t>
                  </w:r>
                </w:p>
              </w:txbxContent>
            </v:textbox>
            <w10:wrap anchorx="page"/>
          </v:rect>
        </w:pic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آثار</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هذا</w:t>
      </w:r>
      <w:r w:rsidR="00F65E21"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الاختصاص</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إيجاد</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النسل</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الثابت</w:t>
      </w:r>
      <w:r w:rsidR="00F65E21" w:rsidRPr="00B649AA">
        <w:rPr>
          <w:rFonts w:ascii="Arial" w:eastAsia="Arial" w:hAnsi="Arial" w:cs="Traditional Arabic"/>
          <w:sz w:val="32"/>
          <w:szCs w:val="32"/>
        </w:rPr>
        <w:t xml:space="preserve"> </w:t>
      </w:r>
      <w:r w:rsidR="000E436D">
        <w:rPr>
          <w:rFonts w:ascii="Arial" w:eastAsia="Arial" w:hAnsi="Arial" w:cs="Traditional Arabic"/>
          <w:sz w:val="32"/>
          <w:szCs w:val="32"/>
          <w:rtl/>
        </w:rPr>
        <w:t>من</w:t>
      </w:r>
      <w:r w:rsidR="000E436D">
        <w:rPr>
          <w:rFonts w:ascii="Arial" w:eastAsia="Arial" w:hAnsi="Arial" w:cs="Traditional Arabic" w:hint="cs"/>
          <w:sz w:val="32"/>
          <w:szCs w:val="32"/>
          <w:rtl/>
        </w:rPr>
        <w:t>ه</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وما</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يتبع</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ذلك</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من</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رعاية</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مادية</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ومعنوية</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لهذا</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النسل</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الذي</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بكثرته</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تحصل</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القوة</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للأمة</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ويتحقق</w:t>
      </w:r>
      <w:r w:rsidR="00F65E21"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استمرار</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وجود</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وبقاء</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الجنس</w:t>
      </w:r>
      <w:r w:rsidR="00F65E21" w:rsidRPr="00B649AA">
        <w:rPr>
          <w:rFonts w:ascii="Arial" w:eastAsia="Arial" w:hAnsi="Arial" w:cs="Traditional Arabic"/>
          <w:sz w:val="32"/>
          <w:szCs w:val="32"/>
        </w:rPr>
        <w:t xml:space="preserve"> </w:t>
      </w:r>
      <w:r w:rsidR="00F65E21" w:rsidRPr="00B649AA">
        <w:rPr>
          <w:rFonts w:ascii="Arial" w:eastAsia="Arial" w:hAnsi="Arial" w:cs="Traditional Arabic"/>
          <w:sz w:val="32"/>
          <w:szCs w:val="32"/>
          <w:rtl/>
        </w:rPr>
        <w:t>البشري</w:t>
      </w:r>
      <w:r w:rsidR="00280F68" w:rsidRPr="00B649AA">
        <w:rPr>
          <w:rFonts w:ascii="Arial" w:eastAsia="Arial" w:hAnsi="Arial" w:cs="Traditional Arabic" w:hint="cs"/>
          <w:sz w:val="32"/>
          <w:szCs w:val="32"/>
          <w:rtl/>
        </w:rPr>
        <w:t>"</w:t>
      </w:r>
      <w:r w:rsidR="00F65E21" w:rsidRPr="00B649AA">
        <w:rPr>
          <w:rStyle w:val="a9"/>
          <w:rFonts w:ascii="Arial" w:eastAsia="Arial" w:hAnsi="Arial" w:cs="Traditional Arabic"/>
          <w:sz w:val="32"/>
          <w:szCs w:val="32"/>
          <w:rtl/>
        </w:rPr>
        <w:footnoteReference w:id="27"/>
      </w:r>
      <w:r w:rsidR="00F65E21" w:rsidRPr="00B649AA">
        <w:rPr>
          <w:rFonts w:ascii="Arial" w:eastAsia="Arial" w:hAnsi="Arial" w:cs="Traditional Arabic"/>
          <w:sz w:val="32"/>
          <w:szCs w:val="32"/>
          <w:lang w:val="fr-FR"/>
        </w:rPr>
        <w:t>.</w:t>
      </w:r>
      <w:r w:rsidR="00F65E21" w:rsidRPr="00B649AA">
        <w:rPr>
          <w:rFonts w:ascii="Arial" w:eastAsia="Arial" w:hAnsi="Arial" w:cs="Traditional Arabic"/>
          <w:sz w:val="32"/>
          <w:szCs w:val="32"/>
        </w:rPr>
        <w:t xml:space="preserve"> </w:t>
      </w:r>
    </w:p>
    <w:p w:rsidR="00174BD7" w:rsidRDefault="00F514F2" w:rsidP="00B649AA">
      <w:pPr>
        <w:spacing w:line="240" w:lineRule="auto"/>
        <w:ind w:left="129" w:right="142"/>
        <w:jc w:val="both"/>
        <w:rPr>
          <w:rFonts w:ascii="Arial" w:eastAsia="Arial" w:hAnsi="Arial" w:cs="Traditional Arabic"/>
          <w:sz w:val="32"/>
          <w:szCs w:val="32"/>
          <w:rtl/>
        </w:rPr>
      </w:pPr>
      <w:r>
        <w:rPr>
          <w:rFonts w:ascii="Arial" w:eastAsia="Arial" w:hAnsi="Arial" w:cs="Traditional Arabic" w:hint="cs"/>
          <w:sz w:val="32"/>
          <w:szCs w:val="32"/>
          <w:rtl/>
        </w:rPr>
        <w:t xml:space="preserve">   </w:t>
      </w:r>
      <w:r w:rsidR="0001392E" w:rsidRPr="00382CFF">
        <w:rPr>
          <w:rFonts w:ascii="Arial" w:eastAsia="Arial" w:hAnsi="Arial" w:cs="Traditional Arabic" w:hint="cs"/>
          <w:sz w:val="32"/>
          <w:szCs w:val="32"/>
          <w:rtl/>
        </w:rPr>
        <w:t xml:space="preserve"> </w:t>
      </w:r>
      <w:r w:rsidR="00E766EB" w:rsidRPr="00382CFF">
        <w:rPr>
          <w:rFonts w:ascii="Arial" w:eastAsia="Arial" w:hAnsi="Arial" w:cs="Traditional Arabic"/>
          <w:sz w:val="32"/>
          <w:szCs w:val="32"/>
          <w:rtl/>
        </w:rPr>
        <w:t>والزواج</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يرقى</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بالإنسان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لأنه</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يلقي</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عليه</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مسؤولية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مقدسة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فالمحافظة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على</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الرابطة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الزوجية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وبناء</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أسرة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ليس</w:t>
      </w:r>
      <w:r>
        <w:rPr>
          <w:rFonts w:ascii="Arial" w:eastAsia="Arial" w:hAnsi="Arial" w:cs="Traditional Arabic" w:hint="cs"/>
          <w:sz w:val="32"/>
          <w:szCs w:val="32"/>
          <w:rtl/>
        </w:rPr>
        <w:t xml:space="preserve"> </w:t>
      </w:r>
      <w:r w:rsidR="00E766EB" w:rsidRPr="00382CFF">
        <w:rPr>
          <w:rFonts w:ascii="Arial" w:eastAsia="Arial" w:hAnsi="Arial" w:cs="Traditional Arabic"/>
          <w:sz w:val="32"/>
          <w:szCs w:val="32"/>
          <w:rtl/>
        </w:rPr>
        <w:t>أمرا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هينا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بل</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يتطلب</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مجهودات</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كبيرة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من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إنفاق</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ورعاية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وحماية</w:t>
      </w:r>
      <w:r w:rsidR="00174BD7">
        <w:rPr>
          <w:rFonts w:ascii="Arial" w:eastAsia="Arial" w:hAnsi="Arial" w:cs="Traditional Arabic" w:hint="cs"/>
          <w:sz w:val="32"/>
          <w:szCs w:val="32"/>
          <w:rtl/>
        </w:rPr>
        <w:t xml:space="preserve"> .</w:t>
      </w:r>
    </w:p>
    <w:p w:rsidR="00554C3F" w:rsidRPr="00382CFF" w:rsidRDefault="00F514F2" w:rsidP="00230DCD">
      <w:pPr>
        <w:spacing w:line="240" w:lineRule="auto"/>
        <w:ind w:left="129" w:right="142"/>
        <w:jc w:val="both"/>
        <w:rPr>
          <w:rFonts w:ascii="Calibri" w:eastAsia="Calibri" w:hAnsi="Calibri" w:cs="Traditional Arabic"/>
          <w:sz w:val="32"/>
          <w:szCs w:val="32"/>
        </w:rPr>
      </w:pPr>
      <w:r>
        <w:rPr>
          <w:rFonts w:ascii="Arial" w:eastAsia="Arial" w:hAnsi="Arial" w:cs="Traditional Arabic" w:hint="cs"/>
          <w:sz w:val="32"/>
          <w:szCs w:val="32"/>
          <w:rtl/>
        </w:rPr>
        <w:t xml:space="preserve">   </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ولقد</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أوضح</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المشرع</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الجزائري</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في</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أهداف</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الزواج</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بعد</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تعريفه</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بقوله</w:t>
      </w:r>
      <w:r w:rsidR="00E766EB" w:rsidRPr="00382CFF">
        <w:rPr>
          <w:rFonts w:ascii="Arial" w:eastAsia="Arial" w:hAnsi="Arial" w:cs="Traditional Arabic"/>
          <w:sz w:val="32"/>
          <w:szCs w:val="32"/>
        </w:rPr>
        <w:t xml:space="preserve"> :"... </w:t>
      </w:r>
      <w:r w:rsidR="00E766EB" w:rsidRPr="00382CFF">
        <w:rPr>
          <w:rFonts w:ascii="Arial" w:eastAsia="Arial" w:hAnsi="Arial" w:cs="Traditional Arabic"/>
          <w:sz w:val="32"/>
          <w:szCs w:val="32"/>
          <w:rtl/>
        </w:rPr>
        <w:t>من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أهداف</w:t>
      </w:r>
      <w:r w:rsidR="00847F5D" w:rsidRPr="00382CFF">
        <w:rPr>
          <w:rFonts w:ascii="Arial" w:eastAsia="Arial" w:hAnsi="Arial" w:cs="Traditional Arabic" w:hint="cs"/>
          <w:sz w:val="32"/>
          <w:szCs w:val="32"/>
          <w:rtl/>
        </w:rPr>
        <w:t>ه</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تكوين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أسرة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أسا</w:t>
      </w:r>
      <w:r w:rsidR="00847F5D" w:rsidRPr="00382CFF">
        <w:rPr>
          <w:rFonts w:ascii="Arial" w:eastAsia="Arial" w:hAnsi="Arial" w:cs="Traditional Arabic" w:hint="cs"/>
          <w:sz w:val="32"/>
          <w:szCs w:val="32"/>
          <w:rtl/>
        </w:rPr>
        <w:t>س</w:t>
      </w:r>
      <w:r w:rsidR="00E766EB" w:rsidRPr="00382CFF">
        <w:rPr>
          <w:rFonts w:ascii="Arial" w:eastAsia="Arial" w:hAnsi="Arial" w:cs="Traditional Arabic"/>
          <w:sz w:val="32"/>
          <w:szCs w:val="32"/>
          <w:rtl/>
        </w:rPr>
        <w:t>ها</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المودة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والرحمة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والتعاون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إحصان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الزوجين</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والمحافظة</w:t>
      </w:r>
      <w:r w:rsidR="00E766EB" w:rsidRPr="00382CFF">
        <w:rPr>
          <w:rFonts w:ascii="Arial" w:eastAsia="Arial" w:hAnsi="Arial" w:cs="Traditional Arabic"/>
          <w:sz w:val="32"/>
          <w:szCs w:val="32"/>
        </w:rPr>
        <w:t xml:space="preserve"> </w:t>
      </w:r>
      <w:r w:rsidR="00E766EB" w:rsidRPr="00382CFF">
        <w:rPr>
          <w:rFonts w:ascii="Arial" w:eastAsia="Arial" w:hAnsi="Arial" w:cs="Traditional Arabic"/>
          <w:sz w:val="32"/>
          <w:szCs w:val="32"/>
          <w:rtl/>
        </w:rPr>
        <w:t>على</w:t>
      </w:r>
      <w:r w:rsidR="00E766EB" w:rsidRPr="00382CFF">
        <w:rPr>
          <w:rFonts w:ascii="Arial" w:eastAsia="Arial" w:hAnsi="Arial" w:cs="Traditional Arabic"/>
          <w:sz w:val="32"/>
          <w:szCs w:val="32"/>
        </w:rPr>
        <w:t xml:space="preserve"> </w:t>
      </w:r>
      <w:r w:rsidR="000E436D" w:rsidRPr="00382CFF">
        <w:rPr>
          <w:rFonts w:ascii="Arial" w:eastAsia="Arial" w:hAnsi="Arial" w:cs="Traditional Arabic" w:hint="cs"/>
          <w:sz w:val="32"/>
          <w:szCs w:val="32"/>
          <w:rtl/>
        </w:rPr>
        <w:t>الأنساب</w:t>
      </w:r>
      <w:r w:rsidR="00505FB5">
        <w:rPr>
          <w:rFonts w:ascii="Arial" w:eastAsia="Arial" w:hAnsi="Arial" w:cs="Traditional Arabic" w:hint="cs"/>
          <w:sz w:val="32"/>
          <w:szCs w:val="32"/>
          <w:rtl/>
        </w:rPr>
        <w:t>"</w:t>
      </w:r>
      <w:r w:rsidR="00B55E73" w:rsidRPr="00382CFF">
        <w:rPr>
          <w:rStyle w:val="a9"/>
          <w:rFonts w:ascii="Calibri" w:eastAsia="Calibri" w:hAnsi="Calibri" w:cs="Traditional Arabic"/>
          <w:sz w:val="32"/>
          <w:szCs w:val="32"/>
          <w:rtl/>
        </w:rPr>
        <w:footnoteReference w:id="28"/>
      </w:r>
      <w:r w:rsidR="00230DCD">
        <w:rPr>
          <w:rFonts w:ascii="Arial" w:eastAsia="Arial" w:hAnsi="Arial" w:cs="Traditional Arabic" w:hint="cs"/>
          <w:sz w:val="32"/>
          <w:szCs w:val="32"/>
          <w:rtl/>
        </w:rPr>
        <w:t xml:space="preserve"> .</w:t>
      </w:r>
    </w:p>
    <w:p w:rsidR="005F0D4B" w:rsidRPr="00382CFF" w:rsidRDefault="0001392E" w:rsidP="009C4BBA">
      <w:pPr>
        <w:spacing w:line="240" w:lineRule="auto"/>
        <w:ind w:left="129" w:right="142"/>
        <w:jc w:val="both"/>
        <w:rPr>
          <w:rFonts w:ascii="Arial" w:eastAsia="Arial" w:hAnsi="Arial" w:cs="Traditional Arabic"/>
          <w:sz w:val="32"/>
          <w:szCs w:val="32"/>
          <w:lang w:val="fr-FR"/>
        </w:rPr>
      </w:pPr>
      <w:r w:rsidRPr="00382CFF">
        <w:rPr>
          <w:rFonts w:ascii="Arial" w:eastAsia="Arial" w:hAnsi="Arial" w:cs="Traditional Arabic" w:hint="cs"/>
          <w:sz w:val="32"/>
          <w:szCs w:val="32"/>
          <w:rtl/>
        </w:rPr>
        <w:t xml:space="preserve">  </w:t>
      </w:r>
      <w:r w:rsidR="00F514F2">
        <w:rPr>
          <w:rFonts w:ascii="Arial" w:eastAsia="Arial" w:hAnsi="Arial" w:cs="Traditional Arabic" w:hint="cs"/>
          <w:sz w:val="32"/>
          <w:szCs w:val="32"/>
          <w:rtl/>
        </w:rPr>
        <w:t xml:space="preserve"> </w:t>
      </w:r>
      <w:r w:rsidR="008005E7" w:rsidRPr="00382CFF">
        <w:rPr>
          <w:rFonts w:ascii="Arial" w:eastAsia="Arial" w:hAnsi="Arial" w:cs="Traditional Arabic" w:hint="cs"/>
          <w:sz w:val="32"/>
          <w:szCs w:val="32"/>
          <w:rtl/>
        </w:rPr>
        <w:t xml:space="preserve"> </w:t>
      </w:r>
      <w:r w:rsidR="00554C3F" w:rsidRPr="00382CFF">
        <w:rPr>
          <w:rFonts w:ascii="Arial" w:eastAsia="Arial" w:hAnsi="Arial" w:cs="Traditional Arabic" w:hint="cs"/>
          <w:sz w:val="32"/>
          <w:szCs w:val="32"/>
          <w:rtl/>
        </w:rPr>
        <w:t xml:space="preserve">فالمشرع قد رأى أنه لايوسع </w:t>
      </w:r>
      <w:r w:rsidR="00505FB5">
        <w:rPr>
          <w:rFonts w:ascii="Arial" w:eastAsia="Arial" w:hAnsi="Arial" w:cs="Traditional Arabic" w:hint="cs"/>
          <w:sz w:val="32"/>
          <w:szCs w:val="32"/>
          <w:rtl/>
        </w:rPr>
        <w:t>آ</w:t>
      </w:r>
      <w:r w:rsidR="00554C3F" w:rsidRPr="00382CFF">
        <w:rPr>
          <w:rFonts w:ascii="Arial" w:eastAsia="Arial" w:hAnsi="Arial" w:cs="Traditional Arabic" w:hint="cs"/>
          <w:sz w:val="32"/>
          <w:szCs w:val="32"/>
          <w:rtl/>
        </w:rPr>
        <w:t xml:space="preserve">مال الإنسان في المستقبل إلا الزواج بما يوجده من بنين وحفدة ، </w:t>
      </w:r>
      <w:r w:rsidR="00833475" w:rsidRPr="00382CFF">
        <w:rPr>
          <w:rFonts w:ascii="Arial" w:eastAsia="Arial" w:hAnsi="Arial" w:cs="Traditional Arabic" w:hint="cs"/>
          <w:sz w:val="32"/>
          <w:szCs w:val="32"/>
          <w:rtl/>
        </w:rPr>
        <w:t xml:space="preserve">ولا سكينة للفرد ولا طمأنينة إلا بزوجة يهدأ إليها وتهنأ نفسه ويسكن روعه </w:t>
      </w:r>
      <w:r w:rsidR="008E375D" w:rsidRPr="00382CFF">
        <w:rPr>
          <w:rFonts w:ascii="Arial" w:eastAsia="Arial" w:hAnsi="Arial" w:cs="Traditional Arabic" w:hint="cs"/>
          <w:sz w:val="32"/>
          <w:szCs w:val="32"/>
          <w:rtl/>
        </w:rPr>
        <w:t>بجوارها ، فبذلك جاء منظما لهذا العقد الذي أساس بنا</w:t>
      </w:r>
      <w:r w:rsidR="00505FB5">
        <w:rPr>
          <w:rFonts w:ascii="Arial" w:eastAsia="Arial" w:hAnsi="Arial" w:cs="Traditional Arabic" w:hint="cs"/>
          <w:sz w:val="32"/>
          <w:szCs w:val="32"/>
          <w:rtl/>
        </w:rPr>
        <w:t>ئ</w:t>
      </w:r>
      <w:r w:rsidR="008E375D" w:rsidRPr="00382CFF">
        <w:rPr>
          <w:rFonts w:ascii="Arial" w:eastAsia="Arial" w:hAnsi="Arial" w:cs="Traditional Arabic" w:hint="cs"/>
          <w:sz w:val="32"/>
          <w:szCs w:val="32"/>
          <w:rtl/>
        </w:rPr>
        <w:t xml:space="preserve">ه </w:t>
      </w:r>
      <w:r w:rsidR="002D39BD" w:rsidRPr="00382CFF">
        <w:rPr>
          <w:rFonts w:ascii="Arial" w:eastAsia="Arial" w:hAnsi="Arial" w:cs="Traditional Arabic" w:hint="cs"/>
          <w:sz w:val="32"/>
          <w:szCs w:val="32"/>
          <w:rtl/>
        </w:rPr>
        <w:t>هو ال</w:t>
      </w:r>
      <w:r w:rsidR="009C4BBA">
        <w:rPr>
          <w:rFonts w:ascii="Arial" w:eastAsia="Arial" w:hAnsi="Arial" w:cs="Traditional Arabic" w:hint="cs"/>
          <w:sz w:val="32"/>
          <w:szCs w:val="32"/>
          <w:rtl/>
        </w:rPr>
        <w:t>محبة</w:t>
      </w:r>
      <w:r w:rsidR="002D39BD" w:rsidRPr="00382CFF">
        <w:rPr>
          <w:rFonts w:ascii="Arial" w:eastAsia="Arial" w:hAnsi="Arial" w:cs="Traditional Arabic" w:hint="cs"/>
          <w:sz w:val="32"/>
          <w:szCs w:val="32"/>
          <w:rtl/>
        </w:rPr>
        <w:t xml:space="preserve"> والتواد والتراحم </w:t>
      </w:r>
      <w:r w:rsidR="00B55E73" w:rsidRPr="00382CFF">
        <w:rPr>
          <w:rFonts w:ascii="Arial" w:eastAsia="Arial" w:hAnsi="Arial" w:cs="Traditional Arabic" w:hint="cs"/>
          <w:sz w:val="32"/>
          <w:szCs w:val="32"/>
          <w:rtl/>
        </w:rPr>
        <w:t>.</w:t>
      </w:r>
    </w:p>
    <w:p w:rsidR="00DB0982" w:rsidRPr="006E569C" w:rsidRDefault="00B55E73" w:rsidP="006E569C">
      <w:pPr>
        <w:spacing w:line="240" w:lineRule="auto"/>
        <w:ind w:left="129" w:right="142"/>
        <w:jc w:val="both"/>
        <w:rPr>
          <w:rFonts w:ascii="Arial" w:eastAsia="Arial" w:hAnsi="Arial" w:cs="Traditional Arabic"/>
          <w:sz w:val="32"/>
          <w:szCs w:val="32"/>
          <w:rtl/>
        </w:rPr>
      </w:pPr>
      <w:r w:rsidRPr="00382CFF">
        <w:rPr>
          <w:rFonts w:ascii="Arial" w:eastAsia="Arial" w:hAnsi="Arial" w:cs="Traditional Arabic" w:hint="cs"/>
          <w:sz w:val="32"/>
          <w:szCs w:val="32"/>
          <w:rtl/>
        </w:rPr>
        <w:t xml:space="preserve"> </w:t>
      </w:r>
      <w:r w:rsidR="00E53555" w:rsidRPr="00382CFF">
        <w:rPr>
          <w:rFonts w:ascii="Arial" w:eastAsia="Arial" w:hAnsi="Arial" w:cs="Traditional Arabic" w:hint="cs"/>
          <w:sz w:val="32"/>
          <w:szCs w:val="32"/>
          <w:rtl/>
        </w:rPr>
        <w:t xml:space="preserve">   </w:t>
      </w:r>
      <w:r w:rsidRPr="00382CFF">
        <w:rPr>
          <w:rFonts w:ascii="Arial" w:eastAsia="Arial" w:hAnsi="Arial" w:cs="Traditional Arabic" w:hint="cs"/>
          <w:sz w:val="32"/>
          <w:szCs w:val="32"/>
          <w:rtl/>
        </w:rPr>
        <w:t xml:space="preserve"> </w:t>
      </w:r>
      <w:r w:rsidR="000E436D">
        <w:rPr>
          <w:rFonts w:ascii="Arial" w:eastAsia="Arial" w:hAnsi="Arial" w:cs="Traditional Arabic" w:hint="cs"/>
          <w:sz w:val="32"/>
          <w:szCs w:val="32"/>
          <w:rtl/>
        </w:rPr>
        <w:t>ول</w:t>
      </w:r>
      <w:r w:rsidR="00EE1A35" w:rsidRPr="00382CFF">
        <w:rPr>
          <w:rFonts w:ascii="Arial" w:eastAsia="Arial" w:hAnsi="Arial" w:cs="Traditional Arabic" w:hint="cs"/>
          <w:sz w:val="32"/>
          <w:szCs w:val="32"/>
          <w:rtl/>
        </w:rPr>
        <w:t>لأهمية المتعددة للزواج من زيا</w:t>
      </w:r>
      <w:r w:rsidR="00977289" w:rsidRPr="00382CFF">
        <w:rPr>
          <w:rFonts w:ascii="Arial" w:eastAsia="Arial" w:hAnsi="Arial" w:cs="Traditional Arabic" w:hint="cs"/>
          <w:sz w:val="32"/>
          <w:szCs w:val="32"/>
          <w:rtl/>
        </w:rPr>
        <w:t>دة في النسل</w:t>
      </w:r>
      <w:r w:rsidR="008521B8">
        <w:rPr>
          <w:rFonts w:ascii="Arial" w:eastAsia="Arial" w:hAnsi="Arial" w:cs="Traditional Arabic" w:hint="cs"/>
          <w:sz w:val="32"/>
          <w:szCs w:val="32"/>
          <w:rtl/>
        </w:rPr>
        <w:t xml:space="preserve"> ،</w:t>
      </w:r>
      <w:r w:rsidR="00EE1A35" w:rsidRPr="00382CFF">
        <w:rPr>
          <w:rFonts w:ascii="Arial" w:eastAsia="Arial" w:hAnsi="Arial" w:cs="Traditional Arabic" w:hint="cs"/>
          <w:sz w:val="32"/>
          <w:szCs w:val="32"/>
          <w:rtl/>
        </w:rPr>
        <w:t xml:space="preserve"> إلى</w:t>
      </w:r>
      <w:r w:rsidR="00EF469F" w:rsidRPr="00382CFF">
        <w:rPr>
          <w:rFonts w:ascii="Arial" w:eastAsia="Arial" w:hAnsi="Arial" w:cs="Traditional Arabic" w:hint="cs"/>
          <w:sz w:val="32"/>
          <w:szCs w:val="32"/>
          <w:rtl/>
        </w:rPr>
        <w:t xml:space="preserve"> إحصان للفرج</w:t>
      </w:r>
      <w:r w:rsidR="008521B8">
        <w:rPr>
          <w:rFonts w:ascii="Arial" w:eastAsia="Arial" w:hAnsi="Arial" w:cs="Traditional Arabic" w:hint="cs"/>
          <w:sz w:val="32"/>
          <w:szCs w:val="32"/>
          <w:rtl/>
        </w:rPr>
        <w:t xml:space="preserve"> ،</w:t>
      </w:r>
      <w:r w:rsidR="00EF469F" w:rsidRPr="00382CFF">
        <w:rPr>
          <w:rFonts w:ascii="Arial" w:eastAsia="Arial" w:hAnsi="Arial" w:cs="Traditional Arabic" w:hint="cs"/>
          <w:sz w:val="32"/>
          <w:szCs w:val="32"/>
          <w:rtl/>
        </w:rPr>
        <w:t xml:space="preserve"> </w:t>
      </w:r>
      <w:r w:rsidR="008521B8">
        <w:rPr>
          <w:rFonts w:ascii="Arial" w:eastAsia="Arial" w:hAnsi="Arial" w:cs="Traditional Arabic" w:hint="cs"/>
          <w:sz w:val="32"/>
          <w:szCs w:val="32"/>
          <w:rtl/>
        </w:rPr>
        <w:t>إ</w:t>
      </w:r>
      <w:r w:rsidR="00EF469F" w:rsidRPr="00382CFF">
        <w:rPr>
          <w:rFonts w:ascii="Arial" w:eastAsia="Arial" w:hAnsi="Arial" w:cs="Traditional Arabic" w:hint="cs"/>
          <w:sz w:val="32"/>
          <w:szCs w:val="32"/>
          <w:rtl/>
        </w:rPr>
        <w:t>لى ترابط وتكافل</w:t>
      </w:r>
      <w:r w:rsidR="00977289" w:rsidRPr="00382CFF">
        <w:rPr>
          <w:rFonts w:ascii="Arial" w:eastAsia="Arial" w:hAnsi="Arial" w:cs="Traditional Arabic" w:hint="cs"/>
          <w:sz w:val="32"/>
          <w:szCs w:val="32"/>
          <w:rtl/>
        </w:rPr>
        <w:t xml:space="preserve"> </w:t>
      </w:r>
      <w:r w:rsidR="00EF469F" w:rsidRPr="00382CFF">
        <w:rPr>
          <w:rFonts w:ascii="Arial" w:eastAsia="Arial" w:hAnsi="Arial" w:cs="Traditional Arabic" w:hint="cs"/>
          <w:sz w:val="32"/>
          <w:szCs w:val="32"/>
          <w:rtl/>
        </w:rPr>
        <w:t xml:space="preserve">داخل الأسرة وخارجها </w:t>
      </w:r>
      <w:r w:rsidR="008521B8">
        <w:rPr>
          <w:rFonts w:ascii="Arial" w:eastAsia="Arial" w:hAnsi="Arial" w:cs="Traditional Arabic" w:hint="cs"/>
          <w:sz w:val="32"/>
          <w:szCs w:val="32"/>
          <w:rtl/>
        </w:rPr>
        <w:t>،</w:t>
      </w:r>
      <w:r w:rsidR="00EF469F" w:rsidRPr="00382CFF">
        <w:rPr>
          <w:rFonts w:ascii="Arial" w:eastAsia="Arial" w:hAnsi="Arial" w:cs="Traditional Arabic" w:hint="cs"/>
          <w:sz w:val="32"/>
          <w:szCs w:val="32"/>
          <w:rtl/>
        </w:rPr>
        <w:t xml:space="preserve"> </w:t>
      </w:r>
      <w:r w:rsidR="004F66AB">
        <w:rPr>
          <w:rFonts w:ascii="Arial" w:eastAsia="Arial" w:hAnsi="Arial" w:cs="Traditional Arabic" w:hint="cs"/>
          <w:sz w:val="32"/>
          <w:szCs w:val="32"/>
          <w:rtl/>
        </w:rPr>
        <w:t>يمكن القول بأن الزواج يفوق الكثير من العبادات والمعاملات حتى الجهاد</w:t>
      </w:r>
      <w:r w:rsidR="000F0F0A" w:rsidRPr="00382CFF">
        <w:rPr>
          <w:rFonts w:ascii="Arial" w:eastAsia="Arial" w:hAnsi="Arial" w:cs="Traditional Arabic" w:hint="cs"/>
          <w:sz w:val="32"/>
          <w:szCs w:val="32"/>
          <w:rtl/>
        </w:rPr>
        <w:t xml:space="preserve"> ، </w:t>
      </w:r>
      <w:r w:rsidR="004F66AB">
        <w:rPr>
          <w:rFonts w:ascii="Arial" w:eastAsia="Arial" w:hAnsi="Arial" w:cs="Traditional Arabic" w:hint="cs"/>
          <w:sz w:val="32"/>
          <w:szCs w:val="32"/>
          <w:rtl/>
        </w:rPr>
        <w:t>ل</w:t>
      </w:r>
      <w:r w:rsidR="000F0F0A" w:rsidRPr="00382CFF">
        <w:rPr>
          <w:rFonts w:ascii="Arial" w:eastAsia="Arial" w:hAnsi="Arial" w:cs="Traditional Arabic" w:hint="cs"/>
          <w:sz w:val="32"/>
          <w:szCs w:val="32"/>
          <w:rtl/>
        </w:rPr>
        <w:t>أن ال</w:t>
      </w:r>
      <w:r w:rsidR="004F66AB">
        <w:rPr>
          <w:rFonts w:ascii="Arial" w:eastAsia="Arial" w:hAnsi="Arial" w:cs="Traditional Arabic" w:hint="cs"/>
          <w:sz w:val="32"/>
          <w:szCs w:val="32"/>
          <w:rtl/>
        </w:rPr>
        <w:t>زواج</w:t>
      </w:r>
      <w:r w:rsidR="000F0F0A" w:rsidRPr="00382CFF">
        <w:rPr>
          <w:rFonts w:ascii="Arial" w:eastAsia="Arial" w:hAnsi="Arial" w:cs="Traditional Arabic" w:hint="cs"/>
          <w:sz w:val="32"/>
          <w:szCs w:val="32"/>
          <w:rtl/>
        </w:rPr>
        <w:t xml:space="preserve"> </w:t>
      </w:r>
      <w:r w:rsidR="001F12E1" w:rsidRPr="00382CFF">
        <w:rPr>
          <w:rFonts w:ascii="Arial" w:eastAsia="Arial" w:hAnsi="Arial" w:cs="Traditional Arabic" w:hint="cs"/>
          <w:sz w:val="32"/>
          <w:szCs w:val="32"/>
          <w:rtl/>
        </w:rPr>
        <w:t>سبب لما هو مقصود منه وزيادة حيث هو</w:t>
      </w:r>
      <w:r w:rsidR="000E436D">
        <w:rPr>
          <w:rFonts w:ascii="Arial" w:eastAsia="Arial" w:hAnsi="Arial" w:cs="Traditional Arabic" w:hint="cs"/>
          <w:sz w:val="32"/>
          <w:szCs w:val="32"/>
          <w:rtl/>
        </w:rPr>
        <w:t xml:space="preserve"> </w:t>
      </w:r>
      <w:r w:rsidR="001F12E1" w:rsidRPr="00382CFF">
        <w:rPr>
          <w:rFonts w:ascii="Arial" w:eastAsia="Arial" w:hAnsi="Arial" w:cs="Traditional Arabic" w:hint="cs"/>
          <w:sz w:val="32"/>
          <w:szCs w:val="32"/>
          <w:rtl/>
        </w:rPr>
        <w:t xml:space="preserve">سبب لوجود المسلم </w:t>
      </w:r>
      <w:r w:rsidR="00E808CB" w:rsidRPr="00382CFF">
        <w:rPr>
          <w:rFonts w:ascii="Arial" w:eastAsia="Arial" w:hAnsi="Arial" w:cs="Traditional Arabic" w:hint="cs"/>
          <w:sz w:val="32"/>
          <w:szCs w:val="32"/>
          <w:rtl/>
        </w:rPr>
        <w:t xml:space="preserve">و الإسلام ، أما </w:t>
      </w:r>
      <w:r w:rsidR="00463C18" w:rsidRPr="00382CFF">
        <w:rPr>
          <w:rFonts w:ascii="Arial" w:eastAsia="Arial" w:hAnsi="Arial" w:cs="Traditional Arabic" w:hint="cs"/>
          <w:sz w:val="32"/>
          <w:szCs w:val="32"/>
          <w:rtl/>
        </w:rPr>
        <w:t xml:space="preserve"> </w:t>
      </w:r>
      <w:r w:rsidR="00E808CB" w:rsidRPr="00382CFF">
        <w:rPr>
          <w:rFonts w:ascii="Arial" w:eastAsia="Arial" w:hAnsi="Arial" w:cs="Traditional Arabic" w:hint="cs"/>
          <w:sz w:val="32"/>
          <w:szCs w:val="32"/>
          <w:rtl/>
        </w:rPr>
        <w:t>الجهاد فهو سبب لوجود الإسلام</w:t>
      </w:r>
      <w:r w:rsidR="00DA1D83" w:rsidRPr="00382CFF">
        <w:rPr>
          <w:rFonts w:ascii="Arial" w:eastAsia="Arial" w:hAnsi="Arial" w:cs="Traditional Arabic" w:hint="cs"/>
          <w:sz w:val="32"/>
          <w:szCs w:val="32"/>
          <w:rtl/>
        </w:rPr>
        <w:t xml:space="preserve">  </w:t>
      </w:r>
      <w:r w:rsidR="00463C18" w:rsidRPr="00382CFF">
        <w:rPr>
          <w:rFonts w:ascii="Arial" w:eastAsia="Arial" w:hAnsi="Arial" w:cs="Traditional Arabic" w:hint="cs"/>
          <w:sz w:val="32"/>
          <w:szCs w:val="32"/>
          <w:rtl/>
        </w:rPr>
        <w:t xml:space="preserve"> فقط </w:t>
      </w:r>
      <w:r w:rsidR="00DB28E8" w:rsidRPr="00382CFF">
        <w:rPr>
          <w:rFonts w:ascii="Arial" w:eastAsia="Arial" w:hAnsi="Arial" w:cs="Traditional Arabic" w:hint="cs"/>
          <w:sz w:val="32"/>
          <w:szCs w:val="32"/>
          <w:rtl/>
        </w:rPr>
        <w:t xml:space="preserve"> كما أن ما يتحقق في النكاح أضعاف ما يتحقق من الجهاد </w:t>
      </w:r>
      <w:r w:rsidR="00684605">
        <w:rPr>
          <w:rFonts w:ascii="Arial" w:eastAsia="Arial" w:hAnsi="Arial" w:cs="Traditional Arabic" w:hint="cs"/>
          <w:sz w:val="32"/>
          <w:szCs w:val="32"/>
          <w:rtl/>
        </w:rPr>
        <w:t>.</w:t>
      </w:r>
    </w:p>
    <w:p w:rsidR="005F0D4B" w:rsidRDefault="00684605" w:rsidP="00C43789">
      <w:pPr>
        <w:spacing w:line="240" w:lineRule="auto"/>
        <w:ind w:left="129" w:right="142"/>
        <w:jc w:val="both"/>
        <w:rPr>
          <w:rFonts w:ascii="Arial" w:eastAsia="Arial" w:hAnsi="Arial" w:cs="Traditional Arabic"/>
          <w:b/>
          <w:sz w:val="32"/>
          <w:szCs w:val="32"/>
          <w:rtl/>
        </w:rPr>
      </w:pPr>
      <w:r w:rsidRPr="00CB3F08">
        <w:rPr>
          <w:rFonts w:ascii="Arial" w:eastAsia="Arial" w:hAnsi="Arial" w:cs="Traditional Arabic" w:hint="cs"/>
          <w:b/>
          <w:bCs/>
          <w:sz w:val="32"/>
          <w:szCs w:val="32"/>
          <w:rtl/>
        </w:rPr>
        <w:t xml:space="preserve">ثانيا : </w:t>
      </w:r>
      <w:r w:rsidR="00E766EB" w:rsidRPr="00CB3F08">
        <w:rPr>
          <w:rFonts w:ascii="Arial" w:eastAsia="Arial" w:hAnsi="Arial" w:cs="Traditional Arabic"/>
          <w:b/>
          <w:sz w:val="32"/>
          <w:szCs w:val="32"/>
        </w:rPr>
        <w:t xml:space="preserve"> </w:t>
      </w:r>
      <w:r w:rsidR="00E766EB" w:rsidRPr="00CB3F08">
        <w:rPr>
          <w:rFonts w:ascii="Arial" w:eastAsia="Arial" w:hAnsi="Arial" w:cs="Traditional Arabic"/>
          <w:b/>
          <w:bCs/>
          <w:sz w:val="32"/>
          <w:szCs w:val="32"/>
          <w:rtl/>
        </w:rPr>
        <w:t>عقد</w:t>
      </w:r>
      <w:r w:rsidR="00E766EB" w:rsidRPr="00CB3F08">
        <w:rPr>
          <w:rFonts w:ascii="Arial" w:eastAsia="Arial" w:hAnsi="Arial" w:cs="Traditional Arabic"/>
          <w:b/>
          <w:sz w:val="32"/>
          <w:szCs w:val="32"/>
        </w:rPr>
        <w:t xml:space="preserve"> </w:t>
      </w:r>
      <w:r w:rsidR="00E766EB" w:rsidRPr="00CB3F08">
        <w:rPr>
          <w:rFonts w:ascii="Arial" w:eastAsia="Arial" w:hAnsi="Arial" w:cs="Traditional Arabic"/>
          <w:b/>
          <w:bCs/>
          <w:sz w:val="32"/>
          <w:szCs w:val="32"/>
          <w:rtl/>
        </w:rPr>
        <w:t>الزواج</w:t>
      </w:r>
      <w:r w:rsidR="00E766EB" w:rsidRPr="00CB3F08">
        <w:rPr>
          <w:rFonts w:ascii="Arial" w:eastAsia="Arial" w:hAnsi="Arial" w:cs="Traditional Arabic"/>
          <w:b/>
          <w:sz w:val="32"/>
          <w:szCs w:val="32"/>
        </w:rPr>
        <w:t xml:space="preserve"> </w:t>
      </w:r>
      <w:r w:rsidR="00CB3F08" w:rsidRPr="00CB3F08">
        <w:rPr>
          <w:rFonts w:ascii="Arial" w:eastAsia="Arial" w:hAnsi="Arial" w:cs="Traditional Arabic" w:hint="cs"/>
          <w:b/>
          <w:sz w:val="32"/>
          <w:szCs w:val="32"/>
          <w:rtl/>
        </w:rPr>
        <w:t>.</w:t>
      </w:r>
    </w:p>
    <w:p w:rsidR="00CB3F08" w:rsidRPr="00CB3F08" w:rsidRDefault="00CB3F08" w:rsidP="00CB3F08">
      <w:pPr>
        <w:spacing w:line="240" w:lineRule="auto"/>
        <w:ind w:right="142"/>
        <w:jc w:val="both"/>
        <w:rPr>
          <w:rFonts w:ascii="Arial" w:eastAsia="Arial" w:hAnsi="Arial" w:cs="Traditional Arabic"/>
          <w:sz w:val="32"/>
          <w:szCs w:val="32"/>
          <w:rtl/>
          <w:lang w:bidi="ar-DZ"/>
        </w:rPr>
      </w:pPr>
      <w:r w:rsidRPr="00CB3F08">
        <w:rPr>
          <w:rFonts w:ascii="Arial" w:eastAsia="Arial" w:hAnsi="Arial" w:cs="Traditional Arabic" w:hint="cs"/>
          <w:sz w:val="32"/>
          <w:szCs w:val="32"/>
          <w:rtl/>
        </w:rPr>
        <w:t>أ - أركان عقد الزواج:</w:t>
      </w:r>
    </w:p>
    <w:p w:rsidR="005F0D4B" w:rsidRPr="00B649AA" w:rsidRDefault="001E4BAD" w:rsidP="001E4BAD">
      <w:pPr>
        <w:spacing w:line="240" w:lineRule="auto"/>
        <w:ind w:left="129" w:right="142"/>
        <w:jc w:val="both"/>
        <w:rPr>
          <w:rFonts w:ascii="Arial" w:eastAsia="Arial" w:hAnsi="Arial" w:cs="Traditional Arabic"/>
          <w:sz w:val="32"/>
          <w:szCs w:val="32"/>
        </w:rPr>
      </w:pPr>
      <w:r w:rsidRPr="00B649AA">
        <w:rPr>
          <w:rFonts w:ascii="Arial" w:eastAsia="Arial" w:hAnsi="Arial" w:cs="Traditional Arabic" w:hint="cs"/>
          <w:sz w:val="32"/>
          <w:szCs w:val="32"/>
          <w:rtl/>
        </w:rPr>
        <w:t xml:space="preserve">  </w:t>
      </w:r>
      <w:r w:rsidR="00CB3F08">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لايتسع المجال في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هذا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البحث</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التفصيل</w:t>
      </w:r>
      <w:r w:rsidR="00E766EB" w:rsidRPr="00B649AA">
        <w:rPr>
          <w:rFonts w:ascii="Arial" w:eastAsia="Arial" w:hAnsi="Arial" w:cs="Traditional Arabic"/>
          <w:sz w:val="32"/>
          <w:szCs w:val="32"/>
        </w:rPr>
        <w:t xml:space="preserve"> </w:t>
      </w:r>
      <w:r w:rsidRPr="00B649AA">
        <w:rPr>
          <w:rFonts w:ascii="Arial" w:eastAsia="Arial" w:hAnsi="Arial" w:cs="Traditional Arabic" w:hint="cs"/>
          <w:sz w:val="32"/>
          <w:szCs w:val="32"/>
          <w:rtl/>
        </w:rPr>
        <w:t xml:space="preserve">أكثر </w:t>
      </w:r>
      <w:r w:rsidR="00E766EB" w:rsidRPr="00B649AA">
        <w:rPr>
          <w:rFonts w:ascii="Arial" w:eastAsia="Arial" w:hAnsi="Arial" w:cs="Traditional Arabic"/>
          <w:sz w:val="32"/>
          <w:szCs w:val="32"/>
          <w:rtl/>
        </w:rPr>
        <w:t>و</w:t>
      </w:r>
      <w:r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عرض</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الآراء</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الأدلة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والمقارنة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والترجيح</w:t>
      </w:r>
      <w:r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فهناك</w:t>
      </w:r>
      <w:r w:rsidR="00E766EB"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اختلاف</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بين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الفقهاء</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تعريف</w:t>
      </w:r>
      <w:r w:rsidR="008521B8" w:rsidRPr="00B649AA">
        <w:rPr>
          <w:rFonts w:ascii="Arial" w:eastAsia="Arial" w:hAnsi="Arial" w:cs="Traditional Arabic" w:hint="cs"/>
          <w:sz w:val="32"/>
          <w:szCs w:val="32"/>
          <w:rtl/>
        </w:rPr>
        <w:t xml:space="preserve"> - </w:t>
      </w:r>
      <w:r w:rsidR="00E766EB" w:rsidRPr="00B649AA">
        <w:rPr>
          <w:rFonts w:ascii="Arial" w:eastAsia="Arial" w:hAnsi="Arial" w:cs="Traditional Arabic"/>
          <w:sz w:val="32"/>
          <w:szCs w:val="32"/>
          <w:rtl/>
        </w:rPr>
        <w:t>الركن</w:t>
      </w:r>
      <w:r w:rsidR="008521B8"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الشرط</w:t>
      </w:r>
      <w:r w:rsidR="008521B8" w:rsidRPr="00B649AA">
        <w:rPr>
          <w:rFonts w:ascii="Arial" w:eastAsia="Arial" w:hAnsi="Arial" w:cs="Traditional Arabic" w:hint="cs"/>
          <w:sz w:val="32"/>
          <w:szCs w:val="32"/>
          <w:rtl/>
        </w:rPr>
        <w:t xml:space="preserve"> -</w:t>
      </w:r>
      <w:r w:rsidR="00A2359F" w:rsidRPr="00B649AA">
        <w:rPr>
          <w:rFonts w:ascii="Arial" w:eastAsia="Arial" w:hAnsi="Arial" w:cs="Traditional Arabic" w:hint="cs"/>
          <w:sz w:val="32"/>
          <w:szCs w:val="32"/>
          <w:rtl/>
        </w:rPr>
        <w:t xml:space="preserve"> .</w:t>
      </w:r>
    </w:p>
    <w:p w:rsidR="006E569C" w:rsidRDefault="0001392E" w:rsidP="00CB3F08">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hint="cs"/>
          <w:sz w:val="32"/>
          <w:szCs w:val="32"/>
          <w:rtl/>
        </w:rPr>
        <w:t xml:space="preserve"> </w:t>
      </w:r>
      <w:r w:rsidR="00CB3F08">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وقد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حقق</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محمد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بشير</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شفقة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هذا</w:t>
      </w:r>
      <w:r w:rsidR="00E766EB"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الاختلاف</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داخل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المذهب</w:t>
      </w:r>
      <w:r w:rsidR="00E766EB"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المالكي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ثم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قال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إن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الخلاصة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التي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توافق</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أصول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المذهب</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ونقول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أن</w:t>
      </w:r>
      <w:r w:rsidR="00E766EB" w:rsidRPr="00B649AA">
        <w:rPr>
          <w:rFonts w:ascii="Arial" w:eastAsia="Arial" w:hAnsi="Arial" w:cs="Traditional Arabic"/>
          <w:sz w:val="32"/>
          <w:szCs w:val="32"/>
        </w:rPr>
        <w:t xml:space="preserve"> : </w:t>
      </w:r>
      <w:r w:rsidR="00E766EB" w:rsidRPr="00B649AA">
        <w:rPr>
          <w:rFonts w:ascii="Arial" w:eastAsia="Arial" w:hAnsi="Arial" w:cs="Traditional Arabic"/>
          <w:sz w:val="32"/>
          <w:szCs w:val="32"/>
          <w:rtl/>
        </w:rPr>
        <w:t>الولي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والمحل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والصيغة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شروط</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صحة</w:t>
      </w:r>
      <w:r w:rsidR="00234121" w:rsidRPr="00B649AA">
        <w:rPr>
          <w:rFonts w:ascii="Arial" w:eastAsia="Arial" w:hAnsi="Arial" w:cs="Traditional Arabic"/>
          <w:sz w:val="32"/>
          <w:szCs w:val="32"/>
          <w:lang w:val="fr-FR"/>
        </w:rPr>
        <w:t xml:space="preserve"> .</w:t>
      </w:r>
      <w:r w:rsidR="00234121" w:rsidRPr="00B649AA">
        <w:rPr>
          <w:rFonts w:ascii="Arial" w:eastAsia="Arial" w:hAnsi="Arial" w:cs="Traditional Arabic" w:hint="cs"/>
          <w:sz w:val="32"/>
          <w:szCs w:val="32"/>
          <w:rtl/>
          <w:lang w:val="fr-FR" w:bidi="ar-DZ"/>
        </w:rPr>
        <w:t xml:space="preserve">والصداق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واجب</w:t>
      </w:r>
      <w:r w:rsidR="00234121" w:rsidRPr="00B649AA">
        <w:rPr>
          <w:rFonts w:ascii="Arial" w:eastAsia="Arial" w:hAnsi="Arial" w:cs="Traditional Arabic" w:hint="cs"/>
          <w:sz w:val="32"/>
          <w:szCs w:val="32"/>
          <w:rtl/>
          <w:lang w:bidi="ar-DZ"/>
        </w:rPr>
        <w:t xml:space="preserve"> فيه</w:t>
      </w:r>
      <w:r w:rsidR="00683AA2" w:rsidRPr="00B649AA">
        <w:rPr>
          <w:rFonts w:ascii="Arial" w:eastAsia="Arial" w:hAnsi="Arial" w:cs="Traditional Arabic" w:hint="cs"/>
          <w:sz w:val="32"/>
          <w:szCs w:val="32"/>
          <w:rtl/>
          <w:lang w:bidi="ar-DZ"/>
        </w:rPr>
        <w:t xml:space="preserve"> </w:t>
      </w:r>
      <w:r w:rsidR="00683AA2" w:rsidRPr="00B649AA">
        <w:rPr>
          <w:rFonts w:ascii="Arial" w:eastAsia="Arial" w:hAnsi="Arial" w:cs="Traditional Arabic"/>
          <w:sz w:val="32"/>
          <w:szCs w:val="32"/>
          <w:rtl/>
        </w:rPr>
        <w:t>،</w:t>
      </w:r>
      <w:r w:rsidR="00683AA2" w:rsidRPr="00B649AA">
        <w:rPr>
          <w:rFonts w:ascii="Arial" w:eastAsia="Arial" w:hAnsi="Arial" w:cs="Traditional Arabic"/>
          <w:sz w:val="32"/>
          <w:szCs w:val="32"/>
        </w:rPr>
        <w:t xml:space="preserve"> </w:t>
      </w:r>
      <w:r w:rsidR="00234121" w:rsidRPr="00B649AA">
        <w:rPr>
          <w:rFonts w:ascii="Arial" w:eastAsia="Arial" w:hAnsi="Arial" w:cs="Traditional Arabic" w:hint="cs"/>
          <w:sz w:val="32"/>
          <w:szCs w:val="32"/>
          <w:rtl/>
          <w:lang w:bidi="ar-DZ"/>
        </w:rPr>
        <w:t xml:space="preserve"> </w:t>
      </w:r>
      <w:r w:rsidR="00683AA2" w:rsidRPr="00B649AA">
        <w:rPr>
          <w:rFonts w:ascii="Arial" w:eastAsia="Arial" w:hAnsi="Arial" w:cs="Traditional Arabic"/>
          <w:sz w:val="32"/>
          <w:szCs w:val="32"/>
          <w:rtl/>
        </w:rPr>
        <w:t>والإشهاد</w:t>
      </w:r>
      <w:r w:rsidR="00683AA2" w:rsidRPr="00B649AA">
        <w:rPr>
          <w:rFonts w:ascii="Arial" w:eastAsia="Arial" w:hAnsi="Arial" w:cs="Traditional Arabic"/>
          <w:sz w:val="32"/>
          <w:szCs w:val="32"/>
        </w:rPr>
        <w:t xml:space="preserve"> </w:t>
      </w:r>
      <w:r w:rsidR="00683AA2" w:rsidRPr="00B649AA">
        <w:rPr>
          <w:rFonts w:ascii="Arial" w:eastAsia="Arial" w:hAnsi="Arial" w:cs="Traditional Arabic"/>
          <w:sz w:val="32"/>
          <w:szCs w:val="32"/>
          <w:rtl/>
        </w:rPr>
        <w:t>شرط</w:t>
      </w:r>
      <w:r w:rsidR="00683AA2" w:rsidRPr="00B649AA">
        <w:rPr>
          <w:rFonts w:ascii="Arial" w:eastAsia="Arial" w:hAnsi="Arial" w:cs="Traditional Arabic"/>
          <w:sz w:val="32"/>
          <w:szCs w:val="32"/>
          <w:lang w:val="fr-FR"/>
        </w:rPr>
        <w:t xml:space="preserve"> </w:t>
      </w:r>
      <w:r w:rsidR="00683AA2" w:rsidRPr="00B649AA">
        <w:rPr>
          <w:rFonts w:ascii="Arial" w:eastAsia="Arial" w:hAnsi="Arial" w:cs="Traditional Arabic"/>
          <w:sz w:val="32"/>
          <w:szCs w:val="32"/>
        </w:rPr>
        <w:t xml:space="preserve"> </w:t>
      </w:r>
    </w:p>
    <w:p w:rsidR="006E569C" w:rsidRDefault="006E569C" w:rsidP="00CB3F08">
      <w:pPr>
        <w:spacing w:line="240" w:lineRule="auto"/>
        <w:ind w:left="129" w:right="142"/>
        <w:jc w:val="both"/>
        <w:rPr>
          <w:rFonts w:ascii="Arial" w:eastAsia="Arial" w:hAnsi="Arial" w:cs="Traditional Arabic"/>
          <w:sz w:val="32"/>
          <w:szCs w:val="32"/>
          <w:rtl/>
        </w:rPr>
      </w:pPr>
    </w:p>
    <w:p w:rsidR="003864DE" w:rsidRDefault="00683AA2" w:rsidP="00CB3F08">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sz w:val="32"/>
          <w:szCs w:val="32"/>
          <w:rtl/>
        </w:rPr>
        <w:t>في</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جواز</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الدخول</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الإيجاب</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والقبول</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ركن</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وكلها</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تدخل</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في</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عنوان</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مقومات</w:t>
      </w:r>
      <w:r w:rsidRPr="00B649AA">
        <w:rPr>
          <w:rFonts w:ascii="Arial" w:eastAsia="Arial" w:hAnsi="Arial" w:cs="Traditional Arabic"/>
          <w:sz w:val="32"/>
          <w:szCs w:val="32"/>
        </w:rPr>
        <w:t xml:space="preserve"> </w:t>
      </w:r>
      <w:r w:rsidRPr="00B649AA">
        <w:rPr>
          <w:rFonts w:ascii="Arial" w:eastAsia="Arial" w:hAnsi="Arial" w:cs="Traditional Arabic"/>
          <w:sz w:val="32"/>
          <w:szCs w:val="32"/>
          <w:rtl/>
        </w:rPr>
        <w:t>الزواج</w:t>
      </w:r>
      <w:r w:rsidR="00CB3F08">
        <w:rPr>
          <w:rFonts w:ascii="Arial" w:eastAsia="Arial" w:hAnsi="Arial" w:cs="Traditional Arabic" w:hint="cs"/>
          <w:sz w:val="32"/>
          <w:szCs w:val="32"/>
          <w:rtl/>
        </w:rPr>
        <w:t>".</w:t>
      </w:r>
      <w:r w:rsidR="006407ED" w:rsidRPr="00B649AA">
        <w:rPr>
          <w:rStyle w:val="a9"/>
          <w:rFonts w:ascii="Arial" w:eastAsia="Arial" w:hAnsi="Arial" w:cs="Traditional Arabic"/>
          <w:sz w:val="32"/>
          <w:szCs w:val="32"/>
          <w:rtl/>
        </w:rPr>
        <w:footnoteReference w:id="29"/>
      </w:r>
      <w:r w:rsidR="00C11B3E" w:rsidRPr="00B649AA">
        <w:rPr>
          <w:rFonts w:ascii="Arial" w:eastAsia="Arial" w:hAnsi="Arial" w:cs="Traditional Arabic"/>
          <w:sz w:val="32"/>
          <w:szCs w:val="32"/>
          <w:lang w:val="fr-FR" w:bidi="ar-DZ"/>
        </w:rPr>
        <w:t xml:space="preserve"> </w:t>
      </w:r>
      <w:r w:rsidR="00FA73AE" w:rsidRPr="00B649AA">
        <w:rPr>
          <w:rFonts w:ascii="Arial" w:eastAsia="Arial" w:hAnsi="Arial" w:cs="Traditional Arabic"/>
          <w:sz w:val="32"/>
          <w:szCs w:val="32"/>
          <w:rtl/>
        </w:rPr>
        <w:t>وهذه</w:t>
      </w:r>
      <w:r w:rsidR="00FA73AE" w:rsidRPr="00B649AA">
        <w:rPr>
          <w:rFonts w:ascii="Arial" w:eastAsia="Arial" w:hAnsi="Arial" w:cs="Traditional Arabic"/>
          <w:sz w:val="32"/>
          <w:szCs w:val="32"/>
        </w:rPr>
        <w:t xml:space="preserve"> </w:t>
      </w:r>
      <w:r w:rsidR="006407ED" w:rsidRPr="00B649AA">
        <w:rPr>
          <w:rFonts w:ascii="Arial" w:eastAsia="Arial" w:hAnsi="Arial" w:cs="Traditional Arabic"/>
          <w:sz w:val="32"/>
          <w:szCs w:val="32"/>
          <w:rtl/>
        </w:rPr>
        <w:t>المقومات</w:t>
      </w:r>
      <w:r w:rsidR="006407ED" w:rsidRPr="00B649AA">
        <w:rPr>
          <w:rFonts w:ascii="Arial" w:eastAsia="Arial" w:hAnsi="Arial" w:cs="Traditional Arabic"/>
          <w:sz w:val="32"/>
          <w:szCs w:val="32"/>
        </w:rPr>
        <w:t xml:space="preserve"> </w:t>
      </w:r>
      <w:r w:rsidR="006407ED" w:rsidRPr="00B649AA">
        <w:rPr>
          <w:rFonts w:ascii="Arial" w:eastAsia="Arial" w:hAnsi="Arial" w:cs="Traditional Arabic"/>
          <w:sz w:val="32"/>
          <w:szCs w:val="32"/>
          <w:rtl/>
        </w:rPr>
        <w:t>تنشأ</w:t>
      </w:r>
      <w:r w:rsidR="006407ED" w:rsidRPr="00B649AA">
        <w:rPr>
          <w:rFonts w:ascii="Arial" w:eastAsia="Arial" w:hAnsi="Arial" w:cs="Traditional Arabic"/>
          <w:sz w:val="32"/>
          <w:szCs w:val="32"/>
        </w:rPr>
        <w:t xml:space="preserve"> </w:t>
      </w:r>
      <w:r w:rsidR="006407ED" w:rsidRPr="00B649AA">
        <w:rPr>
          <w:rFonts w:ascii="Arial" w:eastAsia="Arial" w:hAnsi="Arial" w:cs="Traditional Arabic"/>
          <w:sz w:val="32"/>
          <w:szCs w:val="32"/>
          <w:rtl/>
        </w:rPr>
        <w:t>بها</w:t>
      </w:r>
      <w:r w:rsidR="006407ED" w:rsidRPr="00B649AA">
        <w:rPr>
          <w:rFonts w:ascii="Arial" w:eastAsia="Arial" w:hAnsi="Arial" w:cs="Traditional Arabic"/>
          <w:sz w:val="32"/>
          <w:szCs w:val="32"/>
        </w:rPr>
        <w:t xml:space="preserve"> </w:t>
      </w:r>
      <w:r w:rsidR="006407ED" w:rsidRPr="00B649AA">
        <w:rPr>
          <w:rFonts w:ascii="Arial" w:eastAsia="Arial" w:hAnsi="Arial" w:cs="Traditional Arabic"/>
          <w:sz w:val="32"/>
          <w:szCs w:val="32"/>
          <w:rtl/>
        </w:rPr>
        <w:t>الرابطة</w:t>
      </w:r>
      <w:r w:rsidR="006407ED" w:rsidRPr="00B649AA">
        <w:rPr>
          <w:rFonts w:ascii="Arial" w:eastAsia="Arial" w:hAnsi="Arial" w:cs="Traditional Arabic"/>
          <w:sz w:val="32"/>
          <w:szCs w:val="32"/>
        </w:rPr>
        <w:t xml:space="preserve"> </w:t>
      </w:r>
      <w:r w:rsidR="006407ED" w:rsidRPr="00B649AA">
        <w:rPr>
          <w:rFonts w:ascii="Arial" w:eastAsia="Arial" w:hAnsi="Arial" w:cs="Traditional Arabic"/>
          <w:sz w:val="32"/>
          <w:szCs w:val="32"/>
          <w:rtl/>
        </w:rPr>
        <w:t>الزوجية</w:t>
      </w:r>
      <w:r w:rsidR="006407ED" w:rsidRPr="00B649AA">
        <w:rPr>
          <w:rFonts w:ascii="Arial" w:eastAsia="Arial" w:hAnsi="Arial" w:cs="Traditional Arabic"/>
          <w:sz w:val="32"/>
          <w:szCs w:val="32"/>
        </w:rPr>
        <w:t xml:space="preserve"> </w:t>
      </w:r>
      <w:r w:rsidR="006407ED" w:rsidRPr="00B649AA">
        <w:rPr>
          <w:rFonts w:ascii="Arial" w:eastAsia="Arial" w:hAnsi="Arial" w:cs="Traditional Arabic" w:hint="cs"/>
          <w:sz w:val="32"/>
          <w:szCs w:val="32"/>
          <w:rtl/>
        </w:rPr>
        <w:t>.</w:t>
      </w:r>
    </w:p>
    <w:p w:rsidR="00CB3F08" w:rsidRPr="00B649AA" w:rsidRDefault="00CB3F08" w:rsidP="00CB3F08">
      <w:pPr>
        <w:spacing w:line="240" w:lineRule="auto"/>
        <w:ind w:left="129" w:right="142"/>
        <w:jc w:val="both"/>
        <w:rPr>
          <w:rFonts w:ascii="Arial" w:eastAsia="Arial" w:hAnsi="Arial" w:cs="Traditional Arabic"/>
          <w:sz w:val="32"/>
          <w:szCs w:val="32"/>
          <w:rtl/>
        </w:rPr>
      </w:pPr>
      <w:r>
        <w:rPr>
          <w:rFonts w:ascii="Arial" w:eastAsia="Arial" w:hAnsi="Arial" w:cs="Traditional Arabic" w:hint="cs"/>
          <w:sz w:val="32"/>
          <w:szCs w:val="32"/>
          <w:rtl/>
        </w:rPr>
        <w:t>ب - مقومات الرابطة الزوجية :</w:t>
      </w:r>
    </w:p>
    <w:p w:rsidR="00376D10" w:rsidRPr="00B649AA" w:rsidRDefault="003864DE" w:rsidP="00DA1FD4">
      <w:pPr>
        <w:spacing w:line="240" w:lineRule="auto"/>
        <w:ind w:left="129" w:right="142"/>
        <w:jc w:val="both"/>
        <w:rPr>
          <w:rFonts w:ascii="Arial" w:eastAsia="Arial" w:hAnsi="Arial" w:cs="Traditional Arabic"/>
          <w:b/>
          <w:bCs/>
          <w:sz w:val="32"/>
          <w:szCs w:val="32"/>
          <w:rtl/>
          <w:lang w:bidi="ar-DZ"/>
        </w:rPr>
      </w:pPr>
      <w:r w:rsidRPr="00DB0982">
        <w:rPr>
          <w:rFonts w:ascii="Arial" w:eastAsia="Arial" w:hAnsi="Arial" w:cs="Traditional Arabic" w:hint="cs"/>
          <w:sz w:val="24"/>
          <w:szCs w:val="24"/>
          <w:rtl/>
        </w:rPr>
        <w:t>1</w:t>
      </w:r>
      <w:r w:rsidRPr="00B649AA">
        <w:rPr>
          <w:rFonts w:ascii="Arial" w:eastAsia="Arial" w:hAnsi="Arial" w:cs="Traditional Arabic" w:hint="cs"/>
          <w:sz w:val="32"/>
          <w:szCs w:val="32"/>
          <w:rtl/>
        </w:rPr>
        <w:t xml:space="preserve">- </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طرفا</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العقد</w:t>
      </w:r>
      <w:r w:rsidR="00230DCD" w:rsidRPr="00B649AA">
        <w:rPr>
          <w:rFonts w:ascii="Arial" w:eastAsia="Arial" w:hAnsi="Arial" w:cs="Traditional Arabic" w:hint="cs"/>
          <w:sz w:val="32"/>
          <w:szCs w:val="32"/>
          <w:rtl/>
        </w:rPr>
        <w:t>"</w:t>
      </w:r>
      <w:r w:rsidR="00097830" w:rsidRPr="00B649AA">
        <w:rPr>
          <w:rFonts w:ascii="Arial" w:eastAsia="Arial" w:hAnsi="Arial" w:cs="Traditional Arabic"/>
          <w:sz w:val="32"/>
          <w:szCs w:val="32"/>
        </w:rPr>
        <w:t xml:space="preserve">  </w:t>
      </w:r>
      <w:r w:rsidR="00DA1FD4" w:rsidRPr="00B649AA">
        <w:rPr>
          <w:rFonts w:ascii="Arial" w:eastAsia="Arial" w:hAnsi="Arial" w:cs="Traditional Arabic" w:hint="cs"/>
          <w:sz w:val="32"/>
          <w:szCs w:val="32"/>
          <w:rtl/>
        </w:rPr>
        <w:t xml:space="preserve">-المحل- : </w:t>
      </w:r>
      <w:r w:rsidR="00097830" w:rsidRPr="00B649AA">
        <w:rPr>
          <w:rFonts w:ascii="Arial" w:eastAsia="Arial" w:hAnsi="Arial" w:cs="Traditional Arabic"/>
          <w:sz w:val="32"/>
          <w:szCs w:val="32"/>
          <w:rtl/>
        </w:rPr>
        <w:t>وهما</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الزوج</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والزوجة</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ويشترط</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أن</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يكونا</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أهل</w:t>
      </w:r>
      <w:r w:rsidR="008464E2" w:rsidRPr="00B649AA">
        <w:rPr>
          <w:rFonts w:ascii="Arial" w:eastAsia="Arial" w:hAnsi="Arial" w:cs="Traditional Arabic" w:hint="cs"/>
          <w:sz w:val="32"/>
          <w:szCs w:val="32"/>
          <w:rtl/>
        </w:rPr>
        <w:t>ا</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للزواج</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خاليين</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من</w:t>
      </w:r>
      <w:r w:rsidR="00250715" w:rsidRPr="00B649AA">
        <w:rPr>
          <w:rFonts w:ascii="Arial" w:eastAsia="Arial" w:hAnsi="Arial" w:cs="Traditional Arabic" w:hint="cs"/>
          <w:sz w:val="32"/>
          <w:szCs w:val="32"/>
          <w:rtl/>
        </w:rPr>
        <w:t xml:space="preserve"> </w:t>
      </w:r>
      <w:r w:rsidR="00E26A21" w:rsidRPr="00B649AA">
        <w:rPr>
          <w:rFonts w:ascii="Arial" w:eastAsia="Arial" w:hAnsi="Arial" w:cs="Traditional Arabic" w:hint="cs"/>
          <w:sz w:val="32"/>
          <w:szCs w:val="32"/>
          <w:rtl/>
        </w:rPr>
        <w:t>الموانع</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الشرعية</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وغير</w:t>
      </w:r>
      <w:r w:rsidR="00097830" w:rsidRPr="00B649AA">
        <w:rPr>
          <w:rFonts w:ascii="Arial" w:eastAsia="Arial" w:hAnsi="Arial" w:cs="Traditional Arabic"/>
          <w:sz w:val="32"/>
          <w:szCs w:val="32"/>
        </w:rPr>
        <w:t xml:space="preserve"> </w:t>
      </w:r>
      <w:r w:rsidR="00097830" w:rsidRPr="00B649AA">
        <w:rPr>
          <w:rFonts w:ascii="Arial" w:eastAsia="Arial" w:hAnsi="Arial" w:cs="Traditional Arabic"/>
          <w:sz w:val="32"/>
          <w:szCs w:val="32"/>
          <w:rtl/>
        </w:rPr>
        <w:t>مكرهيين</w:t>
      </w:r>
      <w:r w:rsidR="00230DCD" w:rsidRPr="00B649AA">
        <w:rPr>
          <w:rFonts w:ascii="Arial" w:eastAsia="Arial" w:hAnsi="Arial" w:cs="Traditional Arabic" w:hint="cs"/>
          <w:sz w:val="32"/>
          <w:szCs w:val="32"/>
          <w:rtl/>
        </w:rPr>
        <w:t>"</w:t>
      </w:r>
      <w:r w:rsidR="00AB6849" w:rsidRPr="00B649AA">
        <w:rPr>
          <w:rStyle w:val="a9"/>
          <w:rFonts w:ascii="Arial" w:eastAsia="Arial" w:hAnsi="Arial" w:cs="Traditional Arabic"/>
          <w:sz w:val="32"/>
          <w:szCs w:val="32"/>
          <w:rtl/>
        </w:rPr>
        <w:footnoteReference w:id="30"/>
      </w:r>
      <w:r w:rsidR="00097830" w:rsidRPr="00B649AA">
        <w:rPr>
          <w:rFonts w:ascii="Arial" w:eastAsia="Arial" w:hAnsi="Arial" w:cs="Traditional Arabic"/>
          <w:sz w:val="32"/>
          <w:szCs w:val="32"/>
          <w:lang w:val="fr-FR" w:bidi="ar-DZ"/>
        </w:rPr>
        <w:t xml:space="preserve"> </w:t>
      </w:r>
      <w:r w:rsidR="00230DCD" w:rsidRPr="00B649AA">
        <w:rPr>
          <w:rFonts w:ascii="Arial" w:eastAsia="Arial" w:hAnsi="Arial" w:cs="Traditional Arabic" w:hint="cs"/>
          <w:sz w:val="32"/>
          <w:szCs w:val="32"/>
          <w:rtl/>
          <w:lang w:val="fr-FR" w:bidi="ar-DZ"/>
        </w:rPr>
        <w:t>.</w:t>
      </w:r>
    </w:p>
    <w:p w:rsidR="00376D10" w:rsidRPr="00B649AA" w:rsidRDefault="003864DE" w:rsidP="00C27096">
      <w:pPr>
        <w:spacing w:line="240" w:lineRule="auto"/>
        <w:ind w:left="129" w:right="142"/>
        <w:jc w:val="both"/>
        <w:rPr>
          <w:rFonts w:ascii="Arial" w:eastAsia="Arial" w:hAnsi="Arial" w:cs="Traditional Arabic"/>
          <w:sz w:val="32"/>
          <w:szCs w:val="32"/>
          <w:rtl/>
        </w:rPr>
      </w:pPr>
      <w:r w:rsidRPr="00DB0982">
        <w:rPr>
          <w:rFonts w:ascii="Arial" w:eastAsia="Arial" w:hAnsi="Arial" w:cs="Traditional Arabic" w:hint="cs"/>
          <w:sz w:val="24"/>
          <w:szCs w:val="24"/>
          <w:rtl/>
        </w:rPr>
        <w:t>2</w:t>
      </w:r>
      <w:r w:rsidRPr="00B649AA">
        <w:rPr>
          <w:rFonts w:ascii="Arial" w:eastAsia="Arial" w:hAnsi="Arial" w:cs="Traditional Arabic" w:hint="cs"/>
          <w:sz w:val="32"/>
          <w:szCs w:val="32"/>
          <w:rtl/>
        </w:rPr>
        <w:t xml:space="preserve">- </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الولى</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والولاية</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هي</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السلطة</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التي</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يستطيع</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بها</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الشخص</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إنشاء</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عقد</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زواج</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نافذ</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لنفسه</w:t>
      </w:r>
      <w:r w:rsidR="00376D10" w:rsidRPr="00B649AA">
        <w:rPr>
          <w:rFonts w:ascii="Arial" w:eastAsia="Arial" w:hAnsi="Arial" w:cs="Traditional Arabic"/>
          <w:sz w:val="32"/>
          <w:szCs w:val="32"/>
        </w:rPr>
        <w:t xml:space="preserve">  </w:t>
      </w:r>
      <w:r w:rsidR="00376D10" w:rsidRPr="00B649AA">
        <w:rPr>
          <w:rFonts w:ascii="Arial" w:eastAsia="Arial" w:hAnsi="Arial" w:cs="Traditional Arabic"/>
          <w:sz w:val="32"/>
          <w:szCs w:val="32"/>
          <w:rtl/>
        </w:rPr>
        <w:t>و</w:t>
      </w:r>
      <w:r w:rsidR="00AB6849" w:rsidRPr="00B649AA">
        <w:rPr>
          <w:rFonts w:ascii="Arial" w:eastAsia="Arial" w:hAnsi="Arial" w:cs="Traditional Arabic" w:hint="cs"/>
          <w:sz w:val="32"/>
          <w:szCs w:val="32"/>
          <w:rtl/>
        </w:rPr>
        <w:t>ل</w:t>
      </w:r>
      <w:r w:rsidR="00376D10" w:rsidRPr="00B649AA">
        <w:rPr>
          <w:rFonts w:ascii="Arial" w:eastAsia="Arial" w:hAnsi="Arial" w:cs="Traditional Arabic"/>
          <w:sz w:val="32"/>
          <w:szCs w:val="32"/>
          <w:rtl/>
        </w:rPr>
        <w:t>غيره</w:t>
      </w:r>
      <w:r w:rsidR="00C27096" w:rsidRPr="00B649AA">
        <w:rPr>
          <w:rFonts w:ascii="Arial" w:eastAsia="Arial" w:hAnsi="Arial" w:cs="Traditional Arabic" w:hint="cs"/>
          <w:sz w:val="32"/>
          <w:szCs w:val="32"/>
          <w:rtl/>
        </w:rPr>
        <w:t>"</w:t>
      </w:r>
      <w:r w:rsidR="00376D10" w:rsidRPr="00B649AA">
        <w:rPr>
          <w:rFonts w:ascii="Arial" w:eastAsia="Arial" w:hAnsi="Arial" w:cs="Traditional Arabic"/>
          <w:sz w:val="32"/>
          <w:szCs w:val="32"/>
        </w:rPr>
        <w:t xml:space="preserve">  </w:t>
      </w:r>
      <w:r w:rsidR="00AB6849" w:rsidRPr="00B649AA">
        <w:rPr>
          <w:rStyle w:val="a9"/>
          <w:rFonts w:ascii="Arial" w:eastAsia="Arial" w:hAnsi="Arial" w:cs="Traditional Arabic"/>
          <w:sz w:val="32"/>
          <w:szCs w:val="32"/>
        </w:rPr>
        <w:footnoteReference w:id="31"/>
      </w:r>
      <w:r w:rsidR="00C27096" w:rsidRPr="00B649AA">
        <w:rPr>
          <w:rFonts w:ascii="Arial" w:eastAsia="Arial" w:hAnsi="Arial" w:cs="Traditional Arabic" w:hint="cs"/>
          <w:sz w:val="32"/>
          <w:szCs w:val="32"/>
          <w:rtl/>
        </w:rPr>
        <w:t>.</w:t>
      </w:r>
    </w:p>
    <w:p w:rsidR="00AE0E84" w:rsidRPr="00B649AA" w:rsidRDefault="00CB3F08" w:rsidP="00DB0982">
      <w:pPr>
        <w:spacing w:line="240" w:lineRule="auto"/>
        <w:ind w:left="129" w:right="142"/>
        <w:jc w:val="both"/>
        <w:rPr>
          <w:rFonts w:ascii="Arial" w:eastAsia="Arial" w:hAnsi="Arial" w:cs="Traditional Arabic"/>
          <w:sz w:val="32"/>
          <w:szCs w:val="32"/>
          <w:rtl/>
        </w:rPr>
      </w:pPr>
      <w:r>
        <w:rPr>
          <w:rFonts w:ascii="Arial" w:eastAsia="Arial" w:hAnsi="Arial" w:cs="Traditional Arabic" w:hint="cs"/>
          <w:sz w:val="32"/>
          <w:szCs w:val="32"/>
          <w:rtl/>
        </w:rPr>
        <w:t xml:space="preserve">    </w:t>
      </w:r>
      <w:r w:rsidR="00E766EB" w:rsidRPr="00B649AA">
        <w:rPr>
          <w:rFonts w:ascii="Arial" w:eastAsia="Arial" w:hAnsi="Arial" w:cs="Traditional Arabic"/>
          <w:sz w:val="32"/>
          <w:szCs w:val="32"/>
          <w:rtl/>
        </w:rPr>
        <w:t>وسبب</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مشروعية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ولاية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تزويج</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القصر</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لرعاية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مصالحهم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وحفظ</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حقوقهم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بسبب</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عجزهم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وضعفهم</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حتى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تضيع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وتهدر</w:t>
      </w:r>
      <w:r w:rsidR="00E766EB" w:rsidRPr="00B649AA">
        <w:rPr>
          <w:rFonts w:ascii="Arial" w:eastAsia="Arial" w:hAnsi="Arial" w:cs="Traditional Arabic"/>
          <w:sz w:val="32"/>
          <w:szCs w:val="32"/>
        </w:rPr>
        <w:t xml:space="preserve"> </w:t>
      </w:r>
      <w:r w:rsidR="00EB40BA" w:rsidRPr="00B649AA">
        <w:rPr>
          <w:rFonts w:ascii="Arial" w:eastAsia="Arial" w:hAnsi="Arial" w:cs="Traditional Arabic" w:hint="cs"/>
          <w:sz w:val="32"/>
          <w:szCs w:val="32"/>
          <w:rtl/>
        </w:rPr>
        <w:t>.</w:t>
      </w:r>
    </w:p>
    <w:p w:rsidR="00AE0E84" w:rsidRPr="00B649AA" w:rsidRDefault="003864DE" w:rsidP="00AE0E84">
      <w:pPr>
        <w:spacing w:line="240" w:lineRule="auto"/>
        <w:ind w:left="129" w:right="142"/>
        <w:jc w:val="both"/>
        <w:rPr>
          <w:rFonts w:ascii="Arial" w:eastAsia="Arial" w:hAnsi="Arial" w:cs="Traditional Arabic"/>
          <w:sz w:val="32"/>
          <w:szCs w:val="32"/>
          <w:rtl/>
        </w:rPr>
      </w:pPr>
      <w:r w:rsidRPr="00DB0982">
        <w:rPr>
          <w:rFonts w:ascii="Arial" w:eastAsia="Arial" w:hAnsi="Arial" w:cs="Traditional Arabic" w:hint="cs"/>
          <w:sz w:val="24"/>
          <w:szCs w:val="24"/>
          <w:rtl/>
        </w:rPr>
        <w:t>3</w:t>
      </w:r>
      <w:r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الشهادة</w:t>
      </w:r>
      <w:r w:rsidR="00E766EB" w:rsidRPr="00B649AA">
        <w:rPr>
          <w:rFonts w:ascii="Arial" w:eastAsia="Arial" w:hAnsi="Arial" w:cs="Traditional Arabic"/>
          <w:sz w:val="32"/>
          <w:szCs w:val="32"/>
        </w:rPr>
        <w:t xml:space="preserve"> : </w:t>
      </w:r>
      <w:r w:rsidR="00E766EB" w:rsidRPr="00B649AA">
        <w:rPr>
          <w:rFonts w:ascii="Arial" w:eastAsia="Arial" w:hAnsi="Arial" w:cs="Traditional Arabic"/>
          <w:sz w:val="32"/>
          <w:szCs w:val="32"/>
          <w:rtl/>
        </w:rPr>
        <w:t>وهو</w:t>
      </w:r>
      <w:r w:rsidR="00E766EB" w:rsidRPr="00B649AA">
        <w:rPr>
          <w:rFonts w:ascii="Arial" w:eastAsia="Arial" w:hAnsi="Arial" w:cs="Traditional Arabic"/>
          <w:sz w:val="32"/>
          <w:szCs w:val="32"/>
        </w:rPr>
        <w:t xml:space="preserve"> " </w:t>
      </w:r>
      <w:r w:rsidR="00E766EB" w:rsidRPr="00B649AA">
        <w:rPr>
          <w:rFonts w:ascii="Arial" w:eastAsia="Arial" w:hAnsi="Arial" w:cs="Traditional Arabic"/>
          <w:sz w:val="32"/>
          <w:szCs w:val="32"/>
          <w:rtl/>
        </w:rPr>
        <w:t>طلب</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الشارع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إعلان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الزواج</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إظهارا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لقدره</w:t>
      </w:r>
      <w:r w:rsidR="00C27096"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6020C1" w:rsidRPr="00B649AA">
        <w:rPr>
          <w:rStyle w:val="a9"/>
          <w:rFonts w:ascii="Arial" w:eastAsia="Arial" w:hAnsi="Arial" w:cs="Traditional Arabic"/>
          <w:sz w:val="32"/>
          <w:szCs w:val="32"/>
        </w:rPr>
        <w:footnoteReference w:id="32"/>
      </w:r>
      <w:r w:rsidR="00E766EB" w:rsidRPr="00B649AA">
        <w:rPr>
          <w:rFonts w:ascii="Arial" w:eastAsia="Arial" w:hAnsi="Arial" w:cs="Traditional Arabic"/>
          <w:sz w:val="32"/>
          <w:szCs w:val="32"/>
        </w:rPr>
        <w:t xml:space="preserve"> </w:t>
      </w:r>
      <w:r w:rsidR="00C27096" w:rsidRPr="00B649AA">
        <w:rPr>
          <w:rFonts w:ascii="Arial" w:eastAsia="Arial" w:hAnsi="Arial" w:cs="Traditional Arabic" w:hint="cs"/>
          <w:sz w:val="32"/>
          <w:szCs w:val="32"/>
          <w:rtl/>
        </w:rPr>
        <w:t>.</w:t>
      </w:r>
    </w:p>
    <w:p w:rsidR="00CB3F08" w:rsidRPr="006E569C" w:rsidRDefault="003864DE" w:rsidP="006E569C">
      <w:pPr>
        <w:spacing w:line="240" w:lineRule="auto"/>
        <w:ind w:left="129" w:right="142"/>
        <w:jc w:val="both"/>
        <w:rPr>
          <w:rFonts w:ascii="Arial" w:eastAsia="Arial" w:hAnsi="Arial" w:cs="Traditional Arabic"/>
          <w:sz w:val="32"/>
          <w:szCs w:val="32"/>
          <w:rtl/>
          <w:lang w:bidi="ar-DZ"/>
        </w:rPr>
      </w:pPr>
      <w:r w:rsidRPr="00DB0982">
        <w:rPr>
          <w:rFonts w:ascii="Arial" w:eastAsia="Arial" w:hAnsi="Arial" w:cs="Traditional Arabic" w:hint="cs"/>
          <w:sz w:val="24"/>
          <w:szCs w:val="24"/>
          <w:rtl/>
        </w:rPr>
        <w:t>4</w:t>
      </w:r>
      <w:r w:rsidRPr="00B649AA">
        <w:rPr>
          <w:rFonts w:ascii="Arial" w:eastAsia="Arial" w:hAnsi="Arial" w:cs="Traditional Arabic" w:hint="cs"/>
          <w:sz w:val="32"/>
          <w:szCs w:val="32"/>
          <w:rtl/>
        </w:rPr>
        <w:t xml:space="preserve">- </w:t>
      </w:r>
      <w:r w:rsidR="00E766EB" w:rsidRPr="00B649AA">
        <w:rPr>
          <w:rFonts w:ascii="Arial" w:eastAsia="Arial" w:hAnsi="Arial" w:cs="Traditional Arabic"/>
          <w:sz w:val="32"/>
          <w:szCs w:val="32"/>
        </w:rPr>
        <w:t xml:space="preserve"> </w:t>
      </w:r>
      <w:r w:rsidR="00644215" w:rsidRPr="00B649AA">
        <w:rPr>
          <w:rFonts w:ascii="Arial" w:eastAsia="Arial" w:hAnsi="Arial" w:cs="Traditional Arabic"/>
          <w:sz w:val="32"/>
          <w:szCs w:val="32"/>
          <w:rtl/>
        </w:rPr>
        <w:t>الصداق</w:t>
      </w:r>
      <w:r w:rsidR="00AE0E84"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الله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شرع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للمرأة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لمن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عقد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عليها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شيئا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المال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يتفقان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عليه،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وجعله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حقا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واجبا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يدفعه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اليها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تطيبا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لنفسها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وعربون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مودة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بينهما</w:t>
      </w:r>
      <w:r w:rsidR="00E766EB" w:rsidRPr="00B649AA">
        <w:rPr>
          <w:rFonts w:ascii="Arial" w:eastAsia="Arial" w:hAnsi="Arial" w:cs="Traditional Arabic"/>
          <w:sz w:val="32"/>
          <w:szCs w:val="32"/>
        </w:rPr>
        <w:t>.</w:t>
      </w:r>
      <w:r w:rsidR="00573047" w:rsidRPr="00B649AA">
        <w:rPr>
          <w:rStyle w:val="a9"/>
          <w:rFonts w:ascii="Arial" w:eastAsia="Arial" w:hAnsi="Arial" w:cs="Traditional Arabic"/>
          <w:sz w:val="32"/>
          <w:szCs w:val="32"/>
        </w:rPr>
        <w:footnoteReference w:id="33"/>
      </w:r>
    </w:p>
    <w:p w:rsidR="001A742D" w:rsidRDefault="00CB3F08" w:rsidP="00CB3F08">
      <w:pPr>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24"/>
          <w:szCs w:val="24"/>
          <w:rtl/>
        </w:rPr>
        <w:t>5</w:t>
      </w:r>
      <w:r w:rsidR="003864DE"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الصيغة</w:t>
      </w:r>
      <w:r>
        <w:rPr>
          <w:rFonts w:ascii="Arial" w:eastAsia="Arial" w:hAnsi="Arial" w:cs="Traditional Arabic" w:hint="cs"/>
          <w:sz w:val="32"/>
          <w:szCs w:val="32"/>
          <w:rtl/>
        </w:rPr>
        <w:t xml:space="preserve"> </w:t>
      </w:r>
      <w:r w:rsidR="00AB6872"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اللفظ</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الدال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عليه</w:t>
      </w:r>
      <w:r w:rsidR="00E766EB" w:rsidRPr="00B649AA">
        <w:rPr>
          <w:rFonts w:ascii="Arial" w:eastAsia="Arial" w:hAnsi="Arial" w:cs="Traditional Arabic"/>
          <w:sz w:val="32"/>
          <w:szCs w:val="32"/>
        </w:rPr>
        <w:t xml:space="preserve"> </w:t>
      </w:r>
      <w:r w:rsidR="00573047" w:rsidRPr="00B649AA">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الزواج</w:t>
      </w:r>
      <w:r w:rsidR="00E766EB" w:rsidRPr="00B649AA">
        <w:rPr>
          <w:rFonts w:ascii="Arial" w:eastAsia="Arial" w:hAnsi="Arial" w:cs="Traditional Arabic"/>
          <w:sz w:val="32"/>
          <w:szCs w:val="32"/>
        </w:rPr>
        <w:t xml:space="preserve"> </w:t>
      </w:r>
      <w:r w:rsidR="00573047" w:rsidRPr="00B649AA">
        <w:rPr>
          <w:rFonts w:ascii="Arial" w:eastAsia="Arial" w:hAnsi="Arial" w:cs="Traditional Arabic" w:hint="cs"/>
          <w:sz w:val="32"/>
          <w:szCs w:val="32"/>
          <w:rtl/>
        </w:rPr>
        <w:t>)</w:t>
      </w:r>
      <w:r>
        <w:rPr>
          <w:rFonts w:ascii="Arial" w:eastAsia="Arial" w:hAnsi="Arial" w:cs="Traditional Arabic" w:hint="cs"/>
          <w:sz w:val="32"/>
          <w:szCs w:val="32"/>
          <w:rtl/>
        </w:rPr>
        <w:t>"</w:t>
      </w:r>
      <w:r w:rsidR="00573047" w:rsidRPr="00B649AA">
        <w:rPr>
          <w:rStyle w:val="a9"/>
          <w:rFonts w:ascii="Arial" w:eastAsia="Arial" w:hAnsi="Arial" w:cs="Traditional Arabic"/>
          <w:sz w:val="32"/>
          <w:szCs w:val="32"/>
          <w:rtl/>
        </w:rPr>
        <w:footnoteReference w:id="34"/>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ولا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فيها</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w:t>
      </w:r>
      <w:r w:rsidR="00E766EB" w:rsidRPr="00B649AA">
        <w:rPr>
          <w:rFonts w:ascii="Arial" w:eastAsia="Arial" w:hAnsi="Arial" w:cs="Traditional Arabic"/>
          <w:sz w:val="32"/>
          <w:szCs w:val="32"/>
        </w:rPr>
        <w:t xml:space="preserve"> </w:t>
      </w:r>
      <w:r w:rsidR="000E436D" w:rsidRPr="00B649AA">
        <w:rPr>
          <w:rFonts w:ascii="Arial" w:eastAsia="Arial" w:hAnsi="Arial" w:cs="Traditional Arabic" w:hint="cs"/>
          <w:sz w:val="32"/>
          <w:szCs w:val="32"/>
          <w:rtl/>
        </w:rPr>
        <w:t>استعمال</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مادة</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نكح</w:t>
      </w:r>
      <w:r w:rsidR="00840E60" w:rsidRPr="00B649AA">
        <w:rPr>
          <w:rFonts w:ascii="Arial" w:eastAsia="Arial" w:hAnsi="Arial" w:cs="Traditional Arabic" w:hint="cs"/>
          <w:sz w:val="32"/>
          <w:szCs w:val="32"/>
          <w:rtl/>
        </w:rPr>
        <w:t xml:space="preserve"> </w:t>
      </w:r>
      <w:r w:rsidR="00570603" w:rsidRPr="00B649AA">
        <w:rPr>
          <w:rFonts w:ascii="Arial" w:eastAsia="Arial" w:hAnsi="Arial" w:cs="Traditional Arabic" w:hint="cs"/>
          <w:sz w:val="32"/>
          <w:szCs w:val="32"/>
          <w:rtl/>
        </w:rPr>
        <w:t>أ</w:t>
      </w:r>
      <w:r w:rsidR="00E766EB" w:rsidRPr="00B649AA">
        <w:rPr>
          <w:rFonts w:ascii="Arial" w:eastAsia="Arial" w:hAnsi="Arial" w:cs="Traditional Arabic"/>
          <w:sz w:val="32"/>
          <w:szCs w:val="32"/>
          <w:rtl/>
        </w:rPr>
        <w:t>و</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زوج</w:t>
      </w:r>
      <w:r w:rsidR="00E766EB" w:rsidRPr="00B649AA">
        <w:rPr>
          <w:rFonts w:ascii="Arial" w:eastAsia="Arial" w:hAnsi="Arial" w:cs="Traditional Arabic"/>
          <w:sz w:val="32"/>
          <w:szCs w:val="32"/>
        </w:rPr>
        <w:t xml:space="preserve"> </w:t>
      </w:r>
      <w:r w:rsidR="00C27096" w:rsidRPr="00B649AA">
        <w:rPr>
          <w:rFonts w:ascii="Arial" w:eastAsia="Arial" w:hAnsi="Arial" w:cs="Traditional Arabic" w:hint="cs"/>
          <w:sz w:val="32"/>
          <w:szCs w:val="32"/>
          <w:rtl/>
        </w:rPr>
        <w:t>.</w:t>
      </w:r>
    </w:p>
    <w:p w:rsidR="001325A5" w:rsidRDefault="000A4117" w:rsidP="00CB3F08">
      <w:pPr>
        <w:tabs>
          <w:tab w:val="left" w:pos="5363"/>
        </w:tabs>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32"/>
          <w:szCs w:val="32"/>
          <w:rtl/>
        </w:rPr>
        <w:t>-</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ويجب</w:t>
      </w:r>
      <w:r w:rsidR="00E766EB" w:rsidRPr="00B649AA">
        <w:rPr>
          <w:rFonts w:ascii="Arial" w:eastAsia="Arial" w:hAnsi="Arial" w:cs="Traditional Arabic"/>
          <w:sz w:val="32"/>
          <w:szCs w:val="32"/>
        </w:rPr>
        <w:t xml:space="preserve"> </w:t>
      </w:r>
      <w:r w:rsidR="00570603" w:rsidRPr="00B649AA">
        <w:rPr>
          <w:rFonts w:ascii="Arial" w:eastAsia="Arial" w:hAnsi="Arial" w:cs="Traditional Arabic" w:hint="cs"/>
          <w:sz w:val="32"/>
          <w:szCs w:val="32"/>
          <w:rtl/>
        </w:rPr>
        <w:t>أ</w:t>
      </w:r>
      <w:r w:rsidR="00E766EB" w:rsidRPr="00B649AA">
        <w:rPr>
          <w:rFonts w:ascii="Arial" w:eastAsia="Arial" w:hAnsi="Arial" w:cs="Traditional Arabic"/>
          <w:sz w:val="32"/>
          <w:szCs w:val="32"/>
          <w:rtl/>
        </w:rPr>
        <w:t>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نشير</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بأن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المشرع</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الجزائري</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قد</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ركز</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على</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هذه</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المقومات</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في</w:t>
      </w:r>
      <w:r w:rsidR="00E766EB" w:rsidRPr="00B649AA">
        <w:rPr>
          <w:rFonts w:ascii="Arial" w:eastAsia="Arial" w:hAnsi="Arial" w:cs="Traditional Arabic"/>
          <w:sz w:val="32"/>
          <w:szCs w:val="32"/>
        </w:rPr>
        <w:t xml:space="preserve"> </w:t>
      </w:r>
      <w:r w:rsidR="00833056" w:rsidRPr="00B649AA">
        <w:rPr>
          <w:rFonts w:ascii="Arial" w:eastAsia="Arial" w:hAnsi="Arial" w:cs="Traditional Arabic" w:hint="cs"/>
          <w:sz w:val="32"/>
          <w:szCs w:val="32"/>
          <w:rtl/>
        </w:rPr>
        <w:t>قانون ال</w:t>
      </w:r>
      <w:r w:rsidR="00CB3F08">
        <w:rPr>
          <w:rFonts w:ascii="Arial" w:eastAsia="Arial" w:hAnsi="Arial" w:cs="Traditional Arabic" w:hint="cs"/>
          <w:sz w:val="32"/>
          <w:szCs w:val="32"/>
          <w:rtl/>
        </w:rPr>
        <w:t>أ</w:t>
      </w:r>
      <w:r w:rsidR="00833056" w:rsidRPr="00B649AA">
        <w:rPr>
          <w:rFonts w:ascii="Arial" w:eastAsia="Arial" w:hAnsi="Arial" w:cs="Traditional Arabic" w:hint="cs"/>
          <w:sz w:val="32"/>
          <w:szCs w:val="32"/>
          <w:rtl/>
        </w:rPr>
        <w:t xml:space="preserve">سرة الجزائري </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تحت</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عنوان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أركان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النكاح</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32"/>
          <w:szCs w:val="32"/>
          <w:rtl/>
        </w:rPr>
        <w:t>من</w:t>
      </w:r>
      <w:r w:rsidR="00E766EB" w:rsidRPr="00B649AA">
        <w:rPr>
          <w:rFonts w:ascii="Arial" w:eastAsia="Arial" w:hAnsi="Arial" w:cs="Traditional Arabic"/>
          <w:sz w:val="32"/>
          <w:szCs w:val="32"/>
        </w:rPr>
        <w:t xml:space="preserve"> </w:t>
      </w:r>
      <w:r w:rsidR="00E766EB" w:rsidRPr="00B649AA">
        <w:rPr>
          <w:rFonts w:ascii="Arial" w:eastAsia="Arial" w:hAnsi="Arial" w:cs="Traditional Arabic"/>
          <w:sz w:val="28"/>
          <w:szCs w:val="28"/>
          <w:rtl/>
        </w:rPr>
        <w:t>م</w:t>
      </w:r>
      <w:r w:rsidR="00E766EB" w:rsidRPr="00CB3F08">
        <w:rPr>
          <w:rFonts w:ascii="Arial" w:eastAsia="Arial" w:hAnsi="Arial" w:cs="Traditional Arabic"/>
          <w:sz w:val="24"/>
          <w:szCs w:val="24"/>
        </w:rPr>
        <w:t>9</w:t>
      </w:r>
      <w:r w:rsidR="00CB3F08">
        <w:rPr>
          <w:rFonts w:ascii="Arial" w:eastAsia="Arial" w:hAnsi="Arial" w:cs="Traditional Arabic" w:hint="cs"/>
          <w:sz w:val="28"/>
          <w:szCs w:val="28"/>
          <w:rtl/>
        </w:rPr>
        <w:t xml:space="preserve"> </w:t>
      </w:r>
      <w:r w:rsidR="00E766EB" w:rsidRPr="00B649AA">
        <w:rPr>
          <w:rFonts w:ascii="Arial" w:eastAsia="Arial" w:hAnsi="Arial" w:cs="Traditional Arabic"/>
          <w:sz w:val="28"/>
          <w:szCs w:val="28"/>
          <w:rtl/>
        </w:rPr>
        <w:t>إلى</w:t>
      </w:r>
      <w:r w:rsidR="00E766EB" w:rsidRPr="00B649AA">
        <w:rPr>
          <w:rFonts w:ascii="Arial" w:eastAsia="Arial" w:hAnsi="Arial" w:cs="Traditional Arabic"/>
          <w:sz w:val="28"/>
          <w:szCs w:val="28"/>
        </w:rPr>
        <w:t xml:space="preserve"> </w:t>
      </w:r>
      <w:r w:rsidR="00E766EB" w:rsidRPr="00B649AA">
        <w:rPr>
          <w:rFonts w:ascii="Arial" w:eastAsia="Arial" w:hAnsi="Arial" w:cs="Traditional Arabic"/>
          <w:sz w:val="28"/>
          <w:szCs w:val="28"/>
          <w:rtl/>
        </w:rPr>
        <w:t>م</w:t>
      </w:r>
      <w:r w:rsidR="00E766EB" w:rsidRPr="00B649AA">
        <w:rPr>
          <w:rFonts w:ascii="Arial" w:eastAsia="Arial" w:hAnsi="Arial" w:cs="Traditional Arabic"/>
          <w:sz w:val="28"/>
          <w:szCs w:val="28"/>
        </w:rPr>
        <w:t xml:space="preserve"> </w:t>
      </w:r>
      <w:r w:rsidR="00E766EB" w:rsidRPr="00CB3F08">
        <w:rPr>
          <w:rFonts w:ascii="Arial" w:eastAsia="Arial" w:hAnsi="Arial" w:cs="Traditional Arabic"/>
          <w:sz w:val="24"/>
          <w:szCs w:val="24"/>
        </w:rPr>
        <w:t>17</w:t>
      </w:r>
      <w:r w:rsidR="00735EF2" w:rsidRPr="00B649AA">
        <w:rPr>
          <w:rFonts w:ascii="Arial" w:eastAsia="Arial" w:hAnsi="Arial" w:cs="Traditional Arabic" w:hint="cs"/>
          <w:sz w:val="32"/>
          <w:szCs w:val="32"/>
          <w:rtl/>
        </w:rPr>
        <w:t>.</w:t>
      </w:r>
      <w:r w:rsidR="005B6F25" w:rsidRPr="00B649AA">
        <w:rPr>
          <w:rFonts w:ascii="Arial" w:eastAsia="Arial" w:hAnsi="Arial" w:cs="Traditional Arabic" w:hint="cs"/>
          <w:sz w:val="32"/>
          <w:szCs w:val="32"/>
          <w:rtl/>
        </w:rPr>
        <w:t xml:space="preserve"> </w:t>
      </w:r>
    </w:p>
    <w:p w:rsidR="009B176C" w:rsidRPr="00B649AA" w:rsidRDefault="00CB3F08" w:rsidP="00AF5AA4">
      <w:pPr>
        <w:spacing w:line="240" w:lineRule="auto"/>
        <w:ind w:left="129" w:right="142"/>
        <w:jc w:val="both"/>
        <w:rPr>
          <w:rFonts w:cs="Traditional Arabic"/>
          <w:sz w:val="32"/>
          <w:szCs w:val="32"/>
          <w:rtl/>
        </w:rPr>
      </w:pPr>
      <w:r>
        <w:rPr>
          <w:rFonts w:ascii="Arial" w:eastAsia="Arial" w:hAnsi="Arial" w:cs="Traditional Arabic" w:hint="cs"/>
          <w:sz w:val="32"/>
          <w:szCs w:val="32"/>
          <w:rtl/>
        </w:rPr>
        <w:t xml:space="preserve">      </w:t>
      </w:r>
      <w:r w:rsidR="00CC6EAF" w:rsidRPr="00B649AA">
        <w:rPr>
          <w:rFonts w:ascii="Arial" w:eastAsia="Arial" w:hAnsi="Arial" w:cs="Traditional Arabic" w:hint="cs"/>
          <w:sz w:val="32"/>
          <w:szCs w:val="32"/>
          <w:rtl/>
        </w:rPr>
        <w:t>وقد جاء</w:t>
      </w:r>
      <w:r w:rsidR="00A07363" w:rsidRPr="00B649AA">
        <w:rPr>
          <w:rFonts w:hint="cs"/>
          <w:sz w:val="32"/>
          <w:szCs w:val="32"/>
          <w:rtl/>
        </w:rPr>
        <w:t xml:space="preserve"> </w:t>
      </w:r>
      <w:r w:rsidR="000E436D" w:rsidRPr="00B649AA">
        <w:rPr>
          <w:rFonts w:cs="Traditional Arabic" w:hint="cs"/>
          <w:sz w:val="32"/>
          <w:szCs w:val="32"/>
          <w:rtl/>
        </w:rPr>
        <w:t>الاجتهاد</w:t>
      </w:r>
      <w:r w:rsidR="00A07363" w:rsidRPr="00B649AA">
        <w:rPr>
          <w:rFonts w:cs="Traditional Arabic" w:hint="cs"/>
          <w:sz w:val="32"/>
          <w:szCs w:val="32"/>
          <w:rtl/>
        </w:rPr>
        <w:t xml:space="preserve"> الجزائري في مادة الأحوال الشخصية اشتراط توافر </w:t>
      </w:r>
      <w:r w:rsidR="00AF5AA4" w:rsidRPr="00B649AA">
        <w:rPr>
          <w:rFonts w:cs="Traditional Arabic" w:hint="cs"/>
          <w:sz w:val="32"/>
          <w:szCs w:val="32"/>
          <w:rtl/>
        </w:rPr>
        <w:t>أ</w:t>
      </w:r>
      <w:r w:rsidR="00A07363" w:rsidRPr="00B649AA">
        <w:rPr>
          <w:rFonts w:cs="Traditional Arabic" w:hint="cs"/>
          <w:sz w:val="32"/>
          <w:szCs w:val="32"/>
          <w:rtl/>
        </w:rPr>
        <w:t xml:space="preserve">ركان الزواج </w:t>
      </w:r>
      <w:r w:rsidR="00A07363" w:rsidRPr="00B649AA">
        <w:rPr>
          <w:rStyle w:val="a9"/>
          <w:rFonts w:cs="Traditional Arabic"/>
          <w:sz w:val="32"/>
          <w:szCs w:val="32"/>
          <w:rtl/>
        </w:rPr>
        <w:footnoteReference w:id="35"/>
      </w:r>
      <w:r w:rsidR="00A07363" w:rsidRPr="00B649AA">
        <w:rPr>
          <w:rFonts w:cs="Traditional Arabic" w:hint="cs"/>
          <w:sz w:val="32"/>
          <w:szCs w:val="32"/>
          <w:rtl/>
        </w:rPr>
        <w:t>.</w:t>
      </w:r>
      <w:r w:rsidR="0001392E" w:rsidRPr="00B649AA">
        <w:rPr>
          <w:rFonts w:ascii="Arial" w:eastAsia="Arial" w:hAnsi="Arial" w:cs="Traditional Arabic" w:hint="cs"/>
          <w:sz w:val="32"/>
          <w:szCs w:val="32"/>
          <w:rtl/>
        </w:rPr>
        <w:t xml:space="preserve"> </w:t>
      </w:r>
    </w:p>
    <w:p w:rsidR="006E569C" w:rsidRDefault="0001392E" w:rsidP="00AF5AA4">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lastRenderedPageBreak/>
        <w:t xml:space="preserve">  </w:t>
      </w:r>
      <w:r w:rsidR="00CB3F08">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 xml:space="preserve"> </w:t>
      </w:r>
    </w:p>
    <w:p w:rsidR="00166E78" w:rsidRPr="00B649AA" w:rsidRDefault="0001392E" w:rsidP="00AF5AA4">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E70CD6" w:rsidRPr="00B649AA">
        <w:rPr>
          <w:rFonts w:ascii="Arial" w:eastAsia="Arial" w:hAnsi="Arial" w:cs="Traditional Arabic" w:hint="cs"/>
          <w:sz w:val="32"/>
          <w:szCs w:val="32"/>
          <w:rtl/>
          <w:lang w:val="fr-FR" w:bidi="ar-DZ"/>
        </w:rPr>
        <w:t xml:space="preserve">وجاء أيضا في قرار آخر من المحكمة العليا </w:t>
      </w:r>
      <w:r w:rsidR="00FD4EBF" w:rsidRPr="00B649AA">
        <w:rPr>
          <w:rFonts w:ascii="Arial" w:eastAsia="Arial" w:hAnsi="Arial" w:cs="Traditional Arabic" w:hint="cs"/>
          <w:sz w:val="32"/>
          <w:szCs w:val="32"/>
          <w:rtl/>
          <w:lang w:val="fr-FR" w:bidi="ar-DZ"/>
        </w:rPr>
        <w:t>ماي</w:t>
      </w:r>
      <w:r w:rsidR="00AF5AA4" w:rsidRPr="00B649AA">
        <w:rPr>
          <w:rFonts w:ascii="Arial" w:eastAsia="Arial" w:hAnsi="Arial" w:cs="Traditional Arabic" w:hint="cs"/>
          <w:sz w:val="32"/>
          <w:szCs w:val="32"/>
          <w:rtl/>
          <w:lang w:val="fr-FR" w:bidi="ar-DZ"/>
        </w:rPr>
        <w:t>ل</w:t>
      </w:r>
      <w:r w:rsidR="00FD4EBF" w:rsidRPr="00B649AA">
        <w:rPr>
          <w:rFonts w:ascii="Arial" w:eastAsia="Arial" w:hAnsi="Arial" w:cs="Traditional Arabic" w:hint="cs"/>
          <w:sz w:val="32"/>
          <w:szCs w:val="32"/>
          <w:rtl/>
          <w:lang w:val="fr-FR" w:bidi="ar-DZ"/>
        </w:rPr>
        <w:t xml:space="preserve">ي : يعتبر كل زواج صحيحا إذا توفرت أركانه ولو كان غير مسجل </w:t>
      </w:r>
      <w:r w:rsidR="00136796" w:rsidRPr="00B649AA">
        <w:rPr>
          <w:rFonts w:ascii="Arial" w:eastAsia="Arial" w:hAnsi="Arial" w:cs="Traditional Arabic" w:hint="cs"/>
          <w:sz w:val="32"/>
          <w:szCs w:val="32"/>
          <w:rtl/>
          <w:lang w:val="fr-FR" w:bidi="ar-DZ"/>
        </w:rPr>
        <w:t>بالحالة المدنية وتترتب عليه آثاره</w:t>
      </w:r>
      <w:r w:rsidR="00AF5AA4" w:rsidRPr="00B649AA">
        <w:rPr>
          <w:rFonts w:ascii="Arial" w:eastAsia="Arial" w:hAnsi="Arial" w:cs="Traditional Arabic" w:hint="cs"/>
          <w:sz w:val="32"/>
          <w:szCs w:val="32"/>
          <w:rtl/>
          <w:lang w:val="fr-FR" w:bidi="ar-DZ"/>
        </w:rPr>
        <w:t xml:space="preserve"> </w:t>
      </w:r>
      <w:r w:rsidR="00136796" w:rsidRPr="00B649AA">
        <w:rPr>
          <w:rFonts w:ascii="Arial" w:eastAsia="Arial" w:hAnsi="Arial" w:cs="Traditional Arabic" w:hint="cs"/>
          <w:sz w:val="32"/>
          <w:szCs w:val="32"/>
          <w:rtl/>
          <w:lang w:val="fr-FR" w:bidi="ar-DZ"/>
        </w:rPr>
        <w:t>وتنتج عنه كافة الحقوق</w:t>
      </w:r>
      <w:r w:rsidR="00952020" w:rsidRPr="00B649AA">
        <w:rPr>
          <w:rStyle w:val="a9"/>
          <w:rFonts w:ascii="Arial" w:eastAsia="Arial" w:hAnsi="Arial" w:cs="Traditional Arabic"/>
          <w:sz w:val="32"/>
          <w:szCs w:val="32"/>
          <w:rtl/>
          <w:lang w:val="fr-FR" w:bidi="ar-DZ"/>
        </w:rPr>
        <w:footnoteReference w:id="36"/>
      </w:r>
      <w:r w:rsidR="00136796" w:rsidRPr="00B649AA">
        <w:rPr>
          <w:rFonts w:ascii="Arial" w:eastAsia="Arial" w:hAnsi="Arial" w:cs="Traditional Arabic" w:hint="cs"/>
          <w:sz w:val="32"/>
          <w:szCs w:val="32"/>
          <w:rtl/>
          <w:lang w:val="fr-FR" w:bidi="ar-DZ"/>
        </w:rPr>
        <w:t xml:space="preserve"> .</w:t>
      </w:r>
      <w:r w:rsidR="003C7970" w:rsidRPr="00B649AA">
        <w:rPr>
          <w:rFonts w:ascii="Arial" w:eastAsia="Arial" w:hAnsi="Arial" w:cs="Traditional Arabic" w:hint="cs"/>
          <w:sz w:val="32"/>
          <w:szCs w:val="32"/>
          <w:rtl/>
          <w:lang w:val="fr-FR" w:bidi="ar-DZ"/>
        </w:rPr>
        <w:t xml:space="preserve"> </w:t>
      </w:r>
    </w:p>
    <w:p w:rsidR="001F082D" w:rsidRPr="00CB3F08" w:rsidRDefault="00CB3F08" w:rsidP="00C43789">
      <w:pPr>
        <w:spacing w:line="240" w:lineRule="auto"/>
        <w:ind w:left="129" w:right="142"/>
        <w:jc w:val="both"/>
        <w:rPr>
          <w:rFonts w:ascii="Arial" w:eastAsia="Arial" w:hAnsi="Arial" w:cs="Traditional Arabic"/>
          <w:sz w:val="32"/>
          <w:szCs w:val="32"/>
          <w:rtl/>
          <w:lang w:bidi="ar-DZ"/>
        </w:rPr>
      </w:pPr>
      <w:r w:rsidRPr="00CB3F08">
        <w:rPr>
          <w:rFonts w:ascii="Arial" w:eastAsia="Arial" w:hAnsi="Arial" w:cs="Traditional Arabic" w:hint="cs"/>
          <w:sz w:val="32"/>
          <w:szCs w:val="32"/>
          <w:rtl/>
        </w:rPr>
        <w:t>ج</w:t>
      </w:r>
      <w:r w:rsidR="00166E78" w:rsidRPr="00CB3F08">
        <w:rPr>
          <w:rFonts w:ascii="Arial" w:eastAsia="Arial" w:hAnsi="Arial" w:cs="Traditional Arabic" w:hint="cs"/>
          <w:sz w:val="32"/>
          <w:szCs w:val="32"/>
          <w:rtl/>
        </w:rPr>
        <w:t>-</w:t>
      </w:r>
      <w:r w:rsidR="001F082D" w:rsidRPr="00CB3F08">
        <w:rPr>
          <w:rFonts w:ascii="Arial" w:eastAsia="Arial" w:hAnsi="Arial" w:cs="Traditional Arabic" w:hint="cs"/>
          <w:sz w:val="32"/>
          <w:szCs w:val="32"/>
          <w:rtl/>
        </w:rPr>
        <w:t xml:space="preserve"> إجراءات عقد الزواج :</w:t>
      </w:r>
    </w:p>
    <w:p w:rsidR="001F082D" w:rsidRPr="00B649AA" w:rsidRDefault="0001392E" w:rsidP="00CB3F08">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hint="cs"/>
          <w:sz w:val="32"/>
          <w:szCs w:val="32"/>
          <w:rtl/>
        </w:rPr>
        <w:t xml:space="preserve">  </w:t>
      </w:r>
      <w:r w:rsidR="00CB3F08">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00CB3F08">
        <w:rPr>
          <w:rFonts w:ascii="Arial" w:eastAsia="Arial" w:hAnsi="Arial" w:cs="Traditional Arabic" w:hint="cs"/>
          <w:sz w:val="32"/>
          <w:szCs w:val="32"/>
          <w:rtl/>
        </w:rPr>
        <w:t>إ</w:t>
      </w:r>
      <w:r w:rsidR="001F082D" w:rsidRPr="00B649AA">
        <w:rPr>
          <w:rFonts w:ascii="Arial" w:eastAsia="Arial" w:hAnsi="Arial" w:cs="Traditional Arabic" w:hint="cs"/>
          <w:sz w:val="32"/>
          <w:szCs w:val="32"/>
          <w:rtl/>
        </w:rPr>
        <w:t>ن عقد الزواج هو ا</w:t>
      </w:r>
      <w:r w:rsidR="008620FF" w:rsidRPr="00B649AA">
        <w:rPr>
          <w:rFonts w:ascii="Arial" w:eastAsia="Arial" w:hAnsi="Arial" w:cs="Traditional Arabic" w:hint="cs"/>
          <w:sz w:val="32"/>
          <w:szCs w:val="32"/>
          <w:rtl/>
        </w:rPr>
        <w:t>لأ</w:t>
      </w:r>
      <w:r w:rsidR="001F082D" w:rsidRPr="00B649AA">
        <w:rPr>
          <w:rFonts w:ascii="Arial" w:eastAsia="Arial" w:hAnsi="Arial" w:cs="Traditional Arabic" w:hint="cs"/>
          <w:sz w:val="32"/>
          <w:szCs w:val="32"/>
          <w:rtl/>
        </w:rPr>
        <w:t>ساس لبناء الرابطة الزوجية</w:t>
      </w:r>
      <w:r w:rsidR="00C27096" w:rsidRPr="00B649AA">
        <w:rPr>
          <w:rFonts w:ascii="Arial" w:eastAsia="Arial" w:hAnsi="Arial" w:cs="Traditional Arabic" w:hint="cs"/>
          <w:sz w:val="32"/>
          <w:szCs w:val="32"/>
          <w:rtl/>
        </w:rPr>
        <w:t>،</w:t>
      </w:r>
      <w:r w:rsidR="001F082D" w:rsidRPr="00B649AA">
        <w:rPr>
          <w:rFonts w:ascii="Arial" w:eastAsia="Arial" w:hAnsi="Arial" w:cs="Traditional Arabic" w:hint="cs"/>
          <w:sz w:val="32"/>
          <w:szCs w:val="32"/>
          <w:rtl/>
        </w:rPr>
        <w:t xml:space="preserve"> فهو  : " </w:t>
      </w:r>
      <w:r w:rsidR="0055699F" w:rsidRPr="00B649AA">
        <w:rPr>
          <w:rFonts w:ascii="Arial" w:eastAsia="Arial" w:hAnsi="Arial" w:cs="Traditional Arabic" w:hint="cs"/>
          <w:sz w:val="32"/>
          <w:szCs w:val="32"/>
          <w:rtl/>
        </w:rPr>
        <w:t>سند توثيقي للواقعة المادية للزواج , و يشكل وسيلة لإثبات الرابطة الزوجية "</w:t>
      </w:r>
      <w:r w:rsidR="00CF4218" w:rsidRPr="00B649AA">
        <w:rPr>
          <w:rFonts w:ascii="Arial" w:eastAsia="Arial" w:hAnsi="Arial" w:cs="Traditional Arabic" w:hint="cs"/>
          <w:sz w:val="32"/>
          <w:szCs w:val="32"/>
          <w:rtl/>
        </w:rPr>
        <w:t xml:space="preserve"> </w:t>
      </w:r>
      <w:r w:rsidR="0064763F" w:rsidRPr="00B649AA">
        <w:rPr>
          <w:rStyle w:val="a9"/>
          <w:rFonts w:ascii="Arial" w:eastAsia="Arial" w:hAnsi="Arial" w:cs="Traditional Arabic"/>
          <w:sz w:val="32"/>
          <w:szCs w:val="32"/>
          <w:rtl/>
        </w:rPr>
        <w:footnoteReference w:id="37"/>
      </w:r>
    </w:p>
    <w:p w:rsidR="002B2B85" w:rsidRPr="001325A5" w:rsidRDefault="00BE14DF" w:rsidP="00CB3F08">
      <w:pPr>
        <w:spacing w:line="240" w:lineRule="auto"/>
        <w:ind w:left="129" w:right="142"/>
        <w:jc w:val="both"/>
        <w:rPr>
          <w:rFonts w:ascii="Arial" w:eastAsia="Arial" w:hAnsi="Arial" w:cs="Traditional Arabic"/>
          <w:sz w:val="32"/>
          <w:szCs w:val="32"/>
        </w:rPr>
      </w:pPr>
      <w:r w:rsidRPr="00B649AA">
        <w:rPr>
          <w:rFonts w:ascii="Arial" w:eastAsia="Arial" w:hAnsi="Arial" w:cs="Traditional Arabic" w:hint="cs"/>
          <w:sz w:val="32"/>
          <w:szCs w:val="32"/>
          <w:rtl/>
        </w:rPr>
        <w:t xml:space="preserve"> </w:t>
      </w:r>
      <w:r w:rsidR="00CB3F08">
        <w:rPr>
          <w:rFonts w:ascii="Arial" w:eastAsia="Arial" w:hAnsi="Arial" w:cs="Traditional Arabic" w:hint="cs"/>
          <w:sz w:val="32"/>
          <w:szCs w:val="32"/>
          <w:rtl/>
        </w:rPr>
        <w:t xml:space="preserve">  </w:t>
      </w:r>
      <w:r w:rsidRPr="00B649AA">
        <w:rPr>
          <w:rFonts w:ascii="Arial" w:eastAsia="Arial" w:hAnsi="Arial" w:cs="Traditional Arabic" w:hint="cs"/>
          <w:sz w:val="32"/>
          <w:szCs w:val="32"/>
          <w:rtl/>
        </w:rPr>
        <w:t xml:space="preserve">  </w:t>
      </w:r>
      <w:r w:rsidR="001C2243" w:rsidRPr="00B649AA">
        <w:rPr>
          <w:rFonts w:ascii="Arial" w:eastAsia="Arial" w:hAnsi="Arial" w:cs="Traditional Arabic" w:hint="cs"/>
          <w:sz w:val="32"/>
          <w:szCs w:val="32"/>
          <w:rtl/>
        </w:rPr>
        <w:t xml:space="preserve">وقد </w:t>
      </w:r>
      <w:r w:rsidR="008620FF" w:rsidRPr="00B649AA">
        <w:rPr>
          <w:rFonts w:ascii="Arial" w:eastAsia="Arial" w:hAnsi="Arial" w:cs="Traditional Arabic" w:hint="cs"/>
          <w:sz w:val="32"/>
          <w:szCs w:val="32"/>
          <w:rtl/>
        </w:rPr>
        <w:t>أ</w:t>
      </w:r>
      <w:r w:rsidR="001C2243" w:rsidRPr="00B649AA">
        <w:rPr>
          <w:rFonts w:ascii="Arial" w:eastAsia="Arial" w:hAnsi="Arial" w:cs="Traditional Arabic" w:hint="cs"/>
          <w:sz w:val="32"/>
          <w:szCs w:val="32"/>
          <w:rtl/>
        </w:rPr>
        <w:t xml:space="preserve">خضع المشرع الجزائري عقد الزواج </w:t>
      </w:r>
      <w:r w:rsidR="008620FF" w:rsidRPr="00B649AA">
        <w:rPr>
          <w:rFonts w:ascii="Arial" w:eastAsia="Arial" w:hAnsi="Arial" w:cs="Traditional Arabic" w:hint="cs"/>
          <w:sz w:val="32"/>
          <w:szCs w:val="32"/>
          <w:rtl/>
        </w:rPr>
        <w:t>إ</w:t>
      </w:r>
      <w:r w:rsidR="001C2243" w:rsidRPr="00B649AA">
        <w:rPr>
          <w:rFonts w:ascii="Arial" w:eastAsia="Arial" w:hAnsi="Arial" w:cs="Traditional Arabic" w:hint="cs"/>
          <w:sz w:val="32"/>
          <w:szCs w:val="32"/>
          <w:rtl/>
        </w:rPr>
        <w:t>لى مجموعة من القواعد و ا</w:t>
      </w:r>
      <w:r w:rsidR="008620FF" w:rsidRPr="00B649AA">
        <w:rPr>
          <w:rFonts w:ascii="Arial" w:eastAsia="Arial" w:hAnsi="Arial" w:cs="Traditional Arabic" w:hint="cs"/>
          <w:sz w:val="32"/>
          <w:szCs w:val="32"/>
          <w:rtl/>
        </w:rPr>
        <w:t>لأ</w:t>
      </w:r>
      <w:r w:rsidR="001C2243" w:rsidRPr="00B649AA">
        <w:rPr>
          <w:rFonts w:ascii="Arial" w:eastAsia="Arial" w:hAnsi="Arial" w:cs="Traditional Arabic" w:hint="cs"/>
          <w:sz w:val="32"/>
          <w:szCs w:val="32"/>
          <w:rtl/>
        </w:rPr>
        <w:t>حكام ا</w:t>
      </w:r>
      <w:r w:rsidR="008620FF" w:rsidRPr="00B649AA">
        <w:rPr>
          <w:rFonts w:ascii="Arial" w:eastAsia="Arial" w:hAnsi="Arial" w:cs="Traditional Arabic" w:hint="cs"/>
          <w:sz w:val="32"/>
          <w:szCs w:val="32"/>
          <w:rtl/>
        </w:rPr>
        <w:t>لإ</w:t>
      </w:r>
      <w:r w:rsidR="001C2243" w:rsidRPr="00B649AA">
        <w:rPr>
          <w:rFonts w:ascii="Arial" w:eastAsia="Arial" w:hAnsi="Arial" w:cs="Traditional Arabic" w:hint="cs"/>
          <w:sz w:val="32"/>
          <w:szCs w:val="32"/>
          <w:rtl/>
        </w:rPr>
        <w:t xml:space="preserve">دارية التي تضمن توثيقه </w:t>
      </w:r>
      <w:r w:rsidR="008620FF" w:rsidRPr="00B649AA">
        <w:rPr>
          <w:rFonts w:ascii="Arial" w:eastAsia="Arial" w:hAnsi="Arial" w:cs="Traditional Arabic" w:hint="cs"/>
          <w:sz w:val="32"/>
          <w:szCs w:val="32"/>
          <w:rtl/>
        </w:rPr>
        <w:t xml:space="preserve">     </w:t>
      </w:r>
      <w:r w:rsidR="001C2243" w:rsidRPr="00B649AA">
        <w:rPr>
          <w:rFonts w:ascii="Arial" w:eastAsia="Arial" w:hAnsi="Arial" w:cs="Traditional Arabic" w:hint="cs"/>
          <w:sz w:val="32"/>
          <w:szCs w:val="32"/>
          <w:rtl/>
        </w:rPr>
        <w:t xml:space="preserve">و حفظه و العناية به </w:t>
      </w:r>
      <w:r w:rsidR="00C27096" w:rsidRPr="00B649AA">
        <w:rPr>
          <w:rFonts w:ascii="Arial" w:eastAsia="Arial" w:hAnsi="Arial" w:cs="Traditional Arabic" w:hint="cs"/>
          <w:sz w:val="32"/>
          <w:szCs w:val="32"/>
          <w:rtl/>
        </w:rPr>
        <w:t>،</w:t>
      </w:r>
      <w:r w:rsidR="001C2243" w:rsidRPr="00B649AA">
        <w:rPr>
          <w:rFonts w:ascii="Arial" w:eastAsia="Arial" w:hAnsi="Arial" w:cs="Traditional Arabic" w:hint="cs"/>
          <w:sz w:val="32"/>
          <w:szCs w:val="32"/>
          <w:rtl/>
        </w:rPr>
        <w:t xml:space="preserve"> وتحدد صفة ال</w:t>
      </w:r>
      <w:r w:rsidR="008E4C32" w:rsidRPr="00B649AA">
        <w:rPr>
          <w:rFonts w:ascii="Arial" w:eastAsia="Arial" w:hAnsi="Arial" w:cs="Traditional Arabic" w:hint="cs"/>
          <w:sz w:val="32"/>
          <w:szCs w:val="32"/>
          <w:rtl/>
        </w:rPr>
        <w:t>م</w:t>
      </w:r>
      <w:r w:rsidR="001C2243" w:rsidRPr="00B649AA">
        <w:rPr>
          <w:rFonts w:ascii="Arial" w:eastAsia="Arial" w:hAnsi="Arial" w:cs="Traditional Arabic" w:hint="cs"/>
          <w:sz w:val="32"/>
          <w:szCs w:val="32"/>
          <w:rtl/>
        </w:rPr>
        <w:t xml:space="preserve">وظف الذي يكلف بتحريره و تسجيله في سجلات معينة </w:t>
      </w:r>
      <w:r w:rsidR="008620FF" w:rsidRPr="00B649AA">
        <w:rPr>
          <w:rFonts w:ascii="Arial" w:eastAsia="Arial" w:hAnsi="Arial" w:cs="Traditional Arabic" w:hint="cs"/>
          <w:sz w:val="32"/>
          <w:szCs w:val="32"/>
          <w:rtl/>
        </w:rPr>
        <w:t xml:space="preserve">، </w:t>
      </w:r>
      <w:r w:rsidR="00717C5C" w:rsidRPr="00B649AA">
        <w:rPr>
          <w:rFonts w:ascii="Arial" w:eastAsia="Arial" w:hAnsi="Arial" w:cs="Traditional Arabic" w:hint="cs"/>
          <w:sz w:val="32"/>
          <w:szCs w:val="32"/>
          <w:rtl/>
        </w:rPr>
        <w:t xml:space="preserve">حيث نص المشرع الجزائري </w:t>
      </w:r>
      <w:r w:rsidR="008E4C32" w:rsidRPr="00B649AA">
        <w:rPr>
          <w:rFonts w:ascii="Arial" w:eastAsia="Arial" w:hAnsi="Arial" w:cs="Traditional Arabic" w:hint="cs"/>
          <w:sz w:val="32"/>
          <w:szCs w:val="32"/>
          <w:rtl/>
        </w:rPr>
        <w:t xml:space="preserve">على </w:t>
      </w:r>
      <w:r w:rsidR="008620FF" w:rsidRPr="00B649AA">
        <w:rPr>
          <w:rFonts w:ascii="Arial" w:eastAsia="Arial" w:hAnsi="Arial" w:cs="Traditional Arabic" w:hint="cs"/>
          <w:sz w:val="32"/>
          <w:szCs w:val="32"/>
          <w:rtl/>
        </w:rPr>
        <w:t>أ</w:t>
      </w:r>
      <w:r w:rsidR="008E4C32" w:rsidRPr="00B649AA">
        <w:rPr>
          <w:rFonts w:ascii="Arial" w:eastAsia="Arial" w:hAnsi="Arial" w:cs="Traditional Arabic" w:hint="cs"/>
          <w:sz w:val="32"/>
          <w:szCs w:val="32"/>
          <w:rtl/>
        </w:rPr>
        <w:t>ن</w:t>
      </w:r>
      <w:r w:rsidRPr="00B649AA">
        <w:rPr>
          <w:rFonts w:ascii="Arial" w:eastAsia="Arial" w:hAnsi="Arial" w:cs="Traditional Arabic" w:hint="cs"/>
          <w:sz w:val="32"/>
          <w:szCs w:val="32"/>
          <w:rtl/>
        </w:rPr>
        <w:t>:</w:t>
      </w:r>
      <w:r w:rsidR="008E4C32" w:rsidRPr="00B649AA">
        <w:rPr>
          <w:rFonts w:ascii="Arial" w:eastAsia="Arial" w:hAnsi="Arial" w:cs="Traditional Arabic" w:hint="cs"/>
          <w:sz w:val="32"/>
          <w:szCs w:val="32"/>
          <w:rtl/>
        </w:rPr>
        <w:t xml:space="preserve">  " عقد الزواج يتم </w:t>
      </w:r>
      <w:r w:rsidR="008620FF" w:rsidRPr="00B649AA">
        <w:rPr>
          <w:rFonts w:ascii="Arial" w:eastAsia="Arial" w:hAnsi="Arial" w:cs="Traditional Arabic" w:hint="cs"/>
          <w:sz w:val="32"/>
          <w:szCs w:val="32"/>
          <w:rtl/>
        </w:rPr>
        <w:t>أ</w:t>
      </w:r>
      <w:r w:rsidR="008E4C32" w:rsidRPr="00B649AA">
        <w:rPr>
          <w:rFonts w:ascii="Arial" w:eastAsia="Arial" w:hAnsi="Arial" w:cs="Traditional Arabic" w:hint="cs"/>
          <w:sz w:val="32"/>
          <w:szCs w:val="32"/>
          <w:rtl/>
        </w:rPr>
        <w:t xml:space="preserve">مام الموثق أو </w:t>
      </w:r>
      <w:r w:rsidR="008620FF" w:rsidRPr="00B649AA">
        <w:rPr>
          <w:rFonts w:ascii="Arial" w:eastAsia="Arial" w:hAnsi="Arial" w:cs="Traditional Arabic" w:hint="cs"/>
          <w:sz w:val="32"/>
          <w:szCs w:val="32"/>
          <w:rtl/>
        </w:rPr>
        <w:t>أ</w:t>
      </w:r>
      <w:r w:rsidR="008E4C32" w:rsidRPr="00B649AA">
        <w:rPr>
          <w:rFonts w:ascii="Arial" w:eastAsia="Arial" w:hAnsi="Arial" w:cs="Traditional Arabic" w:hint="cs"/>
          <w:sz w:val="32"/>
          <w:szCs w:val="32"/>
          <w:rtl/>
        </w:rPr>
        <w:t>مام موظف مؤه</w:t>
      </w:r>
      <w:r w:rsidR="008620FF" w:rsidRPr="00B649AA">
        <w:rPr>
          <w:rFonts w:ascii="Arial" w:eastAsia="Arial" w:hAnsi="Arial" w:cs="Traditional Arabic" w:hint="cs"/>
          <w:sz w:val="32"/>
          <w:szCs w:val="32"/>
          <w:rtl/>
        </w:rPr>
        <w:t>لا</w:t>
      </w:r>
      <w:r w:rsidR="008E4C32" w:rsidRPr="00B649AA">
        <w:rPr>
          <w:rFonts w:ascii="Arial" w:eastAsia="Arial" w:hAnsi="Arial" w:cs="Traditional Arabic" w:hint="cs"/>
          <w:sz w:val="32"/>
          <w:szCs w:val="32"/>
          <w:rtl/>
        </w:rPr>
        <w:t xml:space="preserve"> قانونا "</w:t>
      </w:r>
      <w:r w:rsidR="00DE0AD5" w:rsidRPr="00B649AA">
        <w:rPr>
          <w:rFonts w:ascii="Arial" w:eastAsia="Arial" w:hAnsi="Arial" w:cs="Traditional Arabic" w:hint="cs"/>
          <w:sz w:val="32"/>
          <w:szCs w:val="32"/>
          <w:rtl/>
        </w:rPr>
        <w:t xml:space="preserve"> </w:t>
      </w:r>
      <w:r w:rsidR="008E569A" w:rsidRPr="00B649AA">
        <w:rPr>
          <w:rStyle w:val="a9"/>
          <w:rFonts w:ascii="Arial" w:eastAsia="Arial" w:hAnsi="Arial" w:cs="Traditional Arabic"/>
          <w:sz w:val="32"/>
          <w:szCs w:val="32"/>
          <w:rtl/>
        </w:rPr>
        <w:footnoteReference w:id="38"/>
      </w:r>
      <w:r w:rsidR="00C27096" w:rsidRPr="00B649AA">
        <w:rPr>
          <w:rFonts w:ascii="Arial" w:eastAsia="Arial" w:hAnsi="Arial" w:cs="Traditional Arabic" w:hint="cs"/>
          <w:sz w:val="32"/>
          <w:szCs w:val="32"/>
          <w:rtl/>
        </w:rPr>
        <w:t>،</w:t>
      </w:r>
      <w:r w:rsidR="00817EF4" w:rsidRPr="00B649AA">
        <w:rPr>
          <w:rFonts w:ascii="Arial" w:eastAsia="Arial" w:hAnsi="Arial" w:cs="Traditional Arabic" w:hint="cs"/>
          <w:sz w:val="32"/>
          <w:szCs w:val="32"/>
          <w:rtl/>
        </w:rPr>
        <w:t xml:space="preserve"> و الموظ</w:t>
      </w:r>
      <w:r w:rsidR="00CB3F08">
        <w:rPr>
          <w:rFonts w:ascii="Arial" w:eastAsia="Arial" w:hAnsi="Arial" w:cs="Traditional Arabic" w:hint="cs"/>
          <w:sz w:val="32"/>
          <w:szCs w:val="32"/>
          <w:rtl/>
        </w:rPr>
        <w:t>ف المؤهل</w:t>
      </w:r>
      <w:r w:rsidR="00C27096" w:rsidRPr="00B649AA">
        <w:rPr>
          <w:rFonts w:ascii="Arial" w:eastAsia="Arial" w:hAnsi="Arial" w:cs="Traditional Arabic" w:hint="cs"/>
          <w:sz w:val="32"/>
          <w:szCs w:val="32"/>
          <w:rtl/>
        </w:rPr>
        <w:t xml:space="preserve">  </w:t>
      </w:r>
      <w:r w:rsidR="00817EF4" w:rsidRPr="00B649AA">
        <w:rPr>
          <w:rFonts w:ascii="Arial" w:eastAsia="Arial" w:hAnsi="Arial" w:cs="Traditional Arabic" w:hint="cs"/>
          <w:sz w:val="32"/>
          <w:szCs w:val="32"/>
          <w:rtl/>
        </w:rPr>
        <w:t xml:space="preserve">قانونا وضحه </w:t>
      </w:r>
      <w:r w:rsidR="008620FF" w:rsidRPr="00B649AA">
        <w:rPr>
          <w:rFonts w:ascii="Arial" w:eastAsia="Arial" w:hAnsi="Arial" w:cs="Traditional Arabic" w:hint="cs"/>
          <w:sz w:val="32"/>
          <w:szCs w:val="32"/>
          <w:rtl/>
        </w:rPr>
        <w:t xml:space="preserve">المشرع </w:t>
      </w:r>
      <w:r w:rsidR="00817EF4" w:rsidRPr="00B649AA">
        <w:rPr>
          <w:rFonts w:ascii="Arial" w:eastAsia="Arial" w:hAnsi="Arial" w:cs="Traditional Arabic" w:hint="cs"/>
          <w:sz w:val="32"/>
          <w:szCs w:val="32"/>
          <w:rtl/>
        </w:rPr>
        <w:t xml:space="preserve">بقوله : " يختص بعقد الزواج ضابط الحالة المدنية </w:t>
      </w:r>
      <w:r w:rsidR="00E53120" w:rsidRPr="00B649AA">
        <w:rPr>
          <w:rFonts w:ascii="Arial" w:eastAsia="Arial" w:hAnsi="Arial" w:cs="Traditional Arabic" w:hint="cs"/>
          <w:sz w:val="32"/>
          <w:szCs w:val="32"/>
          <w:rtl/>
        </w:rPr>
        <w:t>أ</w:t>
      </w:r>
      <w:r w:rsidR="00817EF4" w:rsidRPr="00B649AA">
        <w:rPr>
          <w:rFonts w:ascii="Arial" w:eastAsia="Arial" w:hAnsi="Arial" w:cs="Traditional Arabic" w:hint="cs"/>
          <w:sz w:val="32"/>
          <w:szCs w:val="32"/>
          <w:rtl/>
        </w:rPr>
        <w:t xml:space="preserve">و القاضي الذي يقع في نطاق </w:t>
      </w:r>
      <w:r w:rsidR="008620FF" w:rsidRPr="00B649AA">
        <w:rPr>
          <w:rFonts w:ascii="Arial" w:eastAsia="Arial" w:hAnsi="Arial" w:cs="Traditional Arabic" w:hint="cs"/>
          <w:sz w:val="32"/>
          <w:szCs w:val="32"/>
          <w:rtl/>
        </w:rPr>
        <w:t xml:space="preserve">      </w:t>
      </w:r>
      <w:r w:rsidR="00817EF4" w:rsidRPr="00B649AA">
        <w:rPr>
          <w:rFonts w:ascii="Arial" w:eastAsia="Arial" w:hAnsi="Arial" w:cs="Traditional Arabic" w:hint="cs"/>
          <w:sz w:val="32"/>
          <w:szCs w:val="32"/>
          <w:rtl/>
        </w:rPr>
        <w:t xml:space="preserve">دائرته محل </w:t>
      </w:r>
      <w:r w:rsidR="00E53120" w:rsidRPr="00B649AA">
        <w:rPr>
          <w:rFonts w:ascii="Arial" w:eastAsia="Arial" w:hAnsi="Arial" w:cs="Traditional Arabic" w:hint="cs"/>
          <w:sz w:val="32"/>
          <w:szCs w:val="32"/>
          <w:rtl/>
        </w:rPr>
        <w:t>إ</w:t>
      </w:r>
      <w:r w:rsidR="00817EF4" w:rsidRPr="00B649AA">
        <w:rPr>
          <w:rFonts w:ascii="Arial" w:eastAsia="Arial" w:hAnsi="Arial" w:cs="Traditional Arabic" w:hint="cs"/>
          <w:sz w:val="32"/>
          <w:szCs w:val="32"/>
          <w:rtl/>
        </w:rPr>
        <w:t xml:space="preserve">قامة طالبي الزواج </w:t>
      </w:r>
      <w:r w:rsidR="00E53120" w:rsidRPr="00B649AA">
        <w:rPr>
          <w:rFonts w:ascii="Arial" w:eastAsia="Arial" w:hAnsi="Arial" w:cs="Traditional Arabic" w:hint="cs"/>
          <w:sz w:val="32"/>
          <w:szCs w:val="32"/>
          <w:rtl/>
        </w:rPr>
        <w:t>أ</w:t>
      </w:r>
      <w:r w:rsidR="00817EF4" w:rsidRPr="00B649AA">
        <w:rPr>
          <w:rFonts w:ascii="Arial" w:eastAsia="Arial" w:hAnsi="Arial" w:cs="Traditional Arabic" w:hint="cs"/>
          <w:sz w:val="32"/>
          <w:szCs w:val="32"/>
          <w:rtl/>
        </w:rPr>
        <w:t xml:space="preserve">و </w:t>
      </w:r>
      <w:r w:rsidR="00E53120" w:rsidRPr="00B649AA">
        <w:rPr>
          <w:rFonts w:ascii="Arial" w:eastAsia="Arial" w:hAnsi="Arial" w:cs="Traditional Arabic" w:hint="cs"/>
          <w:sz w:val="32"/>
          <w:szCs w:val="32"/>
          <w:rtl/>
        </w:rPr>
        <w:t>أ</w:t>
      </w:r>
      <w:r w:rsidR="00817EF4" w:rsidRPr="00B649AA">
        <w:rPr>
          <w:rFonts w:ascii="Arial" w:eastAsia="Arial" w:hAnsi="Arial" w:cs="Traditional Arabic" w:hint="cs"/>
          <w:sz w:val="32"/>
          <w:szCs w:val="32"/>
          <w:rtl/>
        </w:rPr>
        <w:t>حدهما "</w:t>
      </w:r>
      <w:r w:rsidR="00CF4218" w:rsidRPr="00B649AA">
        <w:rPr>
          <w:rFonts w:ascii="Arial" w:eastAsia="Arial" w:hAnsi="Arial" w:cs="Traditional Arabic" w:hint="cs"/>
          <w:sz w:val="32"/>
          <w:szCs w:val="32"/>
          <w:rtl/>
          <w:lang w:bidi="ar-DZ"/>
        </w:rPr>
        <w:t xml:space="preserve"> </w:t>
      </w:r>
      <w:r w:rsidR="00595E1C" w:rsidRPr="00B649AA">
        <w:rPr>
          <w:rStyle w:val="a9"/>
          <w:rFonts w:ascii="Arial" w:eastAsia="Arial" w:hAnsi="Arial" w:cs="Traditional Arabic"/>
          <w:sz w:val="32"/>
          <w:szCs w:val="32"/>
          <w:rtl/>
          <w:lang w:bidi="ar-DZ"/>
        </w:rPr>
        <w:footnoteReference w:id="39"/>
      </w:r>
      <w:r w:rsidR="00C27096" w:rsidRPr="00B649AA">
        <w:rPr>
          <w:rFonts w:ascii="Arial" w:eastAsia="Arial" w:hAnsi="Arial" w:cs="Traditional Arabic" w:hint="cs"/>
          <w:sz w:val="32"/>
          <w:szCs w:val="32"/>
          <w:rtl/>
          <w:lang w:bidi="ar-DZ"/>
        </w:rPr>
        <w:t>.</w:t>
      </w:r>
    </w:p>
    <w:p w:rsidR="001325A5" w:rsidRPr="00CB3F08" w:rsidRDefault="0001392E" w:rsidP="006E569C">
      <w:pPr>
        <w:spacing w:line="240" w:lineRule="auto"/>
        <w:ind w:left="129" w:right="142"/>
        <w:jc w:val="both"/>
        <w:rPr>
          <w:rFonts w:ascii="Arial" w:eastAsia="Arial" w:hAnsi="Arial" w:cs="Traditional Arabic"/>
          <w:sz w:val="32"/>
          <w:szCs w:val="32"/>
          <w:rtl/>
        </w:rPr>
      </w:pPr>
      <w:r w:rsidRPr="00B649AA">
        <w:rPr>
          <w:rFonts w:ascii="Arial" w:eastAsia="Arial" w:hAnsi="Arial" w:cs="Traditional Arabic" w:hint="cs"/>
          <w:sz w:val="32"/>
          <w:szCs w:val="32"/>
          <w:rtl/>
        </w:rPr>
        <w:t xml:space="preserve">     </w:t>
      </w:r>
      <w:r w:rsidR="00FD4236" w:rsidRPr="00B649AA">
        <w:rPr>
          <w:rFonts w:ascii="Arial" w:eastAsia="Arial" w:hAnsi="Arial" w:cs="Traditional Arabic" w:hint="cs"/>
          <w:sz w:val="32"/>
          <w:szCs w:val="32"/>
          <w:rtl/>
        </w:rPr>
        <w:t xml:space="preserve">كما </w:t>
      </w:r>
      <w:r w:rsidR="002B2B85" w:rsidRPr="00B649AA">
        <w:rPr>
          <w:rFonts w:ascii="Arial" w:eastAsia="Arial" w:hAnsi="Arial" w:cs="Traditional Arabic" w:hint="cs"/>
          <w:sz w:val="32"/>
          <w:szCs w:val="32"/>
          <w:rtl/>
        </w:rPr>
        <w:t>أ</w:t>
      </w:r>
      <w:r w:rsidR="00FD4236" w:rsidRPr="00B649AA">
        <w:rPr>
          <w:rFonts w:ascii="Arial" w:eastAsia="Arial" w:hAnsi="Arial" w:cs="Traditional Arabic" w:hint="cs"/>
          <w:sz w:val="32"/>
          <w:szCs w:val="32"/>
          <w:rtl/>
        </w:rPr>
        <w:t xml:space="preserve">ن على ضابط  الحالة المدنية الموثق </w:t>
      </w:r>
      <w:r w:rsidR="002B2B85" w:rsidRPr="00B649AA">
        <w:rPr>
          <w:rFonts w:ascii="Arial" w:eastAsia="Arial" w:hAnsi="Arial" w:cs="Traditional Arabic" w:hint="cs"/>
          <w:sz w:val="32"/>
          <w:szCs w:val="32"/>
          <w:rtl/>
        </w:rPr>
        <w:t>أ</w:t>
      </w:r>
      <w:r w:rsidR="00FD4236" w:rsidRPr="00B649AA">
        <w:rPr>
          <w:rFonts w:ascii="Arial" w:eastAsia="Arial" w:hAnsi="Arial" w:cs="Traditional Arabic" w:hint="cs"/>
          <w:sz w:val="32"/>
          <w:szCs w:val="32"/>
          <w:rtl/>
        </w:rPr>
        <w:t>ن يراعي الوثائق المطلوبة</w:t>
      </w:r>
      <w:r w:rsidR="00595E1C" w:rsidRPr="00B649AA">
        <w:rPr>
          <w:rStyle w:val="a9"/>
          <w:rFonts w:ascii="Arial" w:eastAsia="Arial" w:hAnsi="Arial" w:cs="Traditional Arabic"/>
          <w:sz w:val="32"/>
          <w:szCs w:val="32"/>
          <w:rtl/>
        </w:rPr>
        <w:footnoteReference w:id="40"/>
      </w:r>
      <w:r w:rsidR="00FD4236" w:rsidRPr="00B649AA">
        <w:rPr>
          <w:rFonts w:ascii="Arial" w:eastAsia="Arial" w:hAnsi="Arial" w:cs="Traditional Arabic" w:hint="cs"/>
          <w:sz w:val="32"/>
          <w:szCs w:val="32"/>
          <w:rtl/>
        </w:rPr>
        <w:t xml:space="preserve"> </w:t>
      </w:r>
      <w:r w:rsidR="00595E1C" w:rsidRPr="00B649AA">
        <w:rPr>
          <w:rFonts w:ascii="Arial" w:eastAsia="Arial" w:hAnsi="Arial" w:cs="Traditional Arabic" w:hint="cs"/>
          <w:sz w:val="32"/>
          <w:szCs w:val="32"/>
          <w:rtl/>
        </w:rPr>
        <w:t>،</w:t>
      </w:r>
      <w:r w:rsidR="00FD4236" w:rsidRPr="00B649AA">
        <w:rPr>
          <w:rFonts w:ascii="Arial" w:eastAsia="Arial" w:hAnsi="Arial" w:cs="Traditional Arabic" w:hint="cs"/>
          <w:sz w:val="32"/>
          <w:szCs w:val="32"/>
          <w:rtl/>
        </w:rPr>
        <w:t xml:space="preserve"> و</w:t>
      </w:r>
      <w:r w:rsidR="002B2B85" w:rsidRPr="00B649AA">
        <w:rPr>
          <w:rFonts w:ascii="Arial" w:eastAsia="Arial" w:hAnsi="Arial" w:cs="Traditional Arabic" w:hint="cs"/>
          <w:sz w:val="32"/>
          <w:szCs w:val="32"/>
          <w:rtl/>
        </w:rPr>
        <w:t>أ</w:t>
      </w:r>
      <w:r w:rsidR="00FD4236" w:rsidRPr="00B649AA">
        <w:rPr>
          <w:rFonts w:ascii="Arial" w:eastAsia="Arial" w:hAnsi="Arial" w:cs="Traditional Arabic" w:hint="cs"/>
          <w:sz w:val="32"/>
          <w:szCs w:val="32"/>
          <w:rtl/>
        </w:rPr>
        <w:t xml:space="preserve">ن يراعي كذلك توفر </w:t>
      </w:r>
      <w:r w:rsidR="000E436D" w:rsidRPr="00B649AA">
        <w:rPr>
          <w:rFonts w:ascii="Arial" w:eastAsia="Arial" w:hAnsi="Arial" w:cs="Traditional Arabic" w:hint="cs"/>
          <w:sz w:val="32"/>
          <w:szCs w:val="32"/>
          <w:rtl/>
        </w:rPr>
        <w:t>الرضي</w:t>
      </w:r>
      <w:r w:rsidR="00FD4236" w:rsidRPr="00B649AA">
        <w:rPr>
          <w:rFonts w:ascii="Arial" w:eastAsia="Arial" w:hAnsi="Arial" w:cs="Traditional Arabic" w:hint="cs"/>
          <w:sz w:val="32"/>
          <w:szCs w:val="32"/>
          <w:rtl/>
        </w:rPr>
        <w:t xml:space="preserve"> الصريح و الشفهي بين الزوجين </w:t>
      </w:r>
      <w:r w:rsidR="00C27096" w:rsidRPr="00B649AA">
        <w:rPr>
          <w:rFonts w:ascii="Arial" w:eastAsia="Arial" w:hAnsi="Arial" w:cs="Traditional Arabic" w:hint="cs"/>
          <w:sz w:val="32"/>
          <w:szCs w:val="32"/>
          <w:rtl/>
        </w:rPr>
        <w:t>،</w:t>
      </w:r>
      <w:r w:rsidR="00FD4236" w:rsidRPr="00B649AA">
        <w:rPr>
          <w:rFonts w:ascii="Arial" w:eastAsia="Arial" w:hAnsi="Arial" w:cs="Traditional Arabic" w:hint="cs"/>
          <w:sz w:val="32"/>
          <w:szCs w:val="32"/>
          <w:rtl/>
        </w:rPr>
        <w:t xml:space="preserve">و حضور شاهدين وولي الزوجة </w:t>
      </w:r>
      <w:r w:rsidR="00595E1C" w:rsidRPr="00B649AA">
        <w:rPr>
          <w:rFonts w:ascii="Arial" w:eastAsia="Arial" w:hAnsi="Arial" w:cs="Traditional Arabic" w:hint="cs"/>
          <w:sz w:val="32"/>
          <w:szCs w:val="32"/>
          <w:rtl/>
        </w:rPr>
        <w:t>،</w:t>
      </w:r>
      <w:r w:rsidR="00C27096" w:rsidRPr="00B649AA">
        <w:rPr>
          <w:rFonts w:ascii="Arial" w:eastAsia="Arial" w:hAnsi="Arial" w:cs="Traditional Arabic" w:hint="cs"/>
          <w:sz w:val="32"/>
          <w:szCs w:val="32"/>
          <w:rtl/>
        </w:rPr>
        <w:t xml:space="preserve"> و توفر الصداق ،</w:t>
      </w:r>
      <w:r w:rsidR="00FD4236" w:rsidRPr="00B649AA">
        <w:rPr>
          <w:rFonts w:ascii="Arial" w:eastAsia="Arial" w:hAnsi="Arial" w:cs="Traditional Arabic" w:hint="cs"/>
          <w:sz w:val="32"/>
          <w:szCs w:val="32"/>
          <w:rtl/>
        </w:rPr>
        <w:t xml:space="preserve"> وذلك كله قبل  </w:t>
      </w:r>
      <w:r w:rsidR="002B2B85" w:rsidRPr="00B649AA">
        <w:rPr>
          <w:rFonts w:ascii="Arial" w:eastAsia="Arial" w:hAnsi="Arial" w:cs="Traditional Arabic" w:hint="cs"/>
          <w:sz w:val="32"/>
          <w:szCs w:val="32"/>
          <w:rtl/>
        </w:rPr>
        <w:t>أ</w:t>
      </w:r>
      <w:r w:rsidR="00FD4236" w:rsidRPr="00B649AA">
        <w:rPr>
          <w:rFonts w:ascii="Arial" w:eastAsia="Arial" w:hAnsi="Arial" w:cs="Traditional Arabic" w:hint="cs"/>
          <w:sz w:val="32"/>
          <w:szCs w:val="32"/>
          <w:rtl/>
        </w:rPr>
        <w:t xml:space="preserve">ن </w:t>
      </w:r>
      <w:r w:rsidR="006E569C">
        <w:rPr>
          <w:rFonts w:ascii="Arial" w:eastAsia="Arial" w:hAnsi="Arial" w:cs="Traditional Arabic" w:hint="cs"/>
          <w:sz w:val="32"/>
          <w:szCs w:val="32"/>
          <w:rtl/>
        </w:rPr>
        <w:t>يباش</w:t>
      </w:r>
      <w:r w:rsidR="00FD4236" w:rsidRPr="00B649AA">
        <w:rPr>
          <w:rFonts w:ascii="Arial" w:eastAsia="Arial" w:hAnsi="Arial" w:cs="Traditional Arabic" w:hint="cs"/>
          <w:sz w:val="32"/>
          <w:szCs w:val="32"/>
          <w:rtl/>
        </w:rPr>
        <w:t xml:space="preserve">ر عملية </w:t>
      </w:r>
      <w:r w:rsidR="00C8492E" w:rsidRPr="00B649AA">
        <w:rPr>
          <w:rFonts w:ascii="Arial" w:eastAsia="Arial" w:hAnsi="Arial" w:cs="Traditional Arabic" w:hint="cs"/>
          <w:sz w:val="32"/>
          <w:szCs w:val="32"/>
          <w:rtl/>
        </w:rPr>
        <w:t>تحرير العقد و التسجيل و هذا ما أ</w:t>
      </w:r>
      <w:r w:rsidR="00FD4236" w:rsidRPr="00B649AA">
        <w:rPr>
          <w:rFonts w:ascii="Arial" w:eastAsia="Arial" w:hAnsi="Arial" w:cs="Traditional Arabic" w:hint="cs"/>
          <w:sz w:val="32"/>
          <w:szCs w:val="32"/>
          <w:rtl/>
        </w:rPr>
        <w:t>كده المشرع في قانون ا</w:t>
      </w:r>
      <w:r w:rsidR="00C8492E" w:rsidRPr="00B649AA">
        <w:rPr>
          <w:rFonts w:ascii="Arial" w:eastAsia="Arial" w:hAnsi="Arial" w:cs="Traditional Arabic" w:hint="cs"/>
          <w:sz w:val="32"/>
          <w:szCs w:val="32"/>
          <w:rtl/>
        </w:rPr>
        <w:t>لأ</w:t>
      </w:r>
      <w:r w:rsidR="00FD4236" w:rsidRPr="00B649AA">
        <w:rPr>
          <w:rFonts w:ascii="Arial" w:eastAsia="Arial" w:hAnsi="Arial" w:cs="Traditional Arabic" w:hint="cs"/>
          <w:sz w:val="32"/>
          <w:szCs w:val="32"/>
          <w:rtl/>
        </w:rPr>
        <w:t xml:space="preserve">سرة الجزائري في مادته </w:t>
      </w:r>
      <w:r w:rsidR="00FD4236" w:rsidRPr="00B649AA">
        <w:rPr>
          <w:rFonts w:ascii="Arial" w:eastAsia="Arial" w:hAnsi="Arial" w:cs="Traditional Arabic"/>
          <w:lang w:val="fr-FR"/>
        </w:rPr>
        <w:t>21</w:t>
      </w:r>
      <w:r w:rsidR="00FD4236" w:rsidRPr="00B649AA">
        <w:rPr>
          <w:rFonts w:ascii="Arial" w:eastAsia="Arial" w:hAnsi="Arial" w:cs="Traditional Arabic" w:hint="cs"/>
          <w:sz w:val="32"/>
          <w:szCs w:val="32"/>
          <w:rtl/>
          <w:lang w:val="fr-FR" w:bidi="ar-DZ"/>
        </w:rPr>
        <w:t xml:space="preserve"> " تطبق </w:t>
      </w:r>
      <w:r w:rsidR="00C8492E" w:rsidRPr="00B649AA">
        <w:rPr>
          <w:rFonts w:ascii="Arial" w:eastAsia="Arial" w:hAnsi="Arial" w:cs="Traditional Arabic" w:hint="cs"/>
          <w:sz w:val="32"/>
          <w:szCs w:val="32"/>
          <w:rtl/>
          <w:lang w:val="fr-FR" w:bidi="ar-DZ"/>
        </w:rPr>
        <w:t>أ</w:t>
      </w:r>
      <w:r w:rsidR="00FD4236" w:rsidRPr="00B649AA">
        <w:rPr>
          <w:rFonts w:ascii="Arial" w:eastAsia="Arial" w:hAnsi="Arial" w:cs="Traditional Arabic" w:hint="cs"/>
          <w:sz w:val="32"/>
          <w:szCs w:val="32"/>
          <w:rtl/>
          <w:lang w:val="fr-FR" w:bidi="ar-DZ"/>
        </w:rPr>
        <w:t xml:space="preserve">حكام قانون الحالة المدنية من </w:t>
      </w:r>
      <w:r w:rsidR="00C8492E" w:rsidRPr="00B649AA">
        <w:rPr>
          <w:rFonts w:ascii="Arial" w:eastAsia="Arial" w:hAnsi="Arial" w:cs="Traditional Arabic" w:hint="cs"/>
          <w:sz w:val="32"/>
          <w:szCs w:val="32"/>
          <w:rtl/>
          <w:lang w:val="fr-FR" w:bidi="ar-DZ"/>
        </w:rPr>
        <w:t>إ</w:t>
      </w:r>
      <w:r w:rsidR="00FD4236" w:rsidRPr="00B649AA">
        <w:rPr>
          <w:rFonts w:ascii="Arial" w:eastAsia="Arial" w:hAnsi="Arial" w:cs="Traditional Arabic" w:hint="cs"/>
          <w:sz w:val="32"/>
          <w:szCs w:val="32"/>
          <w:rtl/>
          <w:lang w:val="fr-FR" w:bidi="ar-DZ"/>
        </w:rPr>
        <w:t xml:space="preserve">جراءات تسجيل عقد الزواج </w:t>
      </w:r>
      <w:r w:rsidR="00004103">
        <w:rPr>
          <w:rFonts w:ascii="Arial" w:eastAsia="Arial" w:hAnsi="Arial" w:cs="Traditional Arabic" w:hint="cs"/>
          <w:sz w:val="32"/>
          <w:szCs w:val="32"/>
          <w:rtl/>
          <w:lang w:val="fr-FR" w:bidi="ar-DZ"/>
        </w:rPr>
        <w:t>"</w:t>
      </w:r>
      <w:r w:rsidR="003864DE" w:rsidRPr="00B649AA">
        <w:rPr>
          <w:rFonts w:ascii="Arial" w:eastAsia="Arial" w:hAnsi="Arial" w:cs="Traditional Arabic" w:hint="cs"/>
          <w:sz w:val="32"/>
          <w:szCs w:val="32"/>
          <w:rtl/>
          <w:lang w:val="fr-FR" w:bidi="ar-DZ"/>
        </w:rPr>
        <w:t>.</w:t>
      </w:r>
    </w:p>
    <w:p w:rsidR="00066124" w:rsidRPr="00CB3F08" w:rsidRDefault="000A4117" w:rsidP="00CB3F08">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2E284D" w:rsidRPr="00B649AA">
        <w:rPr>
          <w:rFonts w:ascii="Arial" w:eastAsia="Arial" w:hAnsi="Arial" w:cs="Traditional Arabic" w:hint="cs"/>
          <w:sz w:val="32"/>
          <w:szCs w:val="32"/>
          <w:rtl/>
          <w:lang w:val="fr-FR" w:bidi="ar-DZ"/>
        </w:rPr>
        <w:t xml:space="preserve">" ويظهر من خلال ما سبق </w:t>
      </w:r>
      <w:r w:rsidR="00C8492E" w:rsidRPr="00B649AA">
        <w:rPr>
          <w:rFonts w:ascii="Arial" w:eastAsia="Arial" w:hAnsi="Arial" w:cs="Traditional Arabic" w:hint="cs"/>
          <w:sz w:val="32"/>
          <w:szCs w:val="32"/>
          <w:rtl/>
          <w:lang w:val="fr-FR" w:bidi="ar-DZ"/>
        </w:rPr>
        <w:t>أ</w:t>
      </w:r>
      <w:r w:rsidR="002E284D" w:rsidRPr="00B649AA">
        <w:rPr>
          <w:rFonts w:ascii="Arial" w:eastAsia="Arial" w:hAnsi="Arial" w:cs="Traditional Arabic" w:hint="cs"/>
          <w:sz w:val="32"/>
          <w:szCs w:val="32"/>
          <w:rtl/>
          <w:lang w:val="fr-FR" w:bidi="ar-DZ"/>
        </w:rPr>
        <w:t xml:space="preserve">ن </w:t>
      </w:r>
      <w:r w:rsidR="00C8492E" w:rsidRPr="00B649AA">
        <w:rPr>
          <w:rFonts w:ascii="Arial" w:eastAsia="Arial" w:hAnsi="Arial" w:cs="Traditional Arabic" w:hint="cs"/>
          <w:sz w:val="32"/>
          <w:szCs w:val="32"/>
          <w:rtl/>
          <w:lang w:val="fr-FR" w:bidi="ar-DZ"/>
        </w:rPr>
        <w:t>إ</w:t>
      </w:r>
      <w:r w:rsidR="002E284D" w:rsidRPr="00B649AA">
        <w:rPr>
          <w:rFonts w:ascii="Arial" w:eastAsia="Arial" w:hAnsi="Arial" w:cs="Traditional Arabic" w:hint="cs"/>
          <w:sz w:val="32"/>
          <w:szCs w:val="32"/>
          <w:rtl/>
          <w:lang w:val="fr-FR" w:bidi="ar-DZ"/>
        </w:rPr>
        <w:t>جراءات تحرير عقد الزواج متناثرة ا</w:t>
      </w:r>
      <w:r w:rsidR="00C8492E" w:rsidRPr="00B649AA">
        <w:rPr>
          <w:rFonts w:ascii="Arial" w:eastAsia="Arial" w:hAnsi="Arial" w:cs="Traditional Arabic" w:hint="cs"/>
          <w:sz w:val="32"/>
          <w:szCs w:val="32"/>
          <w:rtl/>
          <w:lang w:val="fr-FR" w:bidi="ar-DZ"/>
        </w:rPr>
        <w:t>لأ</w:t>
      </w:r>
      <w:r w:rsidR="001325A5">
        <w:rPr>
          <w:rFonts w:ascii="Arial" w:eastAsia="Arial" w:hAnsi="Arial" w:cs="Traditional Arabic" w:hint="cs"/>
          <w:sz w:val="32"/>
          <w:szCs w:val="32"/>
          <w:rtl/>
          <w:lang w:val="fr-FR" w:bidi="ar-DZ"/>
        </w:rPr>
        <w:t>ح</w:t>
      </w:r>
      <w:r w:rsidR="002E284D" w:rsidRPr="00B649AA">
        <w:rPr>
          <w:rFonts w:ascii="Arial" w:eastAsia="Arial" w:hAnsi="Arial" w:cs="Traditional Arabic" w:hint="cs"/>
          <w:sz w:val="32"/>
          <w:szCs w:val="32"/>
          <w:rtl/>
          <w:lang w:val="fr-FR" w:bidi="ar-DZ"/>
        </w:rPr>
        <w:t>كام من ناحية</w:t>
      </w:r>
      <w:r w:rsidR="00C8492E" w:rsidRPr="00B649AA">
        <w:rPr>
          <w:rFonts w:ascii="Arial" w:eastAsia="Arial" w:hAnsi="Arial" w:cs="Traditional Arabic" w:hint="cs"/>
          <w:sz w:val="32"/>
          <w:szCs w:val="32"/>
          <w:rtl/>
          <w:lang w:val="fr-FR" w:bidi="ar-DZ"/>
        </w:rPr>
        <w:t xml:space="preserve"> ،</w:t>
      </w:r>
      <w:r w:rsidR="002E284D" w:rsidRPr="00B649AA">
        <w:rPr>
          <w:rFonts w:ascii="Arial" w:eastAsia="Arial" w:hAnsi="Arial" w:cs="Traditional Arabic" w:hint="cs"/>
          <w:sz w:val="32"/>
          <w:szCs w:val="32"/>
          <w:rtl/>
          <w:lang w:val="fr-FR" w:bidi="ar-DZ"/>
        </w:rPr>
        <w:t xml:space="preserve"> و موزعة مواردها بين قانوني ا</w:t>
      </w:r>
      <w:r w:rsidR="00C8492E" w:rsidRPr="00B649AA">
        <w:rPr>
          <w:rFonts w:ascii="Arial" w:eastAsia="Arial" w:hAnsi="Arial" w:cs="Traditional Arabic" w:hint="cs"/>
          <w:sz w:val="32"/>
          <w:szCs w:val="32"/>
          <w:rtl/>
          <w:lang w:val="fr-FR" w:bidi="ar-DZ"/>
        </w:rPr>
        <w:t>لأ</w:t>
      </w:r>
      <w:r w:rsidR="002E284D" w:rsidRPr="00B649AA">
        <w:rPr>
          <w:rFonts w:ascii="Arial" w:eastAsia="Arial" w:hAnsi="Arial" w:cs="Traditional Arabic" w:hint="cs"/>
          <w:sz w:val="32"/>
          <w:szCs w:val="32"/>
          <w:rtl/>
          <w:lang w:val="fr-FR" w:bidi="ar-DZ"/>
        </w:rPr>
        <w:t xml:space="preserve">سرة و الحالة المدينة من </w:t>
      </w:r>
      <w:r w:rsidR="00C8492E" w:rsidRPr="00B649AA">
        <w:rPr>
          <w:rFonts w:ascii="Arial" w:eastAsia="Arial" w:hAnsi="Arial" w:cs="Traditional Arabic" w:hint="cs"/>
          <w:sz w:val="32"/>
          <w:szCs w:val="32"/>
          <w:rtl/>
          <w:lang w:val="fr-FR" w:bidi="ar-DZ"/>
        </w:rPr>
        <w:t>ناحية</w:t>
      </w:r>
      <w:r w:rsidR="002E284D" w:rsidRPr="00B649AA">
        <w:rPr>
          <w:rFonts w:ascii="Arial" w:eastAsia="Arial" w:hAnsi="Arial" w:cs="Traditional Arabic" w:hint="cs"/>
          <w:sz w:val="32"/>
          <w:szCs w:val="32"/>
          <w:rtl/>
          <w:lang w:val="fr-FR" w:bidi="ar-DZ"/>
        </w:rPr>
        <w:t xml:space="preserve"> </w:t>
      </w:r>
      <w:r w:rsidR="009E2D2C" w:rsidRPr="00B649AA">
        <w:rPr>
          <w:rFonts w:ascii="Arial" w:eastAsia="Arial" w:hAnsi="Arial" w:cs="Traditional Arabic" w:hint="cs"/>
          <w:sz w:val="32"/>
          <w:szCs w:val="32"/>
          <w:rtl/>
          <w:lang w:val="fr-FR" w:bidi="ar-DZ"/>
        </w:rPr>
        <w:t>أ</w:t>
      </w:r>
      <w:r w:rsidR="002E284D" w:rsidRPr="00B649AA">
        <w:rPr>
          <w:rFonts w:ascii="Arial" w:eastAsia="Arial" w:hAnsi="Arial" w:cs="Traditional Arabic" w:hint="cs"/>
          <w:sz w:val="32"/>
          <w:szCs w:val="32"/>
          <w:rtl/>
          <w:lang w:val="fr-FR" w:bidi="ar-DZ"/>
        </w:rPr>
        <w:t>خرى</w:t>
      </w:r>
      <w:r w:rsidR="00C27096" w:rsidRPr="00B649AA">
        <w:rPr>
          <w:rFonts w:ascii="Arial" w:eastAsia="Arial" w:hAnsi="Arial" w:cs="Traditional Arabic" w:hint="cs"/>
          <w:sz w:val="32"/>
          <w:szCs w:val="32"/>
          <w:rtl/>
          <w:lang w:val="fr-FR" w:bidi="ar-DZ"/>
        </w:rPr>
        <w:t xml:space="preserve"> ، </w:t>
      </w:r>
      <w:r w:rsidR="002E284D" w:rsidRPr="00B649AA">
        <w:rPr>
          <w:rFonts w:ascii="Arial" w:eastAsia="Arial" w:hAnsi="Arial" w:cs="Traditional Arabic" w:hint="cs"/>
          <w:sz w:val="32"/>
          <w:szCs w:val="32"/>
          <w:rtl/>
          <w:lang w:val="fr-FR" w:bidi="ar-DZ"/>
        </w:rPr>
        <w:t xml:space="preserve">وكان الأليق </w:t>
      </w:r>
      <w:r w:rsidR="009E2D2C" w:rsidRPr="00B649AA">
        <w:rPr>
          <w:rFonts w:ascii="Arial" w:eastAsia="Arial" w:hAnsi="Arial" w:cs="Traditional Arabic" w:hint="cs"/>
          <w:sz w:val="32"/>
          <w:szCs w:val="32"/>
          <w:rtl/>
          <w:lang w:val="fr-FR" w:bidi="ar-DZ"/>
        </w:rPr>
        <w:t>أ</w:t>
      </w:r>
      <w:r w:rsidR="002E284D" w:rsidRPr="00B649AA">
        <w:rPr>
          <w:rFonts w:ascii="Arial" w:eastAsia="Arial" w:hAnsi="Arial" w:cs="Traditional Arabic" w:hint="cs"/>
          <w:sz w:val="32"/>
          <w:szCs w:val="32"/>
          <w:rtl/>
          <w:lang w:val="fr-FR" w:bidi="ar-DZ"/>
        </w:rPr>
        <w:t xml:space="preserve">ن توضع كلها تحت عنوان واحد وضمن قانون واحد </w:t>
      </w:r>
      <w:r w:rsidR="00C27096" w:rsidRPr="00B649AA">
        <w:rPr>
          <w:rFonts w:ascii="Arial" w:eastAsia="Arial" w:hAnsi="Arial" w:cs="Traditional Arabic" w:hint="cs"/>
          <w:sz w:val="32"/>
          <w:szCs w:val="32"/>
          <w:rtl/>
          <w:lang w:val="fr-FR" w:bidi="ar-DZ"/>
        </w:rPr>
        <w:t>،</w:t>
      </w:r>
      <w:r w:rsidR="002E284D" w:rsidRPr="00B649AA">
        <w:rPr>
          <w:rFonts w:ascii="Arial" w:eastAsia="Arial" w:hAnsi="Arial" w:cs="Traditional Arabic" w:hint="cs"/>
          <w:sz w:val="32"/>
          <w:szCs w:val="32"/>
          <w:rtl/>
          <w:lang w:val="fr-FR" w:bidi="ar-DZ"/>
        </w:rPr>
        <w:t xml:space="preserve"> وليكن قانون </w:t>
      </w:r>
      <w:r w:rsidR="000E436D" w:rsidRPr="00B649AA">
        <w:rPr>
          <w:rFonts w:ascii="Arial" w:eastAsia="Arial" w:hAnsi="Arial" w:cs="Traditional Arabic" w:hint="cs"/>
          <w:sz w:val="32"/>
          <w:szCs w:val="32"/>
          <w:rtl/>
          <w:lang w:val="fr-FR" w:bidi="ar-DZ"/>
        </w:rPr>
        <w:t>الأسرة</w:t>
      </w:r>
      <w:r w:rsidR="002E284D" w:rsidRPr="00B649AA">
        <w:rPr>
          <w:rFonts w:ascii="Arial" w:eastAsia="Arial" w:hAnsi="Arial" w:cs="Traditional Arabic" w:hint="cs"/>
          <w:sz w:val="32"/>
          <w:szCs w:val="32"/>
          <w:rtl/>
          <w:lang w:val="fr-FR" w:bidi="ar-DZ"/>
        </w:rPr>
        <w:t xml:space="preserve"> حتى يسهل على من يهمه ا</w:t>
      </w:r>
      <w:r w:rsidR="009E2D2C" w:rsidRPr="00B649AA">
        <w:rPr>
          <w:rFonts w:ascii="Arial" w:eastAsia="Arial" w:hAnsi="Arial" w:cs="Traditional Arabic" w:hint="cs"/>
          <w:sz w:val="32"/>
          <w:szCs w:val="32"/>
          <w:rtl/>
          <w:lang w:val="fr-FR" w:bidi="ar-DZ"/>
        </w:rPr>
        <w:t>لأ</w:t>
      </w:r>
      <w:r w:rsidR="002E284D" w:rsidRPr="00B649AA">
        <w:rPr>
          <w:rFonts w:ascii="Arial" w:eastAsia="Arial" w:hAnsi="Arial" w:cs="Traditional Arabic" w:hint="cs"/>
          <w:sz w:val="32"/>
          <w:szCs w:val="32"/>
          <w:rtl/>
          <w:lang w:val="fr-FR" w:bidi="ar-DZ"/>
        </w:rPr>
        <w:t>مر</w:t>
      </w:r>
      <w:r w:rsidR="000E436D">
        <w:rPr>
          <w:rFonts w:ascii="Arial" w:eastAsia="Arial" w:hAnsi="Arial" w:cs="Traditional Arabic" w:hint="cs"/>
          <w:sz w:val="32"/>
          <w:szCs w:val="32"/>
          <w:rtl/>
          <w:lang w:val="fr-FR" w:bidi="ar-DZ"/>
        </w:rPr>
        <w:t xml:space="preserve"> </w:t>
      </w:r>
      <w:r w:rsidR="000E436D" w:rsidRPr="00B649AA">
        <w:rPr>
          <w:rFonts w:ascii="Arial" w:eastAsia="Arial" w:hAnsi="Arial" w:cs="Traditional Arabic" w:hint="cs"/>
          <w:sz w:val="32"/>
          <w:szCs w:val="32"/>
          <w:rtl/>
          <w:lang w:val="fr-FR" w:bidi="ar-DZ"/>
        </w:rPr>
        <w:t>الاستفادة</w:t>
      </w:r>
      <w:r w:rsidR="002E284D" w:rsidRPr="00B649AA">
        <w:rPr>
          <w:rFonts w:ascii="Arial" w:eastAsia="Arial" w:hAnsi="Arial" w:cs="Traditional Arabic" w:hint="cs"/>
          <w:sz w:val="32"/>
          <w:szCs w:val="32"/>
          <w:rtl/>
          <w:lang w:val="fr-FR" w:bidi="ar-DZ"/>
        </w:rPr>
        <w:t xml:space="preserve"> منها " </w:t>
      </w:r>
      <w:r w:rsidR="00EB07AF" w:rsidRPr="00B649AA">
        <w:rPr>
          <w:rStyle w:val="a9"/>
          <w:rFonts w:ascii="Arial" w:eastAsia="Arial" w:hAnsi="Arial" w:cs="Traditional Arabic"/>
          <w:sz w:val="32"/>
          <w:szCs w:val="32"/>
          <w:rtl/>
          <w:lang w:val="fr-FR" w:bidi="ar-DZ"/>
        </w:rPr>
        <w:footnoteReference w:id="41"/>
      </w:r>
      <w:r w:rsidR="00EB40BA" w:rsidRPr="00B649AA">
        <w:rPr>
          <w:rFonts w:ascii="Arial" w:eastAsia="Arial" w:hAnsi="Arial" w:cs="Traditional Arabic" w:hint="cs"/>
          <w:sz w:val="32"/>
          <w:szCs w:val="32"/>
          <w:rtl/>
          <w:lang w:val="fr-FR" w:bidi="ar-DZ"/>
        </w:rPr>
        <w:t>.</w:t>
      </w:r>
    </w:p>
    <w:p w:rsidR="0034617F" w:rsidRPr="00B649AA" w:rsidRDefault="0001392E" w:rsidP="00A15F18">
      <w:pPr>
        <w:spacing w:line="240" w:lineRule="auto"/>
        <w:ind w:left="129" w:right="142"/>
        <w:jc w:val="both"/>
        <w:rPr>
          <w:rFonts w:ascii="Arial" w:eastAsia="Arial" w:hAnsi="Arial" w:cs="Traditional Arabic"/>
          <w:b/>
          <w:bCs/>
          <w:sz w:val="32"/>
          <w:szCs w:val="32"/>
          <w:rtl/>
          <w:lang w:val="fr-FR" w:bidi="ar-DZ"/>
        </w:rPr>
      </w:pPr>
      <w:r w:rsidRPr="00B649AA">
        <w:rPr>
          <w:rFonts w:ascii="Arial" w:eastAsia="Arial" w:hAnsi="Arial" w:cs="Traditional Arabic" w:hint="cs"/>
          <w:b/>
          <w:bCs/>
          <w:sz w:val="32"/>
          <w:szCs w:val="32"/>
          <w:rtl/>
          <w:lang w:val="fr-FR" w:bidi="ar-DZ"/>
        </w:rPr>
        <w:t xml:space="preserve"> </w:t>
      </w:r>
      <w:r w:rsidR="00A550C5" w:rsidRPr="00B649AA">
        <w:rPr>
          <w:rFonts w:ascii="Arial" w:eastAsia="Arial" w:hAnsi="Arial" w:cs="Traditional Arabic" w:hint="cs"/>
          <w:b/>
          <w:bCs/>
          <w:sz w:val="32"/>
          <w:szCs w:val="32"/>
          <w:rtl/>
          <w:lang w:val="fr-FR" w:bidi="ar-DZ"/>
        </w:rPr>
        <w:t>المطلب</w:t>
      </w:r>
      <w:r w:rsidR="002A21A1" w:rsidRPr="00B649AA">
        <w:rPr>
          <w:rFonts w:ascii="Arial" w:eastAsia="Arial" w:hAnsi="Arial" w:cs="Traditional Arabic" w:hint="cs"/>
          <w:b/>
          <w:bCs/>
          <w:sz w:val="32"/>
          <w:szCs w:val="32"/>
          <w:rtl/>
          <w:lang w:val="fr-FR" w:bidi="ar-DZ"/>
        </w:rPr>
        <w:t xml:space="preserve"> ال</w:t>
      </w:r>
      <w:r w:rsidR="00DF5BBA" w:rsidRPr="00B649AA">
        <w:rPr>
          <w:rFonts w:ascii="Arial" w:eastAsia="Arial" w:hAnsi="Arial" w:cs="Traditional Arabic" w:hint="cs"/>
          <w:b/>
          <w:bCs/>
          <w:sz w:val="32"/>
          <w:szCs w:val="32"/>
          <w:rtl/>
          <w:lang w:val="fr-FR" w:bidi="ar-DZ"/>
        </w:rPr>
        <w:t xml:space="preserve">ثاني : </w:t>
      </w:r>
      <w:r w:rsidR="00A15F18" w:rsidRPr="00B649AA">
        <w:rPr>
          <w:rFonts w:ascii="Arial" w:eastAsia="Arial" w:hAnsi="Arial" w:cs="Traditional Arabic" w:hint="cs"/>
          <w:b/>
          <w:bCs/>
          <w:sz w:val="32"/>
          <w:szCs w:val="32"/>
          <w:rtl/>
          <w:lang w:val="fr-FR" w:bidi="ar-DZ"/>
        </w:rPr>
        <w:t>أ</w:t>
      </w:r>
      <w:r w:rsidR="000773C8" w:rsidRPr="00B649AA">
        <w:rPr>
          <w:rFonts w:ascii="Arial" w:eastAsia="Arial" w:hAnsi="Arial" w:cs="Traditional Arabic" w:hint="cs"/>
          <w:b/>
          <w:bCs/>
          <w:sz w:val="32"/>
          <w:szCs w:val="32"/>
          <w:rtl/>
          <w:lang w:val="fr-FR" w:bidi="ar-DZ"/>
        </w:rPr>
        <w:t>همية الرابطة الزوجية وحمايتها</w:t>
      </w:r>
      <w:r w:rsidR="00A550C5" w:rsidRPr="00B649AA">
        <w:rPr>
          <w:rFonts w:asciiTheme="majorHAnsi" w:eastAsiaTheme="majorEastAsia" w:hAnsiTheme="majorHAnsi" w:cs="Traditional Arabic" w:hint="cs"/>
          <w:b/>
          <w:bCs/>
          <w:sz w:val="32"/>
          <w:szCs w:val="32"/>
          <w:rtl/>
          <w:lang w:bidi="ar-DZ"/>
        </w:rPr>
        <w:t xml:space="preserve"> في الفقه الإسلامي و القانون الجزائري</w:t>
      </w:r>
      <w:r w:rsidR="00230DCD" w:rsidRPr="00B649AA">
        <w:rPr>
          <w:rFonts w:ascii="Arial" w:eastAsia="Arial" w:hAnsi="Arial" w:cs="Traditional Arabic" w:hint="cs"/>
          <w:b/>
          <w:bCs/>
          <w:sz w:val="32"/>
          <w:szCs w:val="32"/>
          <w:rtl/>
          <w:lang w:val="fr-FR" w:bidi="ar-DZ"/>
        </w:rPr>
        <w:t>:</w:t>
      </w:r>
    </w:p>
    <w:p w:rsidR="00692C2B" w:rsidRPr="00B649AA" w:rsidRDefault="0001392E" w:rsidP="006E569C">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692C2B" w:rsidRPr="00B649AA">
        <w:rPr>
          <w:rFonts w:ascii="Arial" w:eastAsia="Arial" w:hAnsi="Arial" w:cs="Traditional Arabic" w:hint="cs"/>
          <w:sz w:val="32"/>
          <w:szCs w:val="32"/>
          <w:rtl/>
          <w:lang w:val="fr-FR" w:bidi="ar-DZ"/>
        </w:rPr>
        <w:t>من خلال هذا الم</w:t>
      </w:r>
      <w:r w:rsidR="00CB3F08">
        <w:rPr>
          <w:rFonts w:ascii="Arial" w:eastAsia="Arial" w:hAnsi="Arial" w:cs="Traditional Arabic" w:hint="cs"/>
          <w:sz w:val="32"/>
          <w:szCs w:val="32"/>
          <w:rtl/>
          <w:lang w:val="fr-FR" w:bidi="ar-DZ"/>
        </w:rPr>
        <w:t>طلب</w:t>
      </w:r>
      <w:r w:rsidR="00692C2B" w:rsidRPr="00B649AA">
        <w:rPr>
          <w:rFonts w:ascii="Arial" w:eastAsia="Arial" w:hAnsi="Arial" w:cs="Traditional Arabic" w:hint="cs"/>
          <w:sz w:val="32"/>
          <w:szCs w:val="32"/>
          <w:rtl/>
          <w:lang w:val="fr-FR" w:bidi="ar-DZ"/>
        </w:rPr>
        <w:t xml:space="preserve"> لابد من توضيح الرعاية الخاصة التي </w:t>
      </w:r>
      <w:r w:rsidR="009E2D2C" w:rsidRPr="00B649AA">
        <w:rPr>
          <w:rFonts w:ascii="Arial" w:eastAsia="Arial" w:hAnsi="Arial" w:cs="Traditional Arabic" w:hint="cs"/>
          <w:sz w:val="32"/>
          <w:szCs w:val="32"/>
          <w:rtl/>
          <w:lang w:val="fr-FR" w:bidi="ar-DZ"/>
        </w:rPr>
        <w:t>أ</w:t>
      </w:r>
      <w:r w:rsidR="00692C2B" w:rsidRPr="00B649AA">
        <w:rPr>
          <w:rFonts w:ascii="Arial" w:eastAsia="Arial" w:hAnsi="Arial" w:cs="Traditional Arabic" w:hint="cs"/>
          <w:sz w:val="32"/>
          <w:szCs w:val="32"/>
          <w:rtl/>
          <w:lang w:val="fr-FR" w:bidi="ar-DZ"/>
        </w:rPr>
        <w:t xml:space="preserve">ولاها كلا من التشريعين الإلهي و الوضعي </w:t>
      </w:r>
      <w:r w:rsidR="00C27096" w:rsidRPr="00B649AA">
        <w:rPr>
          <w:rFonts w:ascii="Arial" w:eastAsia="Arial" w:hAnsi="Arial" w:cs="Traditional Arabic" w:hint="cs"/>
          <w:sz w:val="32"/>
          <w:szCs w:val="32"/>
          <w:rtl/>
          <w:lang w:val="fr-FR" w:bidi="ar-DZ"/>
        </w:rPr>
        <w:t>،</w:t>
      </w:r>
      <w:r w:rsidR="00692C2B" w:rsidRPr="00B649AA">
        <w:rPr>
          <w:rFonts w:ascii="Arial" w:eastAsia="Arial" w:hAnsi="Arial" w:cs="Traditional Arabic" w:hint="cs"/>
          <w:sz w:val="32"/>
          <w:szCs w:val="32"/>
          <w:rtl/>
          <w:lang w:val="fr-FR" w:bidi="ar-DZ"/>
        </w:rPr>
        <w:t xml:space="preserve">و </w:t>
      </w:r>
      <w:r w:rsidR="000761CD" w:rsidRPr="00B649AA">
        <w:rPr>
          <w:rFonts w:ascii="Arial" w:eastAsia="Arial" w:hAnsi="Arial" w:cs="Traditional Arabic" w:hint="cs"/>
          <w:sz w:val="32"/>
          <w:szCs w:val="32"/>
          <w:rtl/>
          <w:lang w:val="fr-FR" w:bidi="ar-DZ"/>
        </w:rPr>
        <w:t xml:space="preserve">كذا حماية هذه الرابطة  </w:t>
      </w:r>
      <w:r w:rsidR="00C27096" w:rsidRPr="00B649AA">
        <w:rPr>
          <w:rFonts w:ascii="Arial" w:eastAsia="Arial" w:hAnsi="Arial" w:cs="Traditional Arabic" w:hint="cs"/>
          <w:sz w:val="32"/>
          <w:szCs w:val="32"/>
          <w:rtl/>
          <w:lang w:val="fr-FR" w:bidi="ar-DZ"/>
        </w:rPr>
        <w:t>-</w:t>
      </w:r>
      <w:r w:rsidR="000761CD" w:rsidRPr="00B649AA">
        <w:rPr>
          <w:rFonts w:ascii="Arial" w:eastAsia="Arial" w:hAnsi="Arial" w:cs="Traditional Arabic" w:hint="cs"/>
          <w:sz w:val="32"/>
          <w:szCs w:val="32"/>
          <w:rtl/>
          <w:lang w:val="fr-FR" w:bidi="ar-DZ"/>
        </w:rPr>
        <w:t xml:space="preserve"> وجودا و عدما </w:t>
      </w:r>
      <w:r w:rsidR="00C27096" w:rsidRPr="00B649AA">
        <w:rPr>
          <w:rFonts w:ascii="Arial" w:eastAsia="Arial" w:hAnsi="Arial" w:cs="Traditional Arabic" w:hint="cs"/>
          <w:sz w:val="32"/>
          <w:szCs w:val="32"/>
          <w:rtl/>
          <w:lang w:val="fr-FR" w:bidi="ar-DZ"/>
        </w:rPr>
        <w:t>-</w:t>
      </w:r>
      <w:r w:rsidR="000761CD" w:rsidRPr="00B649AA">
        <w:rPr>
          <w:rFonts w:ascii="Arial" w:eastAsia="Arial" w:hAnsi="Arial" w:cs="Traditional Arabic" w:hint="cs"/>
          <w:sz w:val="32"/>
          <w:szCs w:val="32"/>
          <w:rtl/>
          <w:lang w:val="fr-FR" w:bidi="ar-DZ"/>
        </w:rPr>
        <w:t xml:space="preserve"> </w:t>
      </w:r>
      <w:r w:rsidR="00D34D93" w:rsidRPr="00B649AA">
        <w:rPr>
          <w:rFonts w:ascii="Arial" w:eastAsia="Arial" w:hAnsi="Arial" w:cs="Traditional Arabic" w:hint="cs"/>
          <w:sz w:val="32"/>
          <w:szCs w:val="32"/>
          <w:rtl/>
          <w:lang w:val="fr-FR" w:bidi="ar-DZ"/>
        </w:rPr>
        <w:t xml:space="preserve">مع بيان </w:t>
      </w:r>
      <w:r w:rsidR="009E2D2C" w:rsidRPr="00B649AA">
        <w:rPr>
          <w:rFonts w:ascii="Arial" w:eastAsia="Arial" w:hAnsi="Arial" w:cs="Traditional Arabic" w:hint="cs"/>
          <w:sz w:val="32"/>
          <w:szCs w:val="32"/>
          <w:rtl/>
          <w:lang w:val="fr-FR" w:bidi="ar-DZ"/>
        </w:rPr>
        <w:t>أ</w:t>
      </w:r>
      <w:r w:rsidR="00D34D93" w:rsidRPr="00B649AA">
        <w:rPr>
          <w:rFonts w:ascii="Arial" w:eastAsia="Arial" w:hAnsi="Arial" w:cs="Traditional Arabic" w:hint="cs"/>
          <w:sz w:val="32"/>
          <w:szCs w:val="32"/>
          <w:rtl/>
          <w:lang w:val="fr-FR" w:bidi="ar-DZ"/>
        </w:rPr>
        <w:t xml:space="preserve">همية الرابطة الزوجية </w:t>
      </w:r>
      <w:r w:rsidR="00EB07AF" w:rsidRPr="00B649AA">
        <w:rPr>
          <w:rFonts w:ascii="Arial" w:eastAsia="Arial" w:hAnsi="Arial" w:cs="Traditional Arabic" w:hint="cs"/>
          <w:sz w:val="32"/>
          <w:szCs w:val="32"/>
          <w:rtl/>
          <w:lang w:val="fr-FR" w:bidi="ar-DZ"/>
        </w:rPr>
        <w:t>،</w:t>
      </w:r>
      <w:r w:rsidR="00D34D93" w:rsidRPr="00B649AA">
        <w:rPr>
          <w:rFonts w:ascii="Arial" w:eastAsia="Arial" w:hAnsi="Arial" w:cs="Traditional Arabic" w:hint="cs"/>
          <w:sz w:val="32"/>
          <w:szCs w:val="32"/>
          <w:rtl/>
          <w:lang w:val="fr-FR" w:bidi="ar-DZ"/>
        </w:rPr>
        <w:t xml:space="preserve"> وذلك حسب الآتي :</w:t>
      </w:r>
    </w:p>
    <w:p w:rsidR="006E569C" w:rsidRDefault="006E569C" w:rsidP="00C43789">
      <w:pPr>
        <w:spacing w:line="240" w:lineRule="auto"/>
        <w:ind w:left="129" w:right="142"/>
        <w:jc w:val="both"/>
        <w:rPr>
          <w:rFonts w:ascii="Arial" w:eastAsia="Arial" w:hAnsi="Arial" w:cs="Traditional Arabic"/>
          <w:b/>
          <w:bCs/>
          <w:sz w:val="32"/>
          <w:szCs w:val="32"/>
          <w:rtl/>
          <w:lang w:val="fr-FR" w:bidi="ar-DZ"/>
        </w:rPr>
      </w:pPr>
    </w:p>
    <w:p w:rsidR="00D34D93" w:rsidRPr="00B649AA" w:rsidRDefault="00EB40BA" w:rsidP="00C43789">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b/>
          <w:bCs/>
          <w:sz w:val="32"/>
          <w:szCs w:val="32"/>
          <w:rtl/>
          <w:lang w:val="fr-FR" w:bidi="ar-DZ"/>
        </w:rPr>
        <w:t>الفرع</w:t>
      </w:r>
      <w:r w:rsidR="00640894" w:rsidRPr="00B649AA">
        <w:rPr>
          <w:rFonts w:ascii="Arial" w:eastAsia="Arial" w:hAnsi="Arial" w:cs="Traditional Arabic" w:hint="cs"/>
          <w:b/>
          <w:bCs/>
          <w:sz w:val="32"/>
          <w:szCs w:val="32"/>
          <w:rtl/>
          <w:lang w:val="fr-FR" w:bidi="ar-DZ"/>
        </w:rPr>
        <w:t xml:space="preserve"> الأول </w:t>
      </w:r>
      <w:r w:rsidR="00640894" w:rsidRPr="00B649AA">
        <w:rPr>
          <w:rFonts w:ascii="Arial" w:eastAsia="Arial" w:hAnsi="Arial" w:cs="Traditional Arabic" w:hint="cs"/>
          <w:sz w:val="32"/>
          <w:szCs w:val="32"/>
          <w:rtl/>
          <w:lang w:val="fr-FR" w:bidi="ar-DZ"/>
        </w:rPr>
        <w:t xml:space="preserve">: </w:t>
      </w:r>
      <w:r w:rsidR="00640894" w:rsidRPr="00CB3F08">
        <w:rPr>
          <w:rFonts w:ascii="Arial" w:eastAsia="Arial" w:hAnsi="Arial" w:cs="Traditional Arabic" w:hint="cs"/>
          <w:b/>
          <w:bCs/>
          <w:sz w:val="32"/>
          <w:szCs w:val="32"/>
          <w:rtl/>
          <w:lang w:val="fr-FR" w:bidi="ar-DZ"/>
        </w:rPr>
        <w:t>أ</w:t>
      </w:r>
      <w:r w:rsidR="00D34D93" w:rsidRPr="00CB3F08">
        <w:rPr>
          <w:rFonts w:ascii="Arial" w:eastAsia="Arial" w:hAnsi="Arial" w:cs="Traditional Arabic" w:hint="cs"/>
          <w:b/>
          <w:bCs/>
          <w:sz w:val="32"/>
          <w:szCs w:val="32"/>
          <w:rtl/>
          <w:lang w:val="fr-FR" w:bidi="ar-DZ"/>
        </w:rPr>
        <w:t>همية الرابطة الزوجية</w:t>
      </w:r>
      <w:r w:rsidR="00CB3F08">
        <w:rPr>
          <w:rFonts w:ascii="Arial" w:eastAsia="Arial" w:hAnsi="Arial" w:cs="Traditional Arabic" w:hint="cs"/>
          <w:sz w:val="32"/>
          <w:szCs w:val="32"/>
          <w:rtl/>
          <w:lang w:val="fr-FR" w:bidi="ar-DZ"/>
        </w:rPr>
        <w:t>.</w:t>
      </w:r>
      <w:r w:rsidR="00640894" w:rsidRPr="00B649AA">
        <w:rPr>
          <w:rFonts w:ascii="Arial" w:eastAsia="Arial" w:hAnsi="Arial" w:cs="Traditional Arabic" w:hint="cs"/>
          <w:sz w:val="32"/>
          <w:szCs w:val="32"/>
          <w:rtl/>
          <w:lang w:val="fr-FR" w:bidi="ar-DZ"/>
        </w:rPr>
        <w:t xml:space="preserve"> </w:t>
      </w:r>
    </w:p>
    <w:p w:rsidR="00A550C5" w:rsidRPr="00B649AA" w:rsidRDefault="0001392E" w:rsidP="00CB3F08">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1A4A19" w:rsidRPr="00B649AA">
        <w:rPr>
          <w:rFonts w:ascii="Arial" w:eastAsia="Arial" w:hAnsi="Arial" w:cs="Traditional Arabic" w:hint="cs"/>
          <w:sz w:val="32"/>
          <w:szCs w:val="32"/>
          <w:rtl/>
          <w:lang w:val="fr-FR" w:bidi="ar-DZ"/>
        </w:rPr>
        <w:t>دون ريب</w:t>
      </w:r>
      <w:r w:rsidR="00715BCC" w:rsidRPr="00B649AA">
        <w:rPr>
          <w:rFonts w:ascii="Arial" w:eastAsia="Arial" w:hAnsi="Arial" w:cs="Traditional Arabic" w:hint="cs"/>
          <w:sz w:val="32"/>
          <w:szCs w:val="32"/>
          <w:rtl/>
          <w:lang w:val="fr-FR" w:bidi="ar-DZ"/>
        </w:rPr>
        <w:t xml:space="preserve"> ولا شك</w:t>
      </w:r>
      <w:r w:rsidR="001A4A19" w:rsidRPr="00B649AA">
        <w:rPr>
          <w:rFonts w:ascii="Arial" w:eastAsia="Arial" w:hAnsi="Arial" w:cs="Traditional Arabic" w:hint="cs"/>
          <w:sz w:val="32"/>
          <w:szCs w:val="32"/>
          <w:rtl/>
          <w:lang w:val="fr-FR" w:bidi="ar-DZ"/>
        </w:rPr>
        <w:t xml:space="preserve"> </w:t>
      </w:r>
      <w:r w:rsidR="009E2D2C" w:rsidRPr="00B649AA">
        <w:rPr>
          <w:rFonts w:ascii="Arial" w:eastAsia="Arial" w:hAnsi="Arial" w:cs="Traditional Arabic" w:hint="cs"/>
          <w:sz w:val="32"/>
          <w:szCs w:val="32"/>
          <w:rtl/>
          <w:lang w:val="fr-FR" w:bidi="ar-DZ"/>
        </w:rPr>
        <w:t>أ</w:t>
      </w:r>
      <w:r w:rsidR="002F067D" w:rsidRPr="00B649AA">
        <w:rPr>
          <w:rFonts w:ascii="Arial" w:eastAsia="Arial" w:hAnsi="Arial" w:cs="Traditional Arabic" w:hint="cs"/>
          <w:sz w:val="32"/>
          <w:szCs w:val="32"/>
          <w:rtl/>
          <w:lang w:val="fr-FR" w:bidi="ar-DZ"/>
        </w:rPr>
        <w:t>ن الرابطة الزوجية المتينة و المتلاحمة تعتبر هي الدعامة ال</w:t>
      </w:r>
      <w:r w:rsidR="00CB3F08">
        <w:rPr>
          <w:rFonts w:ascii="Arial" w:eastAsia="Arial" w:hAnsi="Arial" w:cs="Traditional Arabic" w:hint="cs"/>
          <w:sz w:val="32"/>
          <w:szCs w:val="32"/>
          <w:rtl/>
          <w:lang w:val="fr-FR" w:bidi="ar-DZ"/>
        </w:rPr>
        <w:t>أ</w:t>
      </w:r>
      <w:r w:rsidR="002F067D" w:rsidRPr="00B649AA">
        <w:rPr>
          <w:rFonts w:ascii="Arial" w:eastAsia="Arial" w:hAnsi="Arial" w:cs="Traditional Arabic" w:hint="cs"/>
          <w:sz w:val="32"/>
          <w:szCs w:val="32"/>
          <w:rtl/>
          <w:lang w:val="fr-FR" w:bidi="ar-DZ"/>
        </w:rPr>
        <w:t xml:space="preserve">ساسية </w:t>
      </w:r>
      <w:r w:rsidR="00004103" w:rsidRPr="00B649AA">
        <w:rPr>
          <w:rFonts w:ascii="Arial" w:eastAsia="Arial" w:hAnsi="Arial" w:cs="Traditional Arabic" w:hint="cs"/>
          <w:sz w:val="32"/>
          <w:szCs w:val="32"/>
          <w:rtl/>
          <w:lang w:val="fr-FR" w:bidi="ar-DZ"/>
        </w:rPr>
        <w:t>لتكوين</w:t>
      </w:r>
      <w:r w:rsidR="002F067D" w:rsidRPr="00B649AA">
        <w:rPr>
          <w:rFonts w:ascii="Arial" w:eastAsia="Arial" w:hAnsi="Arial" w:cs="Traditional Arabic" w:hint="cs"/>
          <w:sz w:val="32"/>
          <w:szCs w:val="32"/>
          <w:rtl/>
          <w:lang w:val="fr-FR" w:bidi="ar-DZ"/>
        </w:rPr>
        <w:t xml:space="preserve"> </w:t>
      </w:r>
      <w:r w:rsidR="00CB3F08">
        <w:rPr>
          <w:rFonts w:ascii="Arial" w:eastAsia="Arial" w:hAnsi="Arial" w:cs="Traditional Arabic" w:hint="cs"/>
          <w:sz w:val="32"/>
          <w:szCs w:val="32"/>
          <w:rtl/>
          <w:lang w:val="fr-FR" w:bidi="ar-DZ"/>
        </w:rPr>
        <w:t>أ</w:t>
      </w:r>
      <w:r w:rsidR="002F067D" w:rsidRPr="00B649AA">
        <w:rPr>
          <w:rFonts w:ascii="Arial" w:eastAsia="Arial" w:hAnsi="Arial" w:cs="Traditional Arabic" w:hint="cs"/>
          <w:sz w:val="32"/>
          <w:szCs w:val="32"/>
          <w:rtl/>
          <w:lang w:val="fr-FR" w:bidi="ar-DZ"/>
        </w:rPr>
        <w:t>سرة متماسكة  و بناء مجتمع قوي فعال</w:t>
      </w:r>
      <w:r w:rsidR="00112291" w:rsidRPr="00B649AA">
        <w:rPr>
          <w:rFonts w:ascii="Arial" w:eastAsia="Arial" w:hAnsi="Arial" w:cs="Traditional Arabic" w:hint="cs"/>
          <w:sz w:val="32"/>
          <w:szCs w:val="32"/>
          <w:rtl/>
          <w:lang w:val="fr-FR" w:bidi="ar-DZ"/>
        </w:rPr>
        <w:t xml:space="preserve"> </w:t>
      </w:r>
      <w:r w:rsidR="00112291" w:rsidRPr="00B649AA">
        <w:rPr>
          <w:rFonts w:ascii="Arial" w:eastAsia="Arial" w:hAnsi="Arial" w:cs="Traditional Arabic"/>
          <w:sz w:val="32"/>
          <w:szCs w:val="32"/>
          <w:lang w:val="fr-FR" w:bidi="ar-DZ"/>
        </w:rPr>
        <w:t>.</w:t>
      </w:r>
      <w:r w:rsidR="002F067D" w:rsidRPr="00B649AA">
        <w:rPr>
          <w:rFonts w:ascii="Arial" w:eastAsia="Arial" w:hAnsi="Arial" w:cs="Traditional Arabic" w:hint="cs"/>
          <w:sz w:val="32"/>
          <w:szCs w:val="32"/>
          <w:rtl/>
          <w:lang w:val="fr-FR" w:bidi="ar-DZ"/>
        </w:rPr>
        <w:t xml:space="preserve"> </w:t>
      </w:r>
    </w:p>
    <w:p w:rsidR="00FF2877" w:rsidRPr="00B649AA" w:rsidRDefault="00CB3F08" w:rsidP="00C43789">
      <w:pPr>
        <w:spacing w:line="240" w:lineRule="auto"/>
        <w:ind w:left="129" w:right="142"/>
        <w:jc w:val="both"/>
        <w:rPr>
          <w:rFonts w:ascii="Arial" w:eastAsia="Arial" w:hAnsi="Arial" w:cs="Traditional Arabic"/>
          <w:b/>
          <w:bCs/>
          <w:sz w:val="32"/>
          <w:szCs w:val="32"/>
          <w:rtl/>
          <w:lang w:val="fr-FR" w:bidi="ar-DZ"/>
        </w:rPr>
      </w:pPr>
      <w:r>
        <w:rPr>
          <w:rFonts w:ascii="Arial" w:eastAsia="Arial" w:hAnsi="Arial" w:cs="Traditional Arabic" w:hint="cs"/>
          <w:b/>
          <w:bCs/>
          <w:sz w:val="32"/>
          <w:szCs w:val="32"/>
          <w:rtl/>
          <w:lang w:val="fr-FR" w:bidi="ar-DZ"/>
        </w:rPr>
        <w:t>أ</w:t>
      </w:r>
      <w:r w:rsidR="00A550C5" w:rsidRPr="00B649AA">
        <w:rPr>
          <w:rFonts w:ascii="Arial" w:eastAsia="Arial" w:hAnsi="Arial" w:cs="Traditional Arabic" w:hint="cs"/>
          <w:b/>
          <w:bCs/>
          <w:sz w:val="32"/>
          <w:szCs w:val="32"/>
          <w:rtl/>
          <w:lang w:val="fr-FR" w:bidi="ar-DZ"/>
        </w:rPr>
        <w:t xml:space="preserve">ولا </w:t>
      </w:r>
      <w:r w:rsidR="00112291" w:rsidRPr="00B649AA">
        <w:rPr>
          <w:rFonts w:ascii="Arial" w:eastAsia="Arial" w:hAnsi="Arial" w:cs="Traditional Arabic" w:hint="cs"/>
          <w:b/>
          <w:bCs/>
          <w:sz w:val="32"/>
          <w:szCs w:val="32"/>
          <w:rtl/>
          <w:lang w:val="fr-FR" w:bidi="ar-DZ"/>
        </w:rPr>
        <w:t xml:space="preserve"> : </w:t>
      </w:r>
      <w:r w:rsidR="00A14760" w:rsidRPr="00B649AA">
        <w:rPr>
          <w:rFonts w:ascii="Arial" w:eastAsia="Arial" w:hAnsi="Arial" w:cs="Traditional Arabic" w:hint="cs"/>
          <w:b/>
          <w:bCs/>
          <w:sz w:val="32"/>
          <w:szCs w:val="32"/>
          <w:rtl/>
          <w:lang w:val="fr-FR" w:bidi="ar-DZ"/>
        </w:rPr>
        <w:t xml:space="preserve">وظائف الرابطة الزوجية </w:t>
      </w:r>
      <w:r w:rsidR="00E83ED3" w:rsidRPr="00B649AA">
        <w:rPr>
          <w:rFonts w:ascii="Arial" w:eastAsia="Arial" w:hAnsi="Arial" w:cs="Traditional Arabic" w:hint="cs"/>
          <w:b/>
          <w:bCs/>
          <w:sz w:val="32"/>
          <w:szCs w:val="32"/>
          <w:rtl/>
          <w:lang w:val="fr-FR" w:bidi="ar-DZ"/>
        </w:rPr>
        <w:t>.</w:t>
      </w:r>
    </w:p>
    <w:p w:rsidR="00066124" w:rsidRDefault="0001392E" w:rsidP="00066124">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0A4117">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 xml:space="preserve"> </w:t>
      </w:r>
      <w:r w:rsidR="0049409C" w:rsidRPr="00B649AA">
        <w:rPr>
          <w:rFonts w:ascii="Arial" w:eastAsia="Arial" w:hAnsi="Arial" w:cs="Traditional Arabic" w:hint="cs"/>
          <w:sz w:val="32"/>
          <w:szCs w:val="32"/>
          <w:rtl/>
          <w:lang w:val="fr-FR" w:bidi="ar-DZ"/>
        </w:rPr>
        <w:t xml:space="preserve">إن وظائف الرابطة الزوجية هي </w:t>
      </w:r>
      <w:r w:rsidR="00720C2E" w:rsidRPr="00B649AA">
        <w:rPr>
          <w:rFonts w:ascii="Arial" w:eastAsia="Arial" w:hAnsi="Arial" w:cs="Traditional Arabic" w:hint="cs"/>
          <w:sz w:val="32"/>
          <w:szCs w:val="32"/>
          <w:rtl/>
          <w:lang w:val="fr-FR" w:bidi="ar-DZ"/>
        </w:rPr>
        <w:t>أ</w:t>
      </w:r>
      <w:r w:rsidR="0049409C" w:rsidRPr="00B649AA">
        <w:rPr>
          <w:rFonts w:ascii="Arial" w:eastAsia="Arial" w:hAnsi="Arial" w:cs="Traditional Arabic" w:hint="cs"/>
          <w:sz w:val="32"/>
          <w:szCs w:val="32"/>
          <w:rtl/>
          <w:lang w:val="fr-FR" w:bidi="ar-DZ"/>
        </w:rPr>
        <w:t>ساس وظائف ا</w:t>
      </w:r>
      <w:r w:rsidR="00720C2E" w:rsidRPr="00B649AA">
        <w:rPr>
          <w:rFonts w:ascii="Arial" w:eastAsia="Arial" w:hAnsi="Arial" w:cs="Traditional Arabic" w:hint="cs"/>
          <w:sz w:val="32"/>
          <w:szCs w:val="32"/>
          <w:rtl/>
          <w:lang w:val="fr-FR" w:bidi="ar-DZ"/>
        </w:rPr>
        <w:t>لأ</w:t>
      </w:r>
      <w:r w:rsidR="0049409C" w:rsidRPr="00B649AA">
        <w:rPr>
          <w:rFonts w:ascii="Arial" w:eastAsia="Arial" w:hAnsi="Arial" w:cs="Traditional Arabic" w:hint="cs"/>
          <w:sz w:val="32"/>
          <w:szCs w:val="32"/>
          <w:rtl/>
          <w:lang w:val="fr-FR" w:bidi="ar-DZ"/>
        </w:rPr>
        <w:t xml:space="preserve">سرة لذا فإن علماء </w:t>
      </w:r>
      <w:r w:rsidR="00004103" w:rsidRPr="00B649AA">
        <w:rPr>
          <w:rFonts w:ascii="Arial" w:eastAsia="Arial" w:hAnsi="Arial" w:cs="Traditional Arabic" w:hint="cs"/>
          <w:sz w:val="32"/>
          <w:szCs w:val="32"/>
          <w:rtl/>
          <w:lang w:val="fr-FR" w:bidi="ar-DZ"/>
        </w:rPr>
        <w:t>الاجتماع</w:t>
      </w:r>
      <w:r w:rsidR="0049409C" w:rsidRPr="00B649AA">
        <w:rPr>
          <w:rFonts w:ascii="Arial" w:eastAsia="Arial" w:hAnsi="Arial" w:cs="Traditional Arabic" w:hint="cs"/>
          <w:sz w:val="32"/>
          <w:szCs w:val="32"/>
          <w:rtl/>
          <w:lang w:val="fr-FR" w:bidi="ar-DZ"/>
        </w:rPr>
        <w:t xml:space="preserve"> يوجهون نقدا ل</w:t>
      </w:r>
      <w:r w:rsidR="00720C2E" w:rsidRPr="00B649AA">
        <w:rPr>
          <w:rFonts w:ascii="Arial" w:eastAsia="Arial" w:hAnsi="Arial" w:cs="Traditional Arabic" w:hint="cs"/>
          <w:sz w:val="32"/>
          <w:szCs w:val="32"/>
          <w:rtl/>
          <w:lang w:val="fr-FR" w:bidi="ar-DZ"/>
        </w:rPr>
        <w:t>لأ</w:t>
      </w:r>
      <w:r w:rsidR="0049409C" w:rsidRPr="00B649AA">
        <w:rPr>
          <w:rFonts w:ascii="Arial" w:eastAsia="Arial" w:hAnsi="Arial" w:cs="Traditional Arabic" w:hint="cs"/>
          <w:sz w:val="32"/>
          <w:szCs w:val="32"/>
          <w:rtl/>
          <w:lang w:val="fr-FR" w:bidi="ar-DZ"/>
        </w:rPr>
        <w:t xml:space="preserve">سرة الحضارية الحديثة لفقدها كثيرا من وظائفها التقليدية التي كانت تقوم بها في الماضي </w:t>
      </w:r>
      <w:r w:rsidR="00EB07AF" w:rsidRPr="00B649AA">
        <w:rPr>
          <w:rStyle w:val="a9"/>
          <w:rFonts w:ascii="Arial" w:eastAsia="Arial" w:hAnsi="Arial" w:cs="Traditional Arabic"/>
          <w:sz w:val="32"/>
          <w:szCs w:val="32"/>
          <w:rtl/>
          <w:lang w:val="fr-FR" w:bidi="ar-DZ"/>
        </w:rPr>
        <w:footnoteReference w:id="42"/>
      </w:r>
      <w:r w:rsidR="0049409C" w:rsidRPr="00B649AA">
        <w:rPr>
          <w:rFonts w:ascii="Arial" w:eastAsia="Arial" w:hAnsi="Arial" w:cs="Traditional Arabic" w:hint="cs"/>
          <w:sz w:val="32"/>
          <w:szCs w:val="32"/>
          <w:rtl/>
          <w:lang w:val="fr-FR" w:bidi="ar-DZ"/>
        </w:rPr>
        <w:t xml:space="preserve">مثل </w:t>
      </w:r>
      <w:r w:rsidR="008824E4" w:rsidRPr="00B649AA">
        <w:rPr>
          <w:rFonts w:ascii="Arial" w:eastAsia="Arial" w:hAnsi="Arial" w:cs="Traditional Arabic" w:hint="cs"/>
          <w:sz w:val="32"/>
          <w:szCs w:val="32"/>
          <w:rtl/>
          <w:lang w:val="fr-FR" w:bidi="ar-DZ"/>
        </w:rPr>
        <w:t>:</w:t>
      </w:r>
    </w:p>
    <w:p w:rsidR="0049409C" w:rsidRPr="00B649AA" w:rsidRDefault="001325A5" w:rsidP="00720C2E">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w:t>
      </w:r>
      <w:r w:rsidR="0049409C" w:rsidRPr="00B649AA">
        <w:rPr>
          <w:rFonts w:ascii="Arial" w:eastAsia="Arial" w:hAnsi="Arial" w:cs="Traditional Arabic" w:hint="cs"/>
          <w:sz w:val="32"/>
          <w:szCs w:val="32"/>
          <w:rtl/>
          <w:lang w:val="fr-FR" w:bidi="ar-DZ"/>
        </w:rPr>
        <w:t xml:space="preserve"> الوظيفة </w:t>
      </w:r>
      <w:r w:rsidR="00004103" w:rsidRPr="00B649AA">
        <w:rPr>
          <w:rFonts w:ascii="Arial" w:eastAsia="Arial" w:hAnsi="Arial" w:cs="Traditional Arabic" w:hint="cs"/>
          <w:sz w:val="32"/>
          <w:szCs w:val="32"/>
          <w:rtl/>
          <w:lang w:val="fr-FR" w:bidi="ar-DZ"/>
        </w:rPr>
        <w:t>الاقتصادية</w:t>
      </w:r>
      <w:r w:rsidR="0049409C" w:rsidRPr="00B649AA">
        <w:rPr>
          <w:rFonts w:ascii="Arial" w:eastAsia="Arial" w:hAnsi="Arial" w:cs="Traditional Arabic" w:hint="cs"/>
          <w:sz w:val="32"/>
          <w:szCs w:val="32"/>
          <w:rtl/>
          <w:lang w:val="fr-FR" w:bidi="ar-DZ"/>
        </w:rPr>
        <w:t xml:space="preserve"> </w:t>
      </w:r>
      <w:r w:rsidR="00C871BE" w:rsidRPr="00B649AA">
        <w:rPr>
          <w:rFonts w:ascii="Arial" w:eastAsia="Arial" w:hAnsi="Arial" w:cs="Traditional Arabic" w:hint="cs"/>
          <w:sz w:val="32"/>
          <w:szCs w:val="32"/>
          <w:rtl/>
          <w:lang w:val="fr-FR" w:bidi="ar-DZ"/>
        </w:rPr>
        <w:t>: حيث كانت ال</w:t>
      </w:r>
      <w:r w:rsidR="00720C2E" w:rsidRPr="00B649AA">
        <w:rPr>
          <w:rFonts w:ascii="Arial" w:eastAsia="Arial" w:hAnsi="Arial" w:cs="Traditional Arabic" w:hint="cs"/>
          <w:sz w:val="32"/>
          <w:szCs w:val="32"/>
          <w:rtl/>
          <w:lang w:val="fr-FR" w:bidi="ar-DZ"/>
        </w:rPr>
        <w:t>أ</w:t>
      </w:r>
      <w:r w:rsidR="00C871BE" w:rsidRPr="00B649AA">
        <w:rPr>
          <w:rFonts w:ascii="Arial" w:eastAsia="Arial" w:hAnsi="Arial" w:cs="Traditional Arabic" w:hint="cs"/>
          <w:sz w:val="32"/>
          <w:szCs w:val="32"/>
          <w:rtl/>
          <w:lang w:val="fr-FR" w:bidi="ar-DZ"/>
        </w:rPr>
        <w:t xml:space="preserve">سرة وحدة </w:t>
      </w:r>
      <w:r w:rsidR="00004103" w:rsidRPr="00B649AA">
        <w:rPr>
          <w:rFonts w:ascii="Arial" w:eastAsia="Arial" w:hAnsi="Arial" w:cs="Traditional Arabic" w:hint="cs"/>
          <w:sz w:val="32"/>
          <w:szCs w:val="32"/>
          <w:rtl/>
          <w:lang w:val="fr-FR" w:bidi="ar-DZ"/>
        </w:rPr>
        <w:t>اقتصادية</w:t>
      </w:r>
      <w:r w:rsidR="00C871BE" w:rsidRPr="00B649AA">
        <w:rPr>
          <w:rFonts w:ascii="Arial" w:eastAsia="Arial" w:hAnsi="Arial" w:cs="Traditional Arabic" w:hint="cs"/>
          <w:sz w:val="32"/>
          <w:szCs w:val="32"/>
          <w:rtl/>
          <w:lang w:val="fr-FR" w:bidi="ar-DZ"/>
        </w:rPr>
        <w:t xml:space="preserve"> مكتفية ذاتيا . </w:t>
      </w:r>
    </w:p>
    <w:p w:rsidR="00C871BE" w:rsidRPr="00B649AA" w:rsidRDefault="001325A5" w:rsidP="00720C2E">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C871BE" w:rsidRPr="00B649AA">
        <w:rPr>
          <w:rFonts w:ascii="Arial" w:eastAsia="Arial" w:hAnsi="Arial" w:cs="Traditional Arabic" w:hint="cs"/>
          <w:sz w:val="32"/>
          <w:szCs w:val="32"/>
          <w:rtl/>
          <w:lang w:val="fr-FR" w:bidi="ar-DZ"/>
        </w:rPr>
        <w:t xml:space="preserve">وظيفة التكوين المهني : حيث كانت </w:t>
      </w:r>
      <w:r w:rsidR="00004103" w:rsidRPr="00B649AA">
        <w:rPr>
          <w:rFonts w:ascii="Arial" w:eastAsia="Arial" w:hAnsi="Arial" w:cs="Traditional Arabic" w:hint="cs"/>
          <w:sz w:val="32"/>
          <w:szCs w:val="32"/>
          <w:rtl/>
          <w:lang w:val="fr-FR" w:bidi="ar-DZ"/>
        </w:rPr>
        <w:t>الأسرة</w:t>
      </w:r>
      <w:r w:rsidR="00004103">
        <w:rPr>
          <w:rFonts w:ascii="Arial" w:eastAsia="Arial" w:hAnsi="Arial" w:cs="Traditional Arabic" w:hint="cs"/>
          <w:sz w:val="32"/>
          <w:szCs w:val="32"/>
          <w:rtl/>
          <w:lang w:val="fr-FR" w:bidi="ar-DZ"/>
        </w:rPr>
        <w:t xml:space="preserve"> تقوم ب</w:t>
      </w:r>
      <w:r w:rsidR="00C871BE" w:rsidRPr="00B649AA">
        <w:rPr>
          <w:rFonts w:ascii="Arial" w:eastAsia="Arial" w:hAnsi="Arial" w:cs="Traditional Arabic" w:hint="cs"/>
          <w:sz w:val="32"/>
          <w:szCs w:val="32"/>
          <w:rtl/>
          <w:lang w:val="fr-FR" w:bidi="ar-DZ"/>
        </w:rPr>
        <w:t xml:space="preserve">تعليم </w:t>
      </w:r>
      <w:r w:rsidR="00720C2E" w:rsidRPr="00B649AA">
        <w:rPr>
          <w:rFonts w:ascii="Arial" w:eastAsia="Arial" w:hAnsi="Arial" w:cs="Traditional Arabic" w:hint="cs"/>
          <w:sz w:val="32"/>
          <w:szCs w:val="32"/>
          <w:rtl/>
          <w:lang w:val="fr-FR" w:bidi="ar-DZ"/>
        </w:rPr>
        <w:t>أ</w:t>
      </w:r>
      <w:r w:rsidR="00C871BE" w:rsidRPr="00B649AA">
        <w:rPr>
          <w:rFonts w:ascii="Arial" w:eastAsia="Arial" w:hAnsi="Arial" w:cs="Traditional Arabic" w:hint="cs"/>
          <w:sz w:val="32"/>
          <w:szCs w:val="32"/>
          <w:rtl/>
          <w:lang w:val="fr-FR" w:bidi="ar-DZ"/>
        </w:rPr>
        <w:t>فرادها الحرفة و الصناعة و الزراعة</w:t>
      </w:r>
      <w:r w:rsidR="00A15F18" w:rsidRPr="00B649AA">
        <w:rPr>
          <w:rFonts w:ascii="Arial" w:eastAsia="Arial" w:hAnsi="Arial" w:cs="Traditional Arabic" w:hint="cs"/>
          <w:sz w:val="32"/>
          <w:szCs w:val="32"/>
          <w:rtl/>
          <w:lang w:val="fr-FR" w:bidi="ar-DZ"/>
        </w:rPr>
        <w:t xml:space="preserve"> .</w:t>
      </w:r>
      <w:r w:rsidR="00C871BE" w:rsidRPr="00B649AA">
        <w:rPr>
          <w:rFonts w:ascii="Arial" w:eastAsia="Arial" w:hAnsi="Arial" w:cs="Traditional Arabic" w:hint="cs"/>
          <w:sz w:val="32"/>
          <w:szCs w:val="32"/>
          <w:rtl/>
          <w:lang w:val="fr-FR" w:bidi="ar-DZ"/>
        </w:rPr>
        <w:t xml:space="preserve"> </w:t>
      </w:r>
    </w:p>
    <w:p w:rsidR="00C871BE" w:rsidRPr="00B649AA" w:rsidRDefault="001325A5" w:rsidP="00720C2E">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w:t>
      </w:r>
      <w:r w:rsidR="00C871BE" w:rsidRPr="00B649AA">
        <w:rPr>
          <w:rFonts w:ascii="Arial" w:eastAsia="Arial" w:hAnsi="Arial" w:cs="Traditional Arabic" w:hint="cs"/>
          <w:sz w:val="32"/>
          <w:szCs w:val="32"/>
          <w:rtl/>
          <w:lang w:val="fr-FR" w:bidi="ar-DZ"/>
        </w:rPr>
        <w:t xml:space="preserve"> وظيفة الحماية : ال</w:t>
      </w:r>
      <w:r w:rsidR="00720C2E" w:rsidRPr="00B649AA">
        <w:rPr>
          <w:rFonts w:ascii="Arial" w:eastAsia="Arial" w:hAnsi="Arial" w:cs="Traditional Arabic" w:hint="cs"/>
          <w:sz w:val="32"/>
          <w:szCs w:val="32"/>
          <w:rtl/>
          <w:lang w:val="fr-FR" w:bidi="ar-DZ"/>
        </w:rPr>
        <w:t>أ</w:t>
      </w:r>
      <w:r w:rsidR="00C871BE" w:rsidRPr="00B649AA">
        <w:rPr>
          <w:rFonts w:ascii="Arial" w:eastAsia="Arial" w:hAnsi="Arial" w:cs="Traditional Arabic" w:hint="cs"/>
          <w:sz w:val="32"/>
          <w:szCs w:val="32"/>
          <w:rtl/>
          <w:lang w:val="fr-FR" w:bidi="ar-DZ"/>
        </w:rPr>
        <w:t xml:space="preserve">سرة كانت مسؤولة عن حماية </w:t>
      </w:r>
      <w:r w:rsidR="000B659F" w:rsidRPr="00B649AA">
        <w:rPr>
          <w:rFonts w:ascii="Arial" w:eastAsia="Arial" w:hAnsi="Arial" w:cs="Traditional Arabic" w:hint="cs"/>
          <w:sz w:val="32"/>
          <w:szCs w:val="32"/>
          <w:rtl/>
          <w:lang w:val="fr-FR" w:bidi="ar-DZ"/>
        </w:rPr>
        <w:t>أعضائها</w:t>
      </w:r>
      <w:r w:rsidR="009F085C" w:rsidRPr="00B649AA">
        <w:rPr>
          <w:rFonts w:ascii="Arial" w:eastAsia="Arial" w:hAnsi="Arial" w:cs="Traditional Arabic" w:hint="cs"/>
          <w:sz w:val="32"/>
          <w:szCs w:val="32"/>
          <w:rtl/>
          <w:lang w:val="fr-FR" w:bidi="ar-DZ"/>
        </w:rPr>
        <w:t xml:space="preserve"> من طرف رب ا</w:t>
      </w:r>
      <w:r w:rsidR="00720C2E" w:rsidRPr="00B649AA">
        <w:rPr>
          <w:rFonts w:ascii="Arial" w:eastAsia="Arial" w:hAnsi="Arial" w:cs="Traditional Arabic" w:hint="cs"/>
          <w:sz w:val="32"/>
          <w:szCs w:val="32"/>
          <w:rtl/>
          <w:lang w:val="fr-FR" w:bidi="ar-DZ"/>
        </w:rPr>
        <w:t>لأ</w:t>
      </w:r>
      <w:r w:rsidR="009F085C" w:rsidRPr="00B649AA">
        <w:rPr>
          <w:rFonts w:ascii="Arial" w:eastAsia="Arial" w:hAnsi="Arial" w:cs="Traditional Arabic" w:hint="cs"/>
          <w:sz w:val="32"/>
          <w:szCs w:val="32"/>
          <w:rtl/>
          <w:lang w:val="fr-FR" w:bidi="ar-DZ"/>
        </w:rPr>
        <w:t xml:space="preserve">سرة </w:t>
      </w:r>
      <w:r w:rsidR="00EB07AF" w:rsidRPr="00B649AA">
        <w:rPr>
          <w:rFonts w:ascii="Arial" w:eastAsia="Arial" w:hAnsi="Arial" w:cs="Traditional Arabic" w:hint="cs"/>
          <w:sz w:val="32"/>
          <w:szCs w:val="32"/>
          <w:rtl/>
          <w:lang w:val="fr-FR" w:bidi="ar-DZ"/>
        </w:rPr>
        <w:t>.</w:t>
      </w:r>
    </w:p>
    <w:p w:rsidR="00ED6536" w:rsidRPr="00B649AA" w:rsidRDefault="0001392E" w:rsidP="00720C2E">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720C2E" w:rsidRPr="00B649AA">
        <w:rPr>
          <w:rFonts w:ascii="Arial" w:eastAsia="Arial" w:hAnsi="Arial" w:cs="Traditional Arabic" w:hint="cs"/>
          <w:sz w:val="32"/>
          <w:szCs w:val="32"/>
          <w:rtl/>
          <w:lang w:val="fr-FR" w:bidi="ar-DZ"/>
        </w:rPr>
        <w:t xml:space="preserve">   </w:t>
      </w:r>
      <w:r w:rsidR="00004103">
        <w:rPr>
          <w:rFonts w:ascii="Arial" w:eastAsia="Arial" w:hAnsi="Arial" w:cs="Traditional Arabic" w:hint="cs"/>
          <w:sz w:val="32"/>
          <w:szCs w:val="32"/>
          <w:rtl/>
          <w:lang w:val="fr-FR" w:bidi="ar-DZ"/>
        </w:rPr>
        <w:t>لكن بالرغم من ذلك فإنه لا تزا</w:t>
      </w:r>
      <w:r w:rsidR="00ED6536" w:rsidRPr="00B649AA">
        <w:rPr>
          <w:rFonts w:ascii="Arial" w:eastAsia="Arial" w:hAnsi="Arial" w:cs="Traditional Arabic" w:hint="cs"/>
          <w:sz w:val="32"/>
          <w:szCs w:val="32"/>
          <w:rtl/>
          <w:lang w:val="fr-FR" w:bidi="ar-DZ"/>
        </w:rPr>
        <w:t xml:space="preserve">ل الأسرة  متمسكة بكثير من الوظائف التي يستحيل على جهة </w:t>
      </w:r>
      <w:r w:rsidR="00720C2E" w:rsidRPr="00B649AA">
        <w:rPr>
          <w:rFonts w:ascii="Arial" w:eastAsia="Arial" w:hAnsi="Arial" w:cs="Traditional Arabic" w:hint="cs"/>
          <w:sz w:val="32"/>
          <w:szCs w:val="32"/>
          <w:rtl/>
          <w:lang w:val="fr-FR" w:bidi="ar-DZ"/>
        </w:rPr>
        <w:t>أ</w:t>
      </w:r>
      <w:r w:rsidR="00ED6536" w:rsidRPr="00B649AA">
        <w:rPr>
          <w:rFonts w:ascii="Arial" w:eastAsia="Arial" w:hAnsi="Arial" w:cs="Traditional Arabic" w:hint="cs"/>
          <w:sz w:val="32"/>
          <w:szCs w:val="32"/>
          <w:rtl/>
          <w:lang w:val="fr-FR" w:bidi="ar-DZ"/>
        </w:rPr>
        <w:t xml:space="preserve">خرى تأديتها </w:t>
      </w:r>
      <w:r w:rsidR="00230DCD" w:rsidRPr="00B649AA">
        <w:rPr>
          <w:rFonts w:ascii="Arial" w:eastAsia="Arial" w:hAnsi="Arial" w:cs="Traditional Arabic" w:hint="cs"/>
          <w:sz w:val="32"/>
          <w:szCs w:val="32"/>
          <w:rtl/>
          <w:lang w:val="fr-FR" w:bidi="ar-DZ"/>
        </w:rPr>
        <w:t>،</w:t>
      </w:r>
      <w:r w:rsidR="00ED6536" w:rsidRPr="00B649AA">
        <w:rPr>
          <w:rFonts w:ascii="Arial" w:eastAsia="Arial" w:hAnsi="Arial" w:cs="Traditional Arabic" w:hint="cs"/>
          <w:sz w:val="32"/>
          <w:szCs w:val="32"/>
          <w:rtl/>
          <w:lang w:val="fr-FR" w:bidi="ar-DZ"/>
        </w:rPr>
        <w:t xml:space="preserve">  ومن هذه الوظائف </w:t>
      </w:r>
      <w:r w:rsidR="000A5E09" w:rsidRPr="00B649AA">
        <w:rPr>
          <w:rStyle w:val="a9"/>
          <w:rFonts w:ascii="Arial" w:eastAsia="Arial" w:hAnsi="Arial" w:cs="Traditional Arabic"/>
          <w:sz w:val="32"/>
          <w:szCs w:val="32"/>
          <w:rtl/>
          <w:lang w:val="fr-FR" w:bidi="ar-DZ"/>
        </w:rPr>
        <w:footnoteReference w:id="43"/>
      </w:r>
      <w:r w:rsidR="00ED6536" w:rsidRPr="00B649AA">
        <w:rPr>
          <w:rFonts w:ascii="Arial" w:eastAsia="Arial" w:hAnsi="Arial" w:cs="Traditional Arabic" w:hint="cs"/>
          <w:sz w:val="32"/>
          <w:szCs w:val="32"/>
          <w:rtl/>
          <w:lang w:val="fr-FR" w:bidi="ar-DZ"/>
        </w:rPr>
        <w:t xml:space="preserve">: </w:t>
      </w:r>
    </w:p>
    <w:p w:rsidR="00CB3F08" w:rsidRDefault="00A15F18" w:rsidP="006E569C">
      <w:pPr>
        <w:spacing w:line="240" w:lineRule="auto"/>
        <w:ind w:left="141"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هي الوسيلة الوحيدة للتكاثر النوعي المنظم</w:t>
      </w:r>
      <w:r w:rsidR="00A10D88" w:rsidRPr="00B649AA">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 xml:space="preserve"> </w:t>
      </w:r>
    </w:p>
    <w:p w:rsidR="00ED6536" w:rsidRPr="00B649AA" w:rsidRDefault="00A15F18" w:rsidP="000B659F">
      <w:pPr>
        <w:spacing w:line="240" w:lineRule="auto"/>
        <w:ind w:left="141" w:right="142"/>
        <w:jc w:val="both"/>
        <w:rPr>
          <w:rFonts w:ascii="Arial" w:eastAsia="Arial" w:hAnsi="Arial" w:cs="Traditional Arabic"/>
          <w:sz w:val="32"/>
          <w:szCs w:val="32"/>
          <w:lang w:val="fr-FR" w:bidi="ar-DZ"/>
        </w:rPr>
      </w:pPr>
      <w:r w:rsidRPr="00B649AA">
        <w:rPr>
          <w:rFonts w:ascii="Arial" w:eastAsia="Arial" w:hAnsi="Arial" w:cs="Traditional Arabic" w:hint="cs"/>
          <w:sz w:val="32"/>
          <w:szCs w:val="32"/>
          <w:rtl/>
          <w:lang w:val="fr-FR" w:bidi="ar-DZ"/>
        </w:rPr>
        <w:t>-</w:t>
      </w:r>
      <w:r w:rsidR="00CB3F08">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 xml:space="preserve">هي الوسيلة الوحيدة </w:t>
      </w:r>
      <w:r w:rsidR="000B659F">
        <w:rPr>
          <w:rFonts w:ascii="Arial" w:eastAsia="Arial" w:hAnsi="Arial" w:cs="Traditional Arabic" w:hint="cs"/>
          <w:sz w:val="32"/>
          <w:szCs w:val="32"/>
          <w:rtl/>
          <w:lang w:val="fr-FR" w:bidi="ar-DZ"/>
        </w:rPr>
        <w:t>لا</w:t>
      </w:r>
      <w:r w:rsidR="000B659F" w:rsidRPr="00B649AA">
        <w:rPr>
          <w:rFonts w:ascii="Arial" w:eastAsia="Arial" w:hAnsi="Arial" w:cs="Traditional Arabic" w:hint="cs"/>
          <w:sz w:val="32"/>
          <w:szCs w:val="32"/>
          <w:rtl/>
          <w:lang w:val="fr-FR" w:bidi="ar-DZ"/>
        </w:rPr>
        <w:t>نتقال</w:t>
      </w:r>
      <w:r w:rsidR="00ED6536" w:rsidRPr="00B649AA">
        <w:rPr>
          <w:rFonts w:ascii="Arial" w:eastAsia="Arial" w:hAnsi="Arial" w:cs="Traditional Arabic" w:hint="cs"/>
          <w:sz w:val="32"/>
          <w:szCs w:val="32"/>
          <w:rtl/>
          <w:lang w:val="fr-FR" w:bidi="ar-DZ"/>
        </w:rPr>
        <w:t xml:space="preserve"> الغرائز و تنظيم السلوك الجنسي </w:t>
      </w:r>
      <w:r w:rsidR="00923C1C" w:rsidRPr="00B649AA">
        <w:rPr>
          <w:rFonts w:ascii="Arial" w:eastAsia="Arial" w:hAnsi="Arial" w:cs="Traditional Arabic" w:hint="cs"/>
          <w:sz w:val="32"/>
          <w:szCs w:val="32"/>
          <w:rtl/>
          <w:lang w:val="fr-FR" w:bidi="ar-DZ"/>
        </w:rPr>
        <w:t>.</w:t>
      </w:r>
    </w:p>
    <w:p w:rsidR="00ED6536" w:rsidRPr="00B649AA" w:rsidRDefault="00A15F18" w:rsidP="00923C1C">
      <w:pPr>
        <w:spacing w:line="240" w:lineRule="auto"/>
        <w:ind w:left="141" w:right="142"/>
        <w:jc w:val="both"/>
        <w:rPr>
          <w:rFonts w:ascii="Arial" w:eastAsia="Arial" w:hAnsi="Arial" w:cs="Traditional Arabic"/>
          <w:sz w:val="32"/>
          <w:szCs w:val="32"/>
          <w:lang w:val="fr-FR" w:bidi="ar-DZ"/>
        </w:rPr>
      </w:pPr>
      <w:r w:rsidRPr="00B649AA">
        <w:rPr>
          <w:rFonts w:ascii="Arial" w:eastAsia="Arial" w:hAnsi="Arial" w:cs="Traditional Arabic" w:hint="cs"/>
          <w:sz w:val="32"/>
          <w:szCs w:val="32"/>
          <w:rtl/>
          <w:lang w:val="fr-FR" w:bidi="ar-DZ"/>
        </w:rPr>
        <w:t>-</w:t>
      </w:r>
      <w:r w:rsidR="00CB3F08">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 xml:space="preserve">هي المدرسة </w:t>
      </w:r>
      <w:r w:rsidR="000B659F" w:rsidRPr="00B649AA">
        <w:rPr>
          <w:rFonts w:ascii="Arial" w:eastAsia="Arial" w:hAnsi="Arial" w:cs="Traditional Arabic" w:hint="cs"/>
          <w:sz w:val="32"/>
          <w:szCs w:val="32"/>
          <w:rtl/>
          <w:lang w:val="fr-FR" w:bidi="ar-DZ"/>
        </w:rPr>
        <w:t>الأولى</w:t>
      </w:r>
      <w:r w:rsidR="00ED6536" w:rsidRPr="00B649AA">
        <w:rPr>
          <w:rFonts w:ascii="Arial" w:eastAsia="Arial" w:hAnsi="Arial" w:cs="Traditional Arabic" w:hint="cs"/>
          <w:sz w:val="32"/>
          <w:szCs w:val="32"/>
          <w:rtl/>
          <w:lang w:val="fr-FR" w:bidi="ar-DZ"/>
        </w:rPr>
        <w:t xml:space="preserve"> لإعانة </w:t>
      </w:r>
      <w:r w:rsidR="000B659F" w:rsidRPr="00B649AA">
        <w:rPr>
          <w:rFonts w:ascii="Arial" w:eastAsia="Arial" w:hAnsi="Arial" w:cs="Traditional Arabic" w:hint="cs"/>
          <w:sz w:val="32"/>
          <w:szCs w:val="32"/>
          <w:rtl/>
          <w:lang w:val="fr-FR" w:bidi="ar-DZ"/>
        </w:rPr>
        <w:t>الأطفال</w:t>
      </w:r>
      <w:r w:rsidR="00ED6536" w:rsidRPr="00B649AA">
        <w:rPr>
          <w:rFonts w:ascii="Arial" w:eastAsia="Arial" w:hAnsi="Arial" w:cs="Traditional Arabic" w:hint="cs"/>
          <w:sz w:val="32"/>
          <w:szCs w:val="32"/>
          <w:rtl/>
          <w:lang w:val="fr-FR" w:bidi="ar-DZ"/>
        </w:rPr>
        <w:t xml:space="preserve"> و تربيتهم و </w:t>
      </w:r>
      <w:r w:rsidR="00923C1C" w:rsidRPr="00B649AA">
        <w:rPr>
          <w:rFonts w:ascii="Arial" w:eastAsia="Arial" w:hAnsi="Arial" w:cs="Traditional Arabic" w:hint="cs"/>
          <w:sz w:val="32"/>
          <w:szCs w:val="32"/>
          <w:rtl/>
          <w:lang w:val="fr-FR" w:bidi="ar-DZ"/>
        </w:rPr>
        <w:t>إ</w:t>
      </w:r>
      <w:r w:rsidR="00ED6536" w:rsidRPr="00B649AA">
        <w:rPr>
          <w:rFonts w:ascii="Arial" w:eastAsia="Arial" w:hAnsi="Arial" w:cs="Traditional Arabic" w:hint="cs"/>
          <w:sz w:val="32"/>
          <w:szCs w:val="32"/>
          <w:rtl/>
          <w:lang w:val="fr-FR" w:bidi="ar-DZ"/>
        </w:rPr>
        <w:t>خراج النسل الصالح</w:t>
      </w:r>
      <w:r w:rsidR="00923C1C" w:rsidRPr="00B649AA">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 xml:space="preserve"> </w:t>
      </w:r>
    </w:p>
    <w:p w:rsidR="001A742D" w:rsidRPr="001A742D" w:rsidRDefault="00A15F18" w:rsidP="001A742D">
      <w:pPr>
        <w:spacing w:line="240" w:lineRule="auto"/>
        <w:ind w:left="141"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w:t>
      </w:r>
      <w:r w:rsidR="00CB3F08">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 xml:space="preserve">تلعب دورا هاما في الراحة و السكن النفسي </w:t>
      </w:r>
      <w:r w:rsidR="00C27096" w:rsidRPr="00B649AA">
        <w:rPr>
          <w:rFonts w:ascii="Arial" w:eastAsia="Arial" w:hAnsi="Arial" w:cs="Traditional Arabic" w:hint="cs"/>
          <w:sz w:val="32"/>
          <w:szCs w:val="32"/>
          <w:rtl/>
          <w:lang w:val="fr-FR" w:bidi="ar-DZ"/>
        </w:rPr>
        <w:t>،</w:t>
      </w:r>
      <w:r w:rsidR="00ED6536" w:rsidRPr="00B649AA">
        <w:rPr>
          <w:rFonts w:ascii="Arial" w:eastAsia="Arial" w:hAnsi="Arial" w:cs="Traditional Arabic" w:hint="cs"/>
          <w:sz w:val="32"/>
          <w:szCs w:val="32"/>
          <w:rtl/>
          <w:lang w:val="fr-FR" w:bidi="ar-DZ"/>
        </w:rPr>
        <w:t xml:space="preserve">و </w:t>
      </w:r>
      <w:r w:rsidR="000B659F" w:rsidRPr="00B649AA">
        <w:rPr>
          <w:rFonts w:ascii="Arial" w:eastAsia="Arial" w:hAnsi="Arial" w:cs="Traditional Arabic" w:hint="cs"/>
          <w:sz w:val="32"/>
          <w:szCs w:val="32"/>
          <w:rtl/>
          <w:lang w:val="fr-FR" w:bidi="ar-DZ"/>
        </w:rPr>
        <w:t>العواط</w:t>
      </w:r>
      <w:r w:rsidR="000B659F" w:rsidRPr="00B649AA">
        <w:rPr>
          <w:rFonts w:ascii="Arial" w:eastAsia="Arial" w:hAnsi="Arial" w:cs="Traditional Arabic" w:hint="eastAsia"/>
          <w:sz w:val="32"/>
          <w:szCs w:val="32"/>
          <w:rtl/>
          <w:lang w:val="fr-FR" w:bidi="ar-DZ"/>
        </w:rPr>
        <w:t>ف</w:t>
      </w:r>
      <w:r w:rsidR="00ED6536" w:rsidRPr="00B649AA">
        <w:rPr>
          <w:rFonts w:ascii="Arial" w:eastAsia="Arial" w:hAnsi="Arial" w:cs="Traditional Arabic" w:hint="cs"/>
          <w:sz w:val="32"/>
          <w:szCs w:val="32"/>
          <w:rtl/>
          <w:lang w:val="fr-FR" w:bidi="ar-DZ"/>
        </w:rPr>
        <w:t xml:space="preserve"> النبيلة </w:t>
      </w:r>
      <w:r w:rsidR="00C27096" w:rsidRPr="00B649AA">
        <w:rPr>
          <w:rFonts w:ascii="Arial" w:eastAsia="Arial" w:hAnsi="Arial" w:cs="Traditional Arabic" w:hint="cs"/>
          <w:sz w:val="32"/>
          <w:szCs w:val="32"/>
          <w:rtl/>
          <w:lang w:val="fr-FR" w:bidi="ar-DZ"/>
        </w:rPr>
        <w:t>،</w:t>
      </w:r>
      <w:r w:rsidR="00ED6536" w:rsidRPr="00B649AA">
        <w:rPr>
          <w:rFonts w:ascii="Arial" w:eastAsia="Arial" w:hAnsi="Arial" w:cs="Traditional Arabic" w:hint="cs"/>
          <w:sz w:val="32"/>
          <w:szCs w:val="32"/>
          <w:rtl/>
          <w:lang w:val="fr-FR" w:bidi="ar-DZ"/>
        </w:rPr>
        <w:t xml:space="preserve"> و القضاء على </w:t>
      </w:r>
      <w:r w:rsidR="000B659F" w:rsidRPr="00B649AA">
        <w:rPr>
          <w:rFonts w:ascii="Arial" w:eastAsia="Arial" w:hAnsi="Arial" w:cs="Traditional Arabic" w:hint="cs"/>
          <w:sz w:val="32"/>
          <w:szCs w:val="32"/>
          <w:rtl/>
          <w:lang w:val="fr-FR" w:bidi="ar-DZ"/>
        </w:rPr>
        <w:t>الاضطرابات</w:t>
      </w:r>
      <w:r w:rsidR="00ED6536" w:rsidRPr="00B649AA">
        <w:rPr>
          <w:rFonts w:ascii="Arial" w:eastAsia="Arial" w:hAnsi="Arial" w:cs="Traditional Arabic" w:hint="cs"/>
          <w:sz w:val="32"/>
          <w:szCs w:val="32"/>
          <w:rtl/>
          <w:lang w:val="fr-FR" w:bidi="ar-DZ"/>
        </w:rPr>
        <w:t xml:space="preserve"> النفسية </w:t>
      </w:r>
      <w:r w:rsidR="00923C1C" w:rsidRPr="00B649AA">
        <w:rPr>
          <w:rFonts w:ascii="Arial" w:eastAsia="Arial" w:hAnsi="Arial" w:cs="Traditional Arabic" w:hint="cs"/>
          <w:sz w:val="32"/>
          <w:szCs w:val="32"/>
          <w:rtl/>
          <w:lang w:val="fr-FR" w:bidi="ar-DZ"/>
        </w:rPr>
        <w:t>.</w:t>
      </w:r>
    </w:p>
    <w:p w:rsidR="00066124" w:rsidRPr="00792CBB" w:rsidRDefault="00A550C5" w:rsidP="00792CBB">
      <w:pPr>
        <w:pStyle w:val="a6"/>
        <w:spacing w:line="240" w:lineRule="auto"/>
        <w:ind w:left="129" w:right="142"/>
        <w:jc w:val="both"/>
        <w:rPr>
          <w:rFonts w:ascii="Arial" w:eastAsia="Arial" w:hAnsi="Arial" w:cs="Traditional Arabic"/>
          <w:b/>
          <w:bCs/>
          <w:sz w:val="32"/>
          <w:szCs w:val="32"/>
          <w:rtl/>
          <w:lang w:val="fr-FR" w:bidi="ar-DZ"/>
        </w:rPr>
      </w:pPr>
      <w:r w:rsidRPr="00B649AA">
        <w:rPr>
          <w:rFonts w:ascii="Arial" w:eastAsia="Arial" w:hAnsi="Arial" w:cs="Traditional Arabic" w:hint="cs"/>
          <w:b/>
          <w:bCs/>
          <w:sz w:val="32"/>
          <w:szCs w:val="32"/>
          <w:rtl/>
          <w:lang w:val="fr-FR" w:bidi="ar-DZ"/>
        </w:rPr>
        <w:t>ثانيا</w:t>
      </w:r>
      <w:r w:rsidR="00ED6536" w:rsidRPr="00B649AA">
        <w:rPr>
          <w:rFonts w:ascii="Arial" w:eastAsia="Arial" w:hAnsi="Arial" w:cs="Traditional Arabic" w:hint="cs"/>
          <w:b/>
          <w:bCs/>
          <w:sz w:val="32"/>
          <w:szCs w:val="32"/>
          <w:rtl/>
          <w:lang w:val="fr-FR" w:bidi="ar-DZ"/>
        </w:rPr>
        <w:t xml:space="preserve"> : </w:t>
      </w:r>
      <w:r w:rsidR="00923C1C" w:rsidRPr="00B649AA">
        <w:rPr>
          <w:rFonts w:ascii="Arial" w:eastAsia="Arial" w:hAnsi="Arial" w:cs="Traditional Arabic" w:hint="cs"/>
          <w:b/>
          <w:bCs/>
          <w:sz w:val="32"/>
          <w:szCs w:val="32"/>
          <w:rtl/>
          <w:lang w:val="fr-FR" w:bidi="ar-DZ"/>
        </w:rPr>
        <w:t>أ</w:t>
      </w:r>
      <w:r w:rsidR="00ED6536" w:rsidRPr="00B649AA">
        <w:rPr>
          <w:rFonts w:ascii="Arial" w:eastAsia="Arial" w:hAnsi="Arial" w:cs="Traditional Arabic" w:hint="cs"/>
          <w:b/>
          <w:bCs/>
          <w:sz w:val="32"/>
          <w:szCs w:val="32"/>
          <w:rtl/>
          <w:lang w:val="fr-FR" w:bidi="ar-DZ"/>
        </w:rPr>
        <w:t xml:space="preserve">هداف الرابطة الزوجية </w:t>
      </w:r>
      <w:r w:rsidR="00E534D7" w:rsidRPr="00B649AA">
        <w:rPr>
          <w:rFonts w:ascii="Arial" w:eastAsia="Arial" w:hAnsi="Arial" w:cs="Traditional Arabic" w:hint="cs"/>
          <w:b/>
          <w:bCs/>
          <w:sz w:val="32"/>
          <w:szCs w:val="32"/>
          <w:rtl/>
          <w:lang w:val="fr-FR" w:bidi="ar-DZ"/>
        </w:rPr>
        <w:t>:</w:t>
      </w:r>
    </w:p>
    <w:p w:rsidR="00FF2877" w:rsidRPr="00B649AA" w:rsidRDefault="00066124" w:rsidP="004279EB">
      <w:pPr>
        <w:spacing w:line="240" w:lineRule="auto"/>
        <w:ind w:left="129" w:right="142"/>
        <w:jc w:val="both"/>
        <w:rPr>
          <w:rFonts w:ascii="Arial" w:eastAsia="Arial" w:hAnsi="Arial" w:cs="Traditional Arabic"/>
          <w:sz w:val="32"/>
          <w:szCs w:val="32"/>
          <w:rtl/>
          <w:lang w:bidi="ar-DZ"/>
        </w:rPr>
      </w:pPr>
      <w:r>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لا</w:t>
      </w:r>
      <w:r w:rsidR="00923C1C" w:rsidRPr="00B649AA">
        <w:rPr>
          <w:rFonts w:ascii="Arial" w:eastAsia="Arial" w:hAnsi="Arial" w:cs="Traditional Arabic" w:hint="cs"/>
          <w:sz w:val="32"/>
          <w:szCs w:val="32"/>
          <w:rtl/>
          <w:lang w:val="fr-FR" w:bidi="ar-DZ"/>
        </w:rPr>
        <w:t xml:space="preserve"> أ</w:t>
      </w:r>
      <w:r w:rsidR="00ED6536" w:rsidRPr="00B649AA">
        <w:rPr>
          <w:rFonts w:ascii="Arial" w:eastAsia="Arial" w:hAnsi="Arial" w:cs="Traditional Arabic" w:hint="cs"/>
          <w:sz w:val="32"/>
          <w:szCs w:val="32"/>
          <w:rtl/>
          <w:lang w:val="fr-FR" w:bidi="ar-DZ"/>
        </w:rPr>
        <w:t>حد يشكك في الدور الذي تلعبه الرابطة الزوجية في بناء ال</w:t>
      </w:r>
      <w:r w:rsidR="00923C1C" w:rsidRPr="00B649AA">
        <w:rPr>
          <w:rFonts w:ascii="Arial" w:eastAsia="Arial" w:hAnsi="Arial" w:cs="Traditional Arabic" w:hint="cs"/>
          <w:sz w:val="32"/>
          <w:szCs w:val="32"/>
          <w:rtl/>
          <w:lang w:val="fr-FR" w:bidi="ar-DZ"/>
        </w:rPr>
        <w:t>أ</w:t>
      </w:r>
      <w:r w:rsidR="00ED6536" w:rsidRPr="00B649AA">
        <w:rPr>
          <w:rFonts w:ascii="Arial" w:eastAsia="Arial" w:hAnsi="Arial" w:cs="Traditional Arabic" w:hint="cs"/>
          <w:sz w:val="32"/>
          <w:szCs w:val="32"/>
          <w:rtl/>
          <w:lang w:val="fr-FR" w:bidi="ar-DZ"/>
        </w:rPr>
        <w:t xml:space="preserve">سرة و المجتمع  </w:t>
      </w:r>
      <w:r w:rsidR="00C27096" w:rsidRPr="00B649AA">
        <w:rPr>
          <w:rFonts w:ascii="Arial" w:eastAsia="Arial" w:hAnsi="Arial" w:cs="Traditional Arabic" w:hint="cs"/>
          <w:sz w:val="32"/>
          <w:szCs w:val="32"/>
          <w:rtl/>
          <w:lang w:val="fr-FR" w:bidi="ar-DZ"/>
        </w:rPr>
        <w:t>،</w:t>
      </w:r>
      <w:r w:rsidR="00ED6536" w:rsidRPr="00B649AA">
        <w:rPr>
          <w:rFonts w:ascii="Arial" w:eastAsia="Arial" w:hAnsi="Arial" w:cs="Traditional Arabic" w:hint="cs"/>
          <w:sz w:val="32"/>
          <w:szCs w:val="32"/>
          <w:rtl/>
          <w:lang w:val="fr-FR" w:bidi="ar-DZ"/>
        </w:rPr>
        <w:t xml:space="preserve"> و ال</w:t>
      </w:r>
      <w:r w:rsidR="00923C1C" w:rsidRPr="00B649AA">
        <w:rPr>
          <w:rFonts w:ascii="Arial" w:eastAsia="Arial" w:hAnsi="Arial" w:cs="Traditional Arabic" w:hint="cs"/>
          <w:sz w:val="32"/>
          <w:szCs w:val="32"/>
          <w:rtl/>
          <w:lang w:val="fr-FR" w:bidi="ar-DZ"/>
        </w:rPr>
        <w:t>إ</w:t>
      </w:r>
      <w:r w:rsidR="00ED6536" w:rsidRPr="00B649AA">
        <w:rPr>
          <w:rFonts w:ascii="Arial" w:eastAsia="Arial" w:hAnsi="Arial" w:cs="Traditional Arabic" w:hint="cs"/>
          <w:sz w:val="32"/>
          <w:szCs w:val="32"/>
          <w:rtl/>
          <w:lang w:val="fr-FR" w:bidi="ar-DZ"/>
        </w:rPr>
        <w:t>سلام في حثه على الزواج لا يعتبره سبيلا لإنجاب ال</w:t>
      </w:r>
      <w:r w:rsidR="00923C1C" w:rsidRPr="00B649AA">
        <w:rPr>
          <w:rFonts w:ascii="Arial" w:eastAsia="Arial" w:hAnsi="Arial" w:cs="Traditional Arabic" w:hint="cs"/>
          <w:sz w:val="32"/>
          <w:szCs w:val="32"/>
          <w:rtl/>
          <w:lang w:val="fr-FR" w:bidi="ar-DZ"/>
        </w:rPr>
        <w:t>أ</w:t>
      </w:r>
      <w:r w:rsidR="00ED6536" w:rsidRPr="00B649AA">
        <w:rPr>
          <w:rFonts w:ascii="Arial" w:eastAsia="Arial" w:hAnsi="Arial" w:cs="Traditional Arabic" w:hint="cs"/>
          <w:sz w:val="32"/>
          <w:szCs w:val="32"/>
          <w:rtl/>
          <w:lang w:val="fr-FR" w:bidi="ar-DZ"/>
        </w:rPr>
        <w:t>ولاد و غض البصر و تحصين الفرج فحسب</w:t>
      </w:r>
      <w:r w:rsidR="00CB3F08">
        <w:rPr>
          <w:rFonts w:ascii="Arial" w:eastAsia="Arial" w:hAnsi="Arial" w:cs="Traditional Arabic" w:hint="cs"/>
          <w:sz w:val="32"/>
          <w:szCs w:val="32"/>
          <w:rtl/>
          <w:lang w:val="fr-FR" w:bidi="ar-DZ"/>
        </w:rPr>
        <w:t xml:space="preserve"> ،</w:t>
      </w:r>
      <w:r w:rsidR="00ED6536" w:rsidRPr="00B649AA">
        <w:rPr>
          <w:rFonts w:ascii="Arial" w:eastAsia="Arial" w:hAnsi="Arial" w:cs="Traditional Arabic" w:hint="cs"/>
          <w:sz w:val="32"/>
          <w:szCs w:val="32"/>
          <w:rtl/>
          <w:lang w:val="fr-FR" w:bidi="ar-DZ"/>
        </w:rPr>
        <w:t xml:space="preserve"> لكنه يعتبره </w:t>
      </w:r>
      <w:r w:rsidR="00923C1C" w:rsidRPr="00B649AA">
        <w:rPr>
          <w:rFonts w:ascii="Arial" w:eastAsia="Arial" w:hAnsi="Arial" w:cs="Traditional Arabic" w:hint="cs"/>
          <w:sz w:val="32"/>
          <w:szCs w:val="32"/>
          <w:rtl/>
          <w:lang w:val="fr-FR" w:bidi="ar-DZ"/>
        </w:rPr>
        <w:t>أ</w:t>
      </w:r>
      <w:r w:rsidR="00ED6536" w:rsidRPr="00B649AA">
        <w:rPr>
          <w:rFonts w:ascii="Arial" w:eastAsia="Arial" w:hAnsi="Arial" w:cs="Traditional Arabic" w:hint="cs"/>
          <w:sz w:val="32"/>
          <w:szCs w:val="32"/>
          <w:rtl/>
          <w:lang w:val="fr-FR" w:bidi="ar-DZ"/>
        </w:rPr>
        <w:t>عظم من ذلك</w:t>
      </w:r>
      <w:r w:rsidR="004279EB">
        <w:rPr>
          <w:rFonts w:ascii="Arial" w:eastAsia="Arial" w:hAnsi="Arial" w:cs="Traditional Arabic" w:hint="cs"/>
          <w:sz w:val="32"/>
          <w:szCs w:val="32"/>
          <w:rtl/>
          <w:lang w:bidi="ar-DZ"/>
        </w:rPr>
        <w:t xml:space="preserve"> ، فهو  </w:t>
      </w:r>
      <w:r w:rsidR="000A5E09" w:rsidRPr="00B649AA">
        <w:rPr>
          <w:rFonts w:ascii="Arial" w:eastAsia="Arial" w:hAnsi="Arial" w:cs="Traditional Arabic" w:hint="cs"/>
          <w:sz w:val="32"/>
          <w:szCs w:val="32"/>
          <w:rtl/>
          <w:lang w:bidi="ar-DZ"/>
        </w:rPr>
        <w:t>يتضمن العديد من ا</w:t>
      </w:r>
      <w:r w:rsidR="00923C1C" w:rsidRPr="00B649AA">
        <w:rPr>
          <w:rFonts w:ascii="Arial" w:eastAsia="Arial" w:hAnsi="Arial" w:cs="Traditional Arabic" w:hint="cs"/>
          <w:sz w:val="32"/>
          <w:szCs w:val="32"/>
          <w:rtl/>
          <w:lang w:bidi="ar-DZ"/>
        </w:rPr>
        <w:t>لأ</w:t>
      </w:r>
      <w:r w:rsidR="000A5E09" w:rsidRPr="00B649AA">
        <w:rPr>
          <w:rFonts w:ascii="Arial" w:eastAsia="Arial" w:hAnsi="Arial" w:cs="Traditional Arabic" w:hint="cs"/>
          <w:sz w:val="32"/>
          <w:szCs w:val="32"/>
          <w:rtl/>
          <w:lang w:bidi="ar-DZ"/>
        </w:rPr>
        <w:t>هداف الجوهرية</w:t>
      </w:r>
      <w:r w:rsidR="00CB3F08">
        <w:rPr>
          <w:rFonts w:ascii="Arial" w:eastAsia="Arial" w:hAnsi="Arial" w:cs="Traditional Arabic" w:hint="cs"/>
          <w:sz w:val="32"/>
          <w:szCs w:val="32"/>
          <w:rtl/>
          <w:lang w:bidi="ar-DZ"/>
        </w:rPr>
        <w:t xml:space="preserve"> ، </w:t>
      </w:r>
      <w:r w:rsidR="000A5E09" w:rsidRPr="00B649AA">
        <w:rPr>
          <w:rFonts w:ascii="Arial" w:eastAsia="Arial" w:hAnsi="Arial" w:cs="Traditional Arabic" w:hint="cs"/>
          <w:sz w:val="32"/>
          <w:szCs w:val="32"/>
          <w:rtl/>
          <w:lang w:bidi="ar-DZ"/>
        </w:rPr>
        <w:t xml:space="preserve"> يمكن </w:t>
      </w:r>
      <w:r w:rsidR="00923C1C" w:rsidRPr="00B649AA">
        <w:rPr>
          <w:rFonts w:ascii="Arial" w:eastAsia="Arial" w:hAnsi="Arial" w:cs="Traditional Arabic" w:hint="cs"/>
          <w:sz w:val="32"/>
          <w:szCs w:val="32"/>
          <w:rtl/>
          <w:lang w:bidi="ar-DZ"/>
        </w:rPr>
        <w:t>إ</w:t>
      </w:r>
      <w:r w:rsidR="000A5E09" w:rsidRPr="00B649AA">
        <w:rPr>
          <w:rFonts w:ascii="Arial" w:eastAsia="Arial" w:hAnsi="Arial" w:cs="Traditional Arabic" w:hint="cs"/>
          <w:sz w:val="32"/>
          <w:szCs w:val="32"/>
          <w:rtl/>
          <w:lang w:bidi="ar-DZ"/>
        </w:rPr>
        <w:t>دراجها في النقاط ا</w:t>
      </w:r>
      <w:r w:rsidR="00923C1C" w:rsidRPr="00B649AA">
        <w:rPr>
          <w:rFonts w:ascii="Arial" w:eastAsia="Arial" w:hAnsi="Arial" w:cs="Traditional Arabic" w:hint="cs"/>
          <w:sz w:val="32"/>
          <w:szCs w:val="32"/>
          <w:rtl/>
          <w:lang w:bidi="ar-DZ"/>
        </w:rPr>
        <w:t>لآ</w:t>
      </w:r>
      <w:r w:rsidR="000A5E09" w:rsidRPr="00B649AA">
        <w:rPr>
          <w:rFonts w:ascii="Arial" w:eastAsia="Arial" w:hAnsi="Arial" w:cs="Traditional Arabic" w:hint="cs"/>
          <w:sz w:val="32"/>
          <w:szCs w:val="32"/>
          <w:rtl/>
          <w:lang w:bidi="ar-DZ"/>
        </w:rPr>
        <w:t>تية :</w:t>
      </w:r>
      <w:r w:rsidR="000A5E09" w:rsidRPr="00B649AA">
        <w:rPr>
          <w:rStyle w:val="a9"/>
          <w:rFonts w:ascii="Arial" w:eastAsia="Arial" w:hAnsi="Arial" w:cs="Traditional Arabic"/>
          <w:sz w:val="32"/>
          <w:szCs w:val="32"/>
          <w:rtl/>
          <w:lang w:bidi="ar-DZ"/>
        </w:rPr>
        <w:footnoteReference w:id="44"/>
      </w:r>
      <w:r w:rsidR="000A5E09" w:rsidRPr="00B649AA">
        <w:rPr>
          <w:rFonts w:ascii="Arial" w:eastAsia="Arial" w:hAnsi="Arial" w:cs="Traditional Arabic" w:hint="cs"/>
          <w:sz w:val="32"/>
          <w:szCs w:val="32"/>
          <w:rtl/>
          <w:lang w:bidi="ar-DZ"/>
        </w:rPr>
        <w:t xml:space="preserve"> </w:t>
      </w:r>
    </w:p>
    <w:p w:rsidR="006E569C" w:rsidRDefault="006E569C" w:rsidP="000B659F">
      <w:pPr>
        <w:spacing w:line="240" w:lineRule="auto"/>
        <w:ind w:left="129" w:right="142"/>
        <w:jc w:val="both"/>
        <w:rPr>
          <w:rFonts w:ascii="Arial" w:eastAsia="Arial" w:hAnsi="Arial" w:cs="Traditional Arabic"/>
          <w:sz w:val="32"/>
          <w:szCs w:val="32"/>
          <w:rtl/>
          <w:lang w:val="fr-FR" w:bidi="ar-DZ"/>
        </w:rPr>
      </w:pPr>
    </w:p>
    <w:p w:rsidR="006E569C" w:rsidRDefault="006E569C" w:rsidP="000B659F">
      <w:pPr>
        <w:spacing w:line="240" w:lineRule="auto"/>
        <w:ind w:left="129" w:right="142"/>
        <w:jc w:val="both"/>
        <w:rPr>
          <w:rFonts w:ascii="Arial" w:eastAsia="Arial" w:hAnsi="Arial" w:cs="Traditional Arabic"/>
          <w:sz w:val="32"/>
          <w:szCs w:val="32"/>
          <w:rtl/>
          <w:lang w:val="fr-FR" w:bidi="ar-DZ"/>
        </w:rPr>
      </w:pPr>
    </w:p>
    <w:p w:rsidR="00A776AF" w:rsidRPr="00B649AA" w:rsidRDefault="0001392E" w:rsidP="000B659F">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CB3F08">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 xml:space="preserve">  </w:t>
      </w:r>
      <w:r w:rsidR="00A776AF" w:rsidRPr="00B649AA">
        <w:rPr>
          <w:rFonts w:ascii="Arial" w:eastAsia="Arial" w:hAnsi="Arial" w:cs="Traditional Arabic" w:hint="cs"/>
          <w:sz w:val="32"/>
          <w:szCs w:val="32"/>
          <w:rtl/>
          <w:lang w:val="fr-FR" w:bidi="ar-DZ"/>
        </w:rPr>
        <w:t xml:space="preserve">هدف إجتماعي : أي بالزواج يتحقق تماسك المجتمع </w:t>
      </w:r>
      <w:r w:rsidR="00C27096" w:rsidRPr="00B649AA">
        <w:rPr>
          <w:rFonts w:ascii="Arial" w:eastAsia="Arial" w:hAnsi="Arial" w:cs="Traditional Arabic" w:hint="cs"/>
          <w:sz w:val="32"/>
          <w:szCs w:val="32"/>
          <w:rtl/>
          <w:lang w:val="fr-FR" w:bidi="ar-DZ"/>
        </w:rPr>
        <w:t>،</w:t>
      </w:r>
      <w:r w:rsidR="00A776AF" w:rsidRPr="00B649AA">
        <w:rPr>
          <w:rFonts w:ascii="Arial" w:eastAsia="Arial" w:hAnsi="Arial" w:cs="Traditional Arabic" w:hint="cs"/>
          <w:sz w:val="32"/>
          <w:szCs w:val="32"/>
          <w:rtl/>
          <w:lang w:val="fr-FR" w:bidi="ar-DZ"/>
        </w:rPr>
        <w:t xml:space="preserve"> و تتمتن عرى ال</w:t>
      </w:r>
      <w:r w:rsidR="00923C1C" w:rsidRPr="00B649AA">
        <w:rPr>
          <w:rFonts w:ascii="Arial" w:eastAsia="Arial" w:hAnsi="Arial" w:cs="Traditional Arabic" w:hint="cs"/>
          <w:sz w:val="32"/>
          <w:szCs w:val="32"/>
          <w:rtl/>
          <w:lang w:val="fr-FR" w:bidi="ar-DZ"/>
        </w:rPr>
        <w:t>أ</w:t>
      </w:r>
      <w:r w:rsidR="00A776AF" w:rsidRPr="00B649AA">
        <w:rPr>
          <w:rFonts w:ascii="Arial" w:eastAsia="Arial" w:hAnsi="Arial" w:cs="Traditional Arabic" w:hint="cs"/>
          <w:sz w:val="32"/>
          <w:szCs w:val="32"/>
          <w:rtl/>
          <w:lang w:val="fr-FR" w:bidi="ar-DZ"/>
        </w:rPr>
        <w:t xml:space="preserve">خوة بين </w:t>
      </w:r>
      <w:r w:rsidR="00923C1C" w:rsidRPr="00B649AA">
        <w:rPr>
          <w:rFonts w:ascii="Arial" w:eastAsia="Arial" w:hAnsi="Arial" w:cs="Traditional Arabic" w:hint="cs"/>
          <w:sz w:val="32"/>
          <w:szCs w:val="32"/>
          <w:rtl/>
          <w:lang w:val="fr-FR" w:bidi="ar-DZ"/>
        </w:rPr>
        <w:t>أ</w:t>
      </w:r>
      <w:r w:rsidR="00A776AF" w:rsidRPr="00B649AA">
        <w:rPr>
          <w:rFonts w:ascii="Arial" w:eastAsia="Arial" w:hAnsi="Arial" w:cs="Traditional Arabic" w:hint="cs"/>
          <w:sz w:val="32"/>
          <w:szCs w:val="32"/>
          <w:rtl/>
          <w:lang w:val="fr-FR" w:bidi="ar-DZ"/>
        </w:rPr>
        <w:t>فراده و جماعاته</w:t>
      </w:r>
      <w:r w:rsidR="00C27096" w:rsidRPr="00B649AA">
        <w:rPr>
          <w:rFonts w:ascii="Arial" w:eastAsia="Arial" w:hAnsi="Arial" w:cs="Traditional Arabic" w:hint="cs"/>
          <w:sz w:val="32"/>
          <w:szCs w:val="32"/>
          <w:rtl/>
          <w:lang w:val="fr-FR" w:bidi="ar-DZ"/>
        </w:rPr>
        <w:t xml:space="preserve"> ،</w:t>
      </w:r>
      <w:r w:rsidR="00923C1C" w:rsidRPr="00B649AA">
        <w:rPr>
          <w:rFonts w:ascii="Arial" w:eastAsia="Arial" w:hAnsi="Arial" w:cs="Traditional Arabic" w:hint="cs"/>
          <w:sz w:val="32"/>
          <w:szCs w:val="32"/>
          <w:rtl/>
          <w:lang w:val="fr-FR" w:bidi="ar-DZ"/>
        </w:rPr>
        <w:t xml:space="preserve">     </w:t>
      </w:r>
      <w:r w:rsidR="00C27096" w:rsidRPr="00B649AA">
        <w:rPr>
          <w:rFonts w:ascii="Arial" w:eastAsia="Arial" w:hAnsi="Arial" w:cs="Traditional Arabic" w:hint="cs"/>
          <w:sz w:val="32"/>
          <w:szCs w:val="32"/>
          <w:rtl/>
          <w:lang w:val="fr-FR" w:bidi="ar-DZ"/>
        </w:rPr>
        <w:t xml:space="preserve"> </w:t>
      </w:r>
      <w:r w:rsidR="00A776AF" w:rsidRPr="00B649AA">
        <w:rPr>
          <w:rFonts w:ascii="Arial" w:eastAsia="Arial" w:hAnsi="Arial" w:cs="Traditional Arabic" w:hint="cs"/>
          <w:sz w:val="32"/>
          <w:szCs w:val="32"/>
          <w:rtl/>
          <w:lang w:val="fr-FR" w:bidi="ar-DZ"/>
        </w:rPr>
        <w:t xml:space="preserve">و ذلك بالمصاهرة و النسب , كما </w:t>
      </w:r>
      <w:r w:rsidR="00923C1C" w:rsidRPr="00B649AA">
        <w:rPr>
          <w:rFonts w:ascii="Arial" w:eastAsia="Arial" w:hAnsi="Arial" w:cs="Traditional Arabic" w:hint="cs"/>
          <w:sz w:val="32"/>
          <w:szCs w:val="32"/>
          <w:rtl/>
          <w:lang w:val="fr-FR" w:bidi="ar-DZ"/>
        </w:rPr>
        <w:t>أ</w:t>
      </w:r>
      <w:r w:rsidR="00A776AF" w:rsidRPr="00B649AA">
        <w:rPr>
          <w:rFonts w:ascii="Arial" w:eastAsia="Arial" w:hAnsi="Arial" w:cs="Traditional Arabic" w:hint="cs"/>
          <w:sz w:val="32"/>
          <w:szCs w:val="32"/>
          <w:rtl/>
          <w:lang w:val="fr-FR" w:bidi="ar-DZ"/>
        </w:rPr>
        <w:t>ن ا</w:t>
      </w:r>
      <w:r w:rsidR="00923C1C" w:rsidRPr="00B649AA">
        <w:rPr>
          <w:rFonts w:ascii="Arial" w:eastAsia="Arial" w:hAnsi="Arial" w:cs="Traditional Arabic" w:hint="cs"/>
          <w:sz w:val="32"/>
          <w:szCs w:val="32"/>
          <w:rtl/>
          <w:lang w:val="fr-FR" w:bidi="ar-DZ"/>
        </w:rPr>
        <w:t>لإ</w:t>
      </w:r>
      <w:r w:rsidR="00A776AF" w:rsidRPr="00B649AA">
        <w:rPr>
          <w:rFonts w:ascii="Arial" w:eastAsia="Arial" w:hAnsi="Arial" w:cs="Traditional Arabic" w:hint="cs"/>
          <w:sz w:val="32"/>
          <w:szCs w:val="32"/>
          <w:rtl/>
          <w:lang w:val="fr-FR" w:bidi="ar-DZ"/>
        </w:rPr>
        <w:t xml:space="preserve">سلام حث </w:t>
      </w:r>
      <w:r w:rsidR="004D2013" w:rsidRPr="00B649AA">
        <w:rPr>
          <w:rFonts w:ascii="Arial" w:eastAsia="Arial" w:hAnsi="Arial" w:cs="Traditional Arabic" w:hint="cs"/>
          <w:sz w:val="32"/>
          <w:szCs w:val="32"/>
          <w:rtl/>
          <w:lang w:val="fr-FR" w:bidi="ar-DZ"/>
        </w:rPr>
        <w:t>على ال</w:t>
      </w:r>
      <w:r w:rsidR="00C27096" w:rsidRPr="00B649AA">
        <w:rPr>
          <w:rFonts w:ascii="Arial" w:eastAsia="Arial" w:hAnsi="Arial" w:cs="Traditional Arabic" w:hint="cs"/>
          <w:sz w:val="32"/>
          <w:szCs w:val="32"/>
          <w:rtl/>
          <w:lang w:val="fr-FR" w:bidi="ar-DZ"/>
        </w:rPr>
        <w:t xml:space="preserve">زواج بالأباعد و هو ما عبر عنه </w:t>
      </w:r>
      <w:r w:rsidR="00CB3F08">
        <w:rPr>
          <w:rFonts w:ascii="Arial" w:eastAsia="Arial" w:hAnsi="Arial" w:cs="Traditional Arabic" w:hint="cs"/>
          <w:sz w:val="32"/>
          <w:szCs w:val="32"/>
          <w:rtl/>
          <w:lang w:val="fr-FR" w:bidi="ar-DZ"/>
        </w:rPr>
        <w:t xml:space="preserve"> </w:t>
      </w:r>
      <w:r w:rsidR="00B54F7B">
        <w:rPr>
          <w:rFonts w:ascii="Arial" w:eastAsia="Arial" w:hAnsi="Arial" w:cs="Traditional Arabic" w:hint="cs"/>
          <w:sz w:val="32"/>
          <w:szCs w:val="32"/>
          <w:rtl/>
          <w:lang w:val="fr-FR" w:bidi="ar-DZ"/>
        </w:rPr>
        <w:t>ب</w:t>
      </w:r>
      <w:r w:rsidR="00B54F7B" w:rsidRPr="00B649AA">
        <w:rPr>
          <w:rFonts w:ascii="Arial" w:eastAsia="Arial" w:hAnsi="Arial" w:cs="Traditional Arabic" w:hint="cs"/>
          <w:sz w:val="32"/>
          <w:szCs w:val="32"/>
          <w:rtl/>
          <w:lang w:val="fr-FR" w:bidi="ar-DZ"/>
        </w:rPr>
        <w:t>الاغتراب</w:t>
      </w:r>
      <w:r w:rsidR="004D2013" w:rsidRPr="00B649AA">
        <w:rPr>
          <w:rFonts w:ascii="Arial" w:eastAsia="Arial" w:hAnsi="Arial" w:cs="Traditional Arabic" w:hint="cs"/>
          <w:sz w:val="32"/>
          <w:szCs w:val="32"/>
          <w:rtl/>
          <w:lang w:val="fr-FR" w:bidi="ar-DZ"/>
        </w:rPr>
        <w:t xml:space="preserve"> في الزواج </w:t>
      </w:r>
      <w:r w:rsidR="006E57EC" w:rsidRPr="00B649AA">
        <w:rPr>
          <w:rFonts w:ascii="Arial" w:eastAsia="Arial" w:hAnsi="Arial" w:cs="Traditional Arabic" w:hint="cs"/>
          <w:sz w:val="32"/>
          <w:szCs w:val="32"/>
          <w:rtl/>
          <w:lang w:val="fr-FR" w:bidi="ar-DZ"/>
        </w:rPr>
        <w:t xml:space="preserve">لربط صلات  جديدة </w:t>
      </w:r>
      <w:r w:rsidR="00EE703C" w:rsidRPr="00B649AA">
        <w:rPr>
          <w:rFonts w:ascii="Arial" w:eastAsia="Arial" w:hAnsi="Arial" w:cs="Traditional Arabic" w:hint="cs"/>
          <w:sz w:val="32"/>
          <w:szCs w:val="32"/>
          <w:rtl/>
          <w:lang w:val="fr-FR" w:bidi="ar-DZ"/>
        </w:rPr>
        <w:t xml:space="preserve">لم تكن قائمة في المجتمع من قبل . </w:t>
      </w:r>
    </w:p>
    <w:p w:rsidR="00225096" w:rsidRPr="00B649AA" w:rsidRDefault="00ED5B31" w:rsidP="004279EB">
      <w:pPr>
        <w:spacing w:line="240" w:lineRule="auto"/>
        <w:ind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4279EB">
        <w:rPr>
          <w:rFonts w:ascii="Arial" w:eastAsia="Arial" w:hAnsi="Arial" w:cs="Traditional Arabic" w:hint="cs"/>
          <w:sz w:val="32"/>
          <w:szCs w:val="32"/>
          <w:rtl/>
          <w:lang w:val="fr-FR" w:bidi="ar-DZ"/>
        </w:rPr>
        <w:t>-</w:t>
      </w:r>
      <w:r w:rsidR="00EE703C" w:rsidRPr="00B649AA">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EE703C" w:rsidRPr="00B649AA">
        <w:rPr>
          <w:rFonts w:ascii="Arial" w:eastAsia="Arial" w:hAnsi="Arial" w:cs="Traditional Arabic" w:hint="cs"/>
          <w:sz w:val="32"/>
          <w:szCs w:val="32"/>
          <w:rtl/>
          <w:lang w:val="fr-FR" w:bidi="ar-DZ"/>
        </w:rPr>
        <w:t xml:space="preserve">هدف سياسي : </w:t>
      </w:r>
      <w:r w:rsidR="00923C1C" w:rsidRPr="00B649AA">
        <w:rPr>
          <w:rFonts w:ascii="Arial" w:eastAsia="Arial" w:hAnsi="Arial" w:cs="Traditional Arabic" w:hint="cs"/>
          <w:sz w:val="32"/>
          <w:szCs w:val="32"/>
          <w:rtl/>
          <w:lang w:val="fr-FR" w:bidi="ar-DZ"/>
        </w:rPr>
        <w:t>إ</w:t>
      </w:r>
      <w:r w:rsidR="00EE703C" w:rsidRPr="00B649AA">
        <w:rPr>
          <w:rFonts w:ascii="Arial" w:eastAsia="Arial" w:hAnsi="Arial" w:cs="Traditional Arabic" w:hint="cs"/>
          <w:sz w:val="32"/>
          <w:szCs w:val="32"/>
          <w:rtl/>
          <w:lang w:val="fr-FR" w:bidi="ar-DZ"/>
        </w:rPr>
        <w:t xml:space="preserve">ن من </w:t>
      </w:r>
      <w:r w:rsidR="00923C1C" w:rsidRPr="00B649AA">
        <w:rPr>
          <w:rFonts w:ascii="Arial" w:eastAsia="Arial" w:hAnsi="Arial" w:cs="Traditional Arabic" w:hint="cs"/>
          <w:sz w:val="32"/>
          <w:szCs w:val="32"/>
          <w:rtl/>
          <w:lang w:val="fr-FR" w:bidi="ar-DZ"/>
        </w:rPr>
        <w:t>أ</w:t>
      </w:r>
      <w:r w:rsidR="00EE703C" w:rsidRPr="00B649AA">
        <w:rPr>
          <w:rFonts w:ascii="Arial" w:eastAsia="Arial" w:hAnsi="Arial" w:cs="Traditional Arabic" w:hint="cs"/>
          <w:sz w:val="32"/>
          <w:szCs w:val="32"/>
          <w:rtl/>
          <w:lang w:val="fr-FR" w:bidi="ar-DZ"/>
        </w:rPr>
        <w:t xml:space="preserve">هم العوامل التي حفظت للقلة المؤمنة كيانها </w:t>
      </w:r>
      <w:r w:rsidR="00C27096" w:rsidRPr="00B649AA">
        <w:rPr>
          <w:rFonts w:ascii="Arial" w:eastAsia="Arial" w:hAnsi="Arial" w:cs="Traditional Arabic" w:hint="cs"/>
          <w:sz w:val="32"/>
          <w:szCs w:val="32"/>
          <w:rtl/>
          <w:lang w:val="fr-FR" w:bidi="ar-DZ"/>
        </w:rPr>
        <w:t>-</w:t>
      </w:r>
      <w:r w:rsidR="003B082B" w:rsidRPr="00B649AA">
        <w:rPr>
          <w:rFonts w:ascii="Arial" w:eastAsia="Arial" w:hAnsi="Arial" w:cs="Traditional Arabic" w:hint="cs"/>
          <w:sz w:val="32"/>
          <w:szCs w:val="32"/>
          <w:rtl/>
          <w:lang w:val="fr-FR" w:bidi="ar-DZ"/>
        </w:rPr>
        <w:t xml:space="preserve"> رغم ما</w:t>
      </w:r>
      <w:r w:rsidR="00923C1C" w:rsidRPr="00B649AA">
        <w:rPr>
          <w:rFonts w:ascii="Arial" w:eastAsia="Arial" w:hAnsi="Arial" w:cs="Traditional Arabic" w:hint="cs"/>
          <w:sz w:val="32"/>
          <w:szCs w:val="32"/>
          <w:rtl/>
          <w:lang w:val="fr-FR" w:bidi="ar-DZ"/>
        </w:rPr>
        <w:t xml:space="preserve"> </w:t>
      </w:r>
      <w:r w:rsidR="003B082B" w:rsidRPr="00B649AA">
        <w:rPr>
          <w:rFonts w:ascii="Arial" w:eastAsia="Arial" w:hAnsi="Arial" w:cs="Traditional Arabic" w:hint="cs"/>
          <w:sz w:val="32"/>
          <w:szCs w:val="32"/>
          <w:rtl/>
          <w:lang w:val="fr-FR" w:bidi="ar-DZ"/>
        </w:rPr>
        <w:t xml:space="preserve">قدمته من تضحيات جسام في سبيل الله </w:t>
      </w:r>
      <w:r w:rsidR="00C27096" w:rsidRPr="00B649AA">
        <w:rPr>
          <w:rFonts w:ascii="Arial" w:eastAsia="Arial" w:hAnsi="Arial" w:cs="Traditional Arabic" w:hint="cs"/>
          <w:sz w:val="32"/>
          <w:szCs w:val="32"/>
          <w:rtl/>
          <w:lang w:val="fr-FR" w:bidi="ar-DZ"/>
        </w:rPr>
        <w:t>-</w:t>
      </w:r>
      <w:r w:rsidR="003B082B" w:rsidRPr="00B649AA">
        <w:rPr>
          <w:rFonts w:ascii="Arial" w:eastAsia="Arial" w:hAnsi="Arial" w:cs="Traditional Arabic" w:hint="cs"/>
          <w:sz w:val="32"/>
          <w:szCs w:val="32"/>
          <w:rtl/>
          <w:lang w:val="fr-FR" w:bidi="ar-DZ"/>
        </w:rPr>
        <w:t xml:space="preserve"> التكاثر في النسل</w:t>
      </w:r>
      <w:r w:rsidR="00923C1C" w:rsidRPr="00B649AA">
        <w:rPr>
          <w:rFonts w:ascii="Arial" w:eastAsia="Arial" w:hAnsi="Arial" w:cs="Traditional Arabic" w:hint="cs"/>
          <w:sz w:val="32"/>
          <w:szCs w:val="32"/>
          <w:rtl/>
          <w:lang w:val="fr-FR" w:bidi="ar-DZ"/>
        </w:rPr>
        <w:t>-</w:t>
      </w:r>
      <w:r w:rsidR="003B082B" w:rsidRPr="00B649AA">
        <w:rPr>
          <w:rFonts w:ascii="Arial" w:eastAsia="Arial" w:hAnsi="Arial" w:cs="Traditional Arabic" w:hint="cs"/>
          <w:sz w:val="32"/>
          <w:szCs w:val="32"/>
          <w:rtl/>
          <w:lang w:val="fr-FR" w:bidi="ar-DZ"/>
        </w:rPr>
        <w:t xml:space="preserve"> </w:t>
      </w:r>
      <w:r w:rsidR="00C27096" w:rsidRPr="00B649AA">
        <w:rPr>
          <w:rFonts w:ascii="Arial" w:eastAsia="Arial" w:hAnsi="Arial" w:cs="Traditional Arabic" w:hint="cs"/>
          <w:sz w:val="32"/>
          <w:szCs w:val="32"/>
          <w:rtl/>
          <w:lang w:val="fr-FR" w:bidi="ar-DZ"/>
        </w:rPr>
        <w:t>،</w:t>
      </w:r>
      <w:r w:rsidR="003B082B" w:rsidRPr="00B649AA">
        <w:rPr>
          <w:rFonts w:ascii="Arial" w:eastAsia="Arial" w:hAnsi="Arial" w:cs="Traditional Arabic" w:hint="cs"/>
          <w:sz w:val="32"/>
          <w:szCs w:val="32"/>
          <w:rtl/>
          <w:lang w:val="fr-FR" w:bidi="ar-DZ"/>
        </w:rPr>
        <w:t xml:space="preserve"> و هذا ما يحدث حاليا في فلسطين </w:t>
      </w:r>
      <w:r w:rsidR="00C27096" w:rsidRPr="00B649AA">
        <w:rPr>
          <w:rFonts w:ascii="Arial" w:eastAsia="Arial" w:hAnsi="Arial" w:cs="Traditional Arabic" w:hint="cs"/>
          <w:sz w:val="32"/>
          <w:szCs w:val="32"/>
          <w:rtl/>
          <w:lang w:val="fr-FR" w:bidi="ar-DZ"/>
        </w:rPr>
        <w:t>،</w:t>
      </w:r>
      <w:r w:rsidR="007E510B" w:rsidRPr="00B649AA">
        <w:rPr>
          <w:rFonts w:ascii="Arial" w:eastAsia="Arial" w:hAnsi="Arial" w:cs="Traditional Arabic" w:hint="cs"/>
          <w:sz w:val="32"/>
          <w:szCs w:val="32"/>
          <w:rtl/>
          <w:lang w:val="fr-FR" w:bidi="ar-DZ"/>
        </w:rPr>
        <w:t xml:space="preserve"> فكلما</w:t>
      </w:r>
      <w:r w:rsidR="000D0594" w:rsidRPr="00B649AA">
        <w:rPr>
          <w:rFonts w:ascii="Arial" w:eastAsia="Arial" w:hAnsi="Arial" w:cs="Traditional Arabic" w:hint="cs"/>
          <w:sz w:val="32"/>
          <w:szCs w:val="32"/>
          <w:rtl/>
          <w:lang w:val="fr-FR" w:bidi="ar-DZ"/>
        </w:rPr>
        <w:t xml:space="preserve"> استشهد عدد من الفلسطينيين بفعل الإج</w:t>
      </w:r>
      <w:r w:rsidR="00D35F20" w:rsidRPr="00B649AA">
        <w:rPr>
          <w:rFonts w:ascii="Arial" w:eastAsia="Arial" w:hAnsi="Arial" w:cs="Traditional Arabic" w:hint="cs"/>
          <w:sz w:val="32"/>
          <w:szCs w:val="32"/>
          <w:rtl/>
          <w:lang w:val="fr-FR" w:bidi="ar-DZ"/>
        </w:rPr>
        <w:t>ر</w:t>
      </w:r>
      <w:r w:rsidR="000D0594" w:rsidRPr="00B649AA">
        <w:rPr>
          <w:rFonts w:ascii="Arial" w:eastAsia="Arial" w:hAnsi="Arial" w:cs="Traditional Arabic" w:hint="cs"/>
          <w:sz w:val="32"/>
          <w:szCs w:val="32"/>
          <w:rtl/>
          <w:lang w:val="fr-FR" w:bidi="ar-DZ"/>
        </w:rPr>
        <w:t>ام الإسرائيلي</w:t>
      </w:r>
      <w:r w:rsidR="007E510B" w:rsidRPr="00B649AA">
        <w:rPr>
          <w:rFonts w:ascii="Arial" w:eastAsia="Arial" w:hAnsi="Arial" w:cs="Traditional Arabic" w:hint="cs"/>
          <w:sz w:val="32"/>
          <w:szCs w:val="32"/>
          <w:rtl/>
          <w:lang w:val="fr-FR" w:bidi="ar-DZ"/>
        </w:rPr>
        <w:t xml:space="preserve"> </w:t>
      </w:r>
      <w:r w:rsidR="00D35F20" w:rsidRPr="00B649AA">
        <w:rPr>
          <w:rFonts w:ascii="Arial" w:eastAsia="Arial" w:hAnsi="Arial" w:cs="Traditional Arabic" w:hint="cs"/>
          <w:sz w:val="32"/>
          <w:szCs w:val="32"/>
          <w:rtl/>
          <w:lang w:val="fr-FR" w:bidi="ar-DZ"/>
        </w:rPr>
        <w:t>لل</w:t>
      </w:r>
      <w:r w:rsidR="007E510B" w:rsidRPr="00B649AA">
        <w:rPr>
          <w:rFonts w:ascii="Arial" w:eastAsia="Arial" w:hAnsi="Arial" w:cs="Traditional Arabic" w:hint="cs"/>
          <w:sz w:val="32"/>
          <w:szCs w:val="32"/>
          <w:rtl/>
          <w:lang w:val="fr-FR" w:bidi="ar-DZ"/>
        </w:rPr>
        <w:t xml:space="preserve">فلسطينيين </w:t>
      </w:r>
      <w:r w:rsidR="000D0594" w:rsidRPr="00B649AA">
        <w:rPr>
          <w:rFonts w:ascii="Arial" w:eastAsia="Arial" w:hAnsi="Arial" w:cs="Traditional Arabic" w:hint="cs"/>
          <w:sz w:val="32"/>
          <w:szCs w:val="32"/>
          <w:rtl/>
          <w:lang w:val="fr-FR" w:bidi="ar-DZ"/>
        </w:rPr>
        <w:t xml:space="preserve">، </w:t>
      </w:r>
      <w:r w:rsidR="007E510B" w:rsidRPr="00B649AA">
        <w:rPr>
          <w:rFonts w:ascii="Arial" w:eastAsia="Arial" w:hAnsi="Arial" w:cs="Traditional Arabic" w:hint="cs"/>
          <w:sz w:val="32"/>
          <w:szCs w:val="32"/>
          <w:rtl/>
          <w:lang w:val="fr-FR" w:bidi="ar-DZ"/>
        </w:rPr>
        <w:t xml:space="preserve">كلما </w:t>
      </w:r>
      <w:r w:rsidR="000D0594" w:rsidRPr="00B649AA">
        <w:rPr>
          <w:rFonts w:ascii="Arial" w:eastAsia="Arial" w:hAnsi="Arial" w:cs="Traditional Arabic" w:hint="cs"/>
          <w:sz w:val="32"/>
          <w:szCs w:val="32"/>
          <w:rtl/>
          <w:lang w:val="fr-FR" w:bidi="ar-DZ"/>
        </w:rPr>
        <w:t>تضاعف</w:t>
      </w:r>
      <w:r w:rsidR="007E510B" w:rsidRPr="00B649AA">
        <w:rPr>
          <w:rFonts w:ascii="Arial" w:eastAsia="Arial" w:hAnsi="Arial" w:cs="Traditional Arabic" w:hint="cs"/>
          <w:sz w:val="32"/>
          <w:szCs w:val="32"/>
          <w:rtl/>
          <w:lang w:val="fr-FR" w:bidi="ar-DZ"/>
        </w:rPr>
        <w:t xml:space="preserve"> عددهم</w:t>
      </w:r>
      <w:r w:rsidR="00D35F20" w:rsidRPr="00B649AA">
        <w:rPr>
          <w:rFonts w:ascii="Arial" w:eastAsia="Arial" w:hAnsi="Arial" w:cs="Traditional Arabic" w:hint="cs"/>
          <w:sz w:val="32"/>
          <w:szCs w:val="32"/>
          <w:rtl/>
          <w:lang w:val="fr-FR" w:bidi="ar-DZ"/>
        </w:rPr>
        <w:t xml:space="preserve"> ،</w:t>
      </w:r>
      <w:r w:rsidR="007E510B" w:rsidRPr="00B649AA">
        <w:rPr>
          <w:rFonts w:ascii="Arial" w:eastAsia="Arial" w:hAnsi="Arial" w:cs="Traditional Arabic" w:hint="cs"/>
          <w:sz w:val="32"/>
          <w:szCs w:val="32"/>
          <w:rtl/>
          <w:lang w:val="fr-FR" w:bidi="ar-DZ"/>
        </w:rPr>
        <w:t xml:space="preserve"> وبالتالي عوضها التكاثر </w:t>
      </w:r>
      <w:r w:rsidR="000D0594" w:rsidRPr="00B649AA">
        <w:rPr>
          <w:rFonts w:ascii="Arial" w:eastAsia="Arial" w:hAnsi="Arial" w:cs="Traditional Arabic" w:hint="cs"/>
          <w:sz w:val="32"/>
          <w:szCs w:val="32"/>
          <w:rtl/>
          <w:lang w:val="fr-FR" w:bidi="ar-DZ"/>
        </w:rPr>
        <w:t xml:space="preserve">أكثر مما فقدته </w:t>
      </w:r>
      <w:r w:rsidR="00C27096" w:rsidRPr="00B649AA">
        <w:rPr>
          <w:rFonts w:ascii="Arial" w:eastAsia="Arial" w:hAnsi="Arial" w:cs="Traditional Arabic" w:hint="cs"/>
          <w:sz w:val="32"/>
          <w:szCs w:val="32"/>
          <w:rtl/>
          <w:lang w:val="fr-FR" w:bidi="ar-DZ"/>
        </w:rPr>
        <w:t>،</w:t>
      </w:r>
      <w:r w:rsidR="000D0594" w:rsidRPr="00B649AA">
        <w:rPr>
          <w:rFonts w:ascii="Arial" w:eastAsia="Arial" w:hAnsi="Arial" w:cs="Traditional Arabic" w:hint="cs"/>
          <w:sz w:val="32"/>
          <w:szCs w:val="32"/>
          <w:rtl/>
          <w:lang w:val="fr-FR" w:bidi="ar-DZ"/>
        </w:rPr>
        <w:t xml:space="preserve"> وخيب الله</w:t>
      </w:r>
      <w:r w:rsidR="00D35F20" w:rsidRPr="00B649AA">
        <w:rPr>
          <w:rFonts w:ascii="Arial" w:eastAsia="Arial" w:hAnsi="Arial" w:cs="Traditional Arabic" w:hint="cs"/>
          <w:sz w:val="32"/>
          <w:szCs w:val="32"/>
          <w:rtl/>
          <w:lang w:val="fr-FR" w:bidi="ar-DZ"/>
        </w:rPr>
        <w:t xml:space="preserve"> آمال</w:t>
      </w:r>
      <w:r w:rsidR="000D0594" w:rsidRPr="00B649AA">
        <w:rPr>
          <w:rFonts w:ascii="Arial" w:eastAsia="Arial" w:hAnsi="Arial" w:cs="Traditional Arabic" w:hint="cs"/>
          <w:sz w:val="32"/>
          <w:szCs w:val="32"/>
          <w:rtl/>
          <w:lang w:val="fr-FR" w:bidi="ar-DZ"/>
        </w:rPr>
        <w:t xml:space="preserve"> إسرائيل في مرادها وهو إبادة الشعب الفلسطيني ،</w:t>
      </w:r>
      <w:r w:rsidR="007E510B" w:rsidRPr="00B649AA">
        <w:rPr>
          <w:rFonts w:ascii="Arial" w:eastAsia="Arial" w:hAnsi="Arial" w:cs="Traditional Arabic" w:hint="cs"/>
          <w:sz w:val="32"/>
          <w:szCs w:val="32"/>
          <w:rtl/>
          <w:lang w:val="fr-FR" w:bidi="ar-DZ"/>
        </w:rPr>
        <w:t xml:space="preserve"> وهذه حك</w:t>
      </w:r>
      <w:r w:rsidR="0032399B" w:rsidRPr="00B649AA">
        <w:rPr>
          <w:rFonts w:ascii="Arial" w:eastAsia="Arial" w:hAnsi="Arial" w:cs="Traditional Arabic" w:hint="cs"/>
          <w:sz w:val="32"/>
          <w:szCs w:val="32"/>
          <w:rtl/>
          <w:lang w:val="fr-FR" w:bidi="ar-DZ"/>
        </w:rPr>
        <w:t>م</w:t>
      </w:r>
      <w:r w:rsidR="007E510B" w:rsidRPr="00B649AA">
        <w:rPr>
          <w:rFonts w:ascii="Arial" w:eastAsia="Arial" w:hAnsi="Arial" w:cs="Traditional Arabic" w:hint="cs"/>
          <w:sz w:val="32"/>
          <w:szCs w:val="32"/>
          <w:rtl/>
          <w:lang w:val="fr-FR" w:bidi="ar-DZ"/>
        </w:rPr>
        <w:t>ة الله</w:t>
      </w:r>
      <w:r w:rsidR="0032399B" w:rsidRPr="00B649AA">
        <w:rPr>
          <w:rFonts w:ascii="Arial" w:eastAsia="Arial" w:hAnsi="Arial" w:cs="Traditional Arabic" w:hint="cs"/>
          <w:sz w:val="32"/>
          <w:szCs w:val="32"/>
          <w:rtl/>
          <w:lang w:val="fr-FR" w:bidi="ar-DZ"/>
        </w:rPr>
        <w:t xml:space="preserve"> لإبقاء لواء الحق عاليا </w:t>
      </w:r>
      <w:r w:rsidR="000D0594" w:rsidRPr="00B649AA">
        <w:rPr>
          <w:rFonts w:ascii="Arial" w:eastAsia="Arial" w:hAnsi="Arial" w:cs="Traditional Arabic" w:hint="cs"/>
          <w:sz w:val="32"/>
          <w:szCs w:val="32"/>
          <w:rtl/>
          <w:lang w:val="fr-FR" w:bidi="ar-DZ"/>
        </w:rPr>
        <w:t>.</w:t>
      </w:r>
    </w:p>
    <w:p w:rsidR="00E53555" w:rsidRPr="00B649AA" w:rsidRDefault="004279EB" w:rsidP="00CB3F08">
      <w:pPr>
        <w:spacing w:line="240" w:lineRule="auto"/>
        <w:ind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3844A3" w:rsidRPr="00B649AA">
        <w:rPr>
          <w:rFonts w:ascii="Arial" w:eastAsia="Arial" w:hAnsi="Arial" w:cs="Traditional Arabic" w:hint="cs"/>
          <w:sz w:val="32"/>
          <w:szCs w:val="32"/>
          <w:rtl/>
          <w:lang w:val="fr-FR" w:bidi="ar-DZ"/>
        </w:rPr>
        <w:t>-</w:t>
      </w:r>
      <w:r w:rsidR="002E6FFF" w:rsidRPr="00B649AA">
        <w:rPr>
          <w:rFonts w:ascii="Arial" w:eastAsia="Arial" w:hAnsi="Arial" w:cs="Traditional Arabic" w:hint="cs"/>
          <w:sz w:val="32"/>
          <w:szCs w:val="32"/>
          <w:rtl/>
          <w:lang w:val="fr-FR" w:bidi="ar-DZ"/>
        </w:rPr>
        <w:t xml:space="preserve"> هدف  </w:t>
      </w:r>
      <w:r w:rsidR="006E569C" w:rsidRPr="00B649AA">
        <w:rPr>
          <w:rFonts w:ascii="Arial" w:eastAsia="Arial" w:hAnsi="Arial" w:cs="Traditional Arabic" w:hint="cs"/>
          <w:sz w:val="32"/>
          <w:szCs w:val="32"/>
          <w:rtl/>
          <w:lang w:val="fr-FR" w:bidi="ar-DZ"/>
        </w:rPr>
        <w:t>اقتصادي</w:t>
      </w:r>
      <w:r w:rsidR="002E6FFF" w:rsidRPr="00B649AA">
        <w:rPr>
          <w:rFonts w:ascii="Arial" w:eastAsia="Arial" w:hAnsi="Arial" w:cs="Traditional Arabic" w:hint="cs"/>
          <w:sz w:val="32"/>
          <w:szCs w:val="32"/>
          <w:rtl/>
          <w:lang w:val="fr-FR" w:bidi="ar-DZ"/>
        </w:rPr>
        <w:t xml:space="preserve"> : غالبا ما نلاحظ على حياة العزاب من فوضى في النفق</w:t>
      </w:r>
      <w:r w:rsidR="00CB3F08">
        <w:rPr>
          <w:rFonts w:ascii="Arial" w:eastAsia="Arial" w:hAnsi="Arial" w:cs="Traditional Arabic" w:hint="cs"/>
          <w:sz w:val="32"/>
          <w:szCs w:val="32"/>
          <w:rtl/>
          <w:lang w:val="fr-FR" w:bidi="ar-DZ"/>
        </w:rPr>
        <w:t>ات و عدم ترشيدها ،</w:t>
      </w:r>
      <w:r w:rsidR="002E6FFF" w:rsidRPr="00B649AA">
        <w:rPr>
          <w:rFonts w:ascii="Arial" w:eastAsia="Arial" w:hAnsi="Arial" w:cs="Traditional Arabic" w:hint="cs"/>
          <w:sz w:val="32"/>
          <w:szCs w:val="32"/>
          <w:rtl/>
          <w:lang w:val="fr-FR" w:bidi="ar-DZ"/>
        </w:rPr>
        <w:t xml:space="preserve"> </w:t>
      </w:r>
      <w:r w:rsidR="009F7AC2" w:rsidRPr="00B649AA">
        <w:rPr>
          <w:rFonts w:ascii="Arial" w:eastAsia="Arial" w:hAnsi="Arial" w:cs="Traditional Arabic" w:hint="cs"/>
          <w:sz w:val="32"/>
          <w:szCs w:val="32"/>
          <w:rtl/>
          <w:lang w:val="fr-FR" w:bidi="ar-DZ"/>
        </w:rPr>
        <w:t>لأ</w:t>
      </w:r>
      <w:r w:rsidR="002E6FFF" w:rsidRPr="00B649AA">
        <w:rPr>
          <w:rFonts w:ascii="Arial" w:eastAsia="Arial" w:hAnsi="Arial" w:cs="Traditional Arabic" w:hint="cs"/>
          <w:sz w:val="32"/>
          <w:szCs w:val="32"/>
          <w:rtl/>
          <w:lang w:val="fr-FR" w:bidi="ar-DZ"/>
        </w:rPr>
        <w:t xml:space="preserve">ن هذه الحياة </w:t>
      </w:r>
      <w:r w:rsidR="00CB3F08">
        <w:rPr>
          <w:rFonts w:ascii="Arial" w:eastAsia="Arial" w:hAnsi="Arial" w:cs="Traditional Arabic" w:hint="cs"/>
          <w:sz w:val="32"/>
          <w:szCs w:val="32"/>
          <w:rtl/>
          <w:lang w:val="fr-FR" w:bidi="ar-DZ"/>
        </w:rPr>
        <w:t xml:space="preserve"> تتطلب تكاليف مضاعفة في كل شيء ، </w:t>
      </w:r>
      <w:r w:rsidR="002E6FFF" w:rsidRPr="00B649AA">
        <w:rPr>
          <w:rFonts w:ascii="Arial" w:eastAsia="Arial" w:hAnsi="Arial" w:cs="Traditional Arabic" w:hint="cs"/>
          <w:sz w:val="32"/>
          <w:szCs w:val="32"/>
          <w:rtl/>
          <w:lang w:val="fr-FR" w:bidi="ar-DZ"/>
        </w:rPr>
        <w:t xml:space="preserve"> و بالعكس عند ملاحظتنا لحياة المتزوجين ف</w:t>
      </w:r>
      <w:r w:rsidR="009F7AC2" w:rsidRPr="00B649AA">
        <w:rPr>
          <w:rFonts w:ascii="Arial" w:eastAsia="Arial" w:hAnsi="Arial" w:cs="Traditional Arabic" w:hint="cs"/>
          <w:sz w:val="32"/>
          <w:szCs w:val="32"/>
          <w:rtl/>
          <w:lang w:val="fr-FR" w:bidi="ar-DZ"/>
        </w:rPr>
        <w:t>إ</w:t>
      </w:r>
      <w:r w:rsidR="002E6FFF" w:rsidRPr="00B649AA">
        <w:rPr>
          <w:rFonts w:ascii="Arial" w:eastAsia="Arial" w:hAnsi="Arial" w:cs="Traditional Arabic" w:hint="cs"/>
          <w:sz w:val="32"/>
          <w:szCs w:val="32"/>
          <w:rtl/>
          <w:lang w:val="fr-FR" w:bidi="ar-DZ"/>
        </w:rPr>
        <w:t xml:space="preserve">نهم يعيشون في يسر و هناء و بركة </w:t>
      </w:r>
      <w:r w:rsidR="009F7AC2" w:rsidRPr="00B649AA">
        <w:rPr>
          <w:rFonts w:ascii="Arial" w:eastAsia="Arial" w:hAnsi="Arial" w:cs="Traditional Arabic" w:hint="cs"/>
          <w:sz w:val="32"/>
          <w:szCs w:val="32"/>
          <w:rtl/>
          <w:lang w:val="fr-FR" w:bidi="ar-DZ"/>
        </w:rPr>
        <w:t xml:space="preserve">، </w:t>
      </w:r>
      <w:r w:rsidR="000363CE" w:rsidRPr="00B649AA">
        <w:rPr>
          <w:rFonts w:ascii="Arial" w:eastAsia="Arial" w:hAnsi="Arial" w:cs="Traditional Arabic" w:hint="cs"/>
          <w:sz w:val="32"/>
          <w:szCs w:val="32"/>
          <w:rtl/>
          <w:lang w:val="fr-FR" w:bidi="ar-DZ"/>
        </w:rPr>
        <w:t>رغم قلة موارد الكثير من ال</w:t>
      </w:r>
      <w:r w:rsidR="009F7AC2" w:rsidRPr="00B649AA">
        <w:rPr>
          <w:rFonts w:ascii="Arial" w:eastAsia="Arial" w:hAnsi="Arial" w:cs="Traditional Arabic" w:hint="cs"/>
          <w:sz w:val="32"/>
          <w:szCs w:val="32"/>
          <w:rtl/>
          <w:lang w:val="fr-FR" w:bidi="ar-DZ"/>
        </w:rPr>
        <w:t>أ</w:t>
      </w:r>
      <w:r w:rsidR="000363CE" w:rsidRPr="00B649AA">
        <w:rPr>
          <w:rFonts w:ascii="Arial" w:eastAsia="Arial" w:hAnsi="Arial" w:cs="Traditional Arabic" w:hint="cs"/>
          <w:sz w:val="32"/>
          <w:szCs w:val="32"/>
          <w:rtl/>
          <w:lang w:val="fr-FR" w:bidi="ar-DZ"/>
        </w:rPr>
        <w:t>سر</w:t>
      </w:r>
      <w:r w:rsidR="00CB3F08">
        <w:rPr>
          <w:rFonts w:ascii="Arial" w:eastAsia="Arial" w:hAnsi="Arial" w:cs="Traditional Arabic" w:hint="cs"/>
          <w:sz w:val="32"/>
          <w:szCs w:val="32"/>
          <w:rtl/>
          <w:lang w:val="fr-FR" w:bidi="ar-DZ"/>
        </w:rPr>
        <w:t>،</w:t>
      </w:r>
      <w:r w:rsidR="00A50F75" w:rsidRPr="00B649AA">
        <w:rPr>
          <w:rFonts w:ascii="Arial" w:eastAsia="Arial" w:hAnsi="Arial" w:cs="Traditional Arabic" w:hint="cs"/>
          <w:sz w:val="32"/>
          <w:szCs w:val="32"/>
          <w:rtl/>
          <w:lang w:val="fr-FR" w:bidi="ar-DZ"/>
        </w:rPr>
        <w:t xml:space="preserve"> </w:t>
      </w:r>
      <w:r w:rsidR="009F7AC2" w:rsidRPr="00B649AA">
        <w:rPr>
          <w:rFonts w:ascii="Arial" w:eastAsia="Arial" w:hAnsi="Arial" w:cs="Traditional Arabic" w:hint="cs"/>
          <w:sz w:val="32"/>
          <w:szCs w:val="32"/>
          <w:rtl/>
          <w:lang w:val="fr-FR" w:bidi="ar-DZ"/>
        </w:rPr>
        <w:t>لأ</w:t>
      </w:r>
      <w:r w:rsidR="00A50F75" w:rsidRPr="00B649AA">
        <w:rPr>
          <w:rFonts w:ascii="Arial" w:eastAsia="Arial" w:hAnsi="Arial" w:cs="Traditional Arabic" w:hint="cs"/>
          <w:sz w:val="32"/>
          <w:szCs w:val="32"/>
          <w:rtl/>
          <w:lang w:val="fr-FR" w:bidi="ar-DZ"/>
        </w:rPr>
        <w:t xml:space="preserve">ن الزواج فعلا سبب من </w:t>
      </w:r>
      <w:r w:rsidR="009F7AC2" w:rsidRPr="00B649AA">
        <w:rPr>
          <w:rFonts w:ascii="Arial" w:eastAsia="Arial" w:hAnsi="Arial" w:cs="Traditional Arabic" w:hint="cs"/>
          <w:sz w:val="32"/>
          <w:szCs w:val="32"/>
          <w:rtl/>
          <w:lang w:val="fr-FR" w:bidi="ar-DZ"/>
        </w:rPr>
        <w:t>أ</w:t>
      </w:r>
      <w:r w:rsidR="00A50F75" w:rsidRPr="00B649AA">
        <w:rPr>
          <w:rFonts w:ascii="Arial" w:eastAsia="Arial" w:hAnsi="Arial" w:cs="Traditional Arabic" w:hint="cs"/>
          <w:sz w:val="32"/>
          <w:szCs w:val="32"/>
          <w:rtl/>
          <w:lang w:val="fr-FR" w:bidi="ar-DZ"/>
        </w:rPr>
        <w:t xml:space="preserve">سباب البركة </w:t>
      </w:r>
      <w:r w:rsidR="00C27096" w:rsidRPr="00B649AA">
        <w:rPr>
          <w:rFonts w:ascii="Arial" w:eastAsia="Arial" w:hAnsi="Arial" w:cs="Traditional Arabic" w:hint="cs"/>
          <w:sz w:val="32"/>
          <w:szCs w:val="32"/>
          <w:rtl/>
          <w:lang w:val="fr-FR" w:bidi="ar-DZ"/>
        </w:rPr>
        <w:t>.</w:t>
      </w:r>
    </w:p>
    <w:p w:rsidR="000C747B" w:rsidRPr="00B649AA" w:rsidRDefault="0001392E" w:rsidP="006E569C">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3844A3" w:rsidRPr="00B649AA">
        <w:rPr>
          <w:rFonts w:ascii="Arial" w:eastAsia="Arial" w:hAnsi="Arial" w:cs="Traditional Arabic" w:hint="cs"/>
          <w:sz w:val="32"/>
          <w:szCs w:val="32"/>
          <w:rtl/>
          <w:lang w:val="fr-FR" w:bidi="ar-DZ"/>
        </w:rPr>
        <w:t xml:space="preserve">- </w:t>
      </w:r>
      <w:r w:rsidR="00A50F75" w:rsidRPr="00B649AA">
        <w:rPr>
          <w:rFonts w:ascii="Arial" w:eastAsia="Arial" w:hAnsi="Arial" w:cs="Traditional Arabic" w:hint="cs"/>
          <w:sz w:val="32"/>
          <w:szCs w:val="32"/>
          <w:rtl/>
          <w:lang w:val="fr-FR" w:bidi="ar-DZ"/>
        </w:rPr>
        <w:t xml:space="preserve">هدف خلقي : الزواج هو وسيلة فعالة لحماية الشباب من الفساد </w:t>
      </w:r>
      <w:r w:rsidR="00EB6A87" w:rsidRPr="00B649AA">
        <w:rPr>
          <w:rFonts w:ascii="Arial" w:eastAsia="Arial" w:hAnsi="Arial" w:cs="Traditional Arabic" w:hint="cs"/>
          <w:sz w:val="32"/>
          <w:szCs w:val="32"/>
          <w:rtl/>
          <w:lang w:val="fr-FR" w:bidi="ar-DZ"/>
        </w:rPr>
        <w:t>، والحفاظ على ا</w:t>
      </w:r>
      <w:r w:rsidR="009F7AC2" w:rsidRPr="00B649AA">
        <w:rPr>
          <w:rFonts w:ascii="Arial" w:eastAsia="Arial" w:hAnsi="Arial" w:cs="Traditional Arabic" w:hint="cs"/>
          <w:sz w:val="32"/>
          <w:szCs w:val="32"/>
          <w:rtl/>
          <w:lang w:val="fr-FR" w:bidi="ar-DZ"/>
        </w:rPr>
        <w:t>لآ</w:t>
      </w:r>
      <w:r w:rsidR="00EB6A87" w:rsidRPr="00B649AA">
        <w:rPr>
          <w:rFonts w:ascii="Arial" w:eastAsia="Arial" w:hAnsi="Arial" w:cs="Traditional Arabic" w:hint="cs"/>
          <w:sz w:val="32"/>
          <w:szCs w:val="32"/>
          <w:rtl/>
          <w:lang w:val="fr-FR" w:bidi="ar-DZ"/>
        </w:rPr>
        <w:t xml:space="preserve">داب داخل المجتمع ، </w:t>
      </w:r>
      <w:r w:rsidR="00C75905" w:rsidRPr="00B649AA">
        <w:rPr>
          <w:rFonts w:ascii="Arial" w:eastAsia="Arial" w:hAnsi="Arial" w:cs="Traditional Arabic" w:hint="cs"/>
          <w:sz w:val="32"/>
          <w:szCs w:val="32"/>
          <w:rtl/>
          <w:lang w:val="fr-FR" w:bidi="ar-DZ"/>
        </w:rPr>
        <w:t xml:space="preserve"> ولذلك حث ال</w:t>
      </w:r>
      <w:r w:rsidR="009F7AC2" w:rsidRPr="00B649AA">
        <w:rPr>
          <w:rFonts w:ascii="Arial" w:eastAsia="Arial" w:hAnsi="Arial" w:cs="Traditional Arabic" w:hint="cs"/>
          <w:sz w:val="32"/>
          <w:szCs w:val="32"/>
          <w:rtl/>
          <w:lang w:val="fr-FR" w:bidi="ar-DZ"/>
        </w:rPr>
        <w:t>إ</w:t>
      </w:r>
      <w:r w:rsidR="00C75905" w:rsidRPr="00B649AA">
        <w:rPr>
          <w:rFonts w:ascii="Arial" w:eastAsia="Arial" w:hAnsi="Arial" w:cs="Traditional Arabic" w:hint="cs"/>
          <w:sz w:val="32"/>
          <w:szCs w:val="32"/>
          <w:rtl/>
          <w:lang w:val="fr-FR" w:bidi="ar-DZ"/>
        </w:rPr>
        <w:t xml:space="preserve">سلام الشباب بالخصوص  ودعاهم </w:t>
      </w:r>
      <w:r w:rsidR="003844A3" w:rsidRPr="00B649AA">
        <w:rPr>
          <w:rFonts w:ascii="Arial" w:eastAsia="Arial" w:hAnsi="Arial" w:cs="Traditional Arabic" w:hint="cs"/>
          <w:sz w:val="32"/>
          <w:szCs w:val="32"/>
          <w:rtl/>
          <w:lang w:val="fr-FR" w:bidi="ar-DZ"/>
        </w:rPr>
        <w:t>إ</w:t>
      </w:r>
      <w:r w:rsidR="00C75905" w:rsidRPr="00B649AA">
        <w:rPr>
          <w:rFonts w:ascii="Arial" w:eastAsia="Arial" w:hAnsi="Arial" w:cs="Traditional Arabic" w:hint="cs"/>
          <w:sz w:val="32"/>
          <w:szCs w:val="32"/>
          <w:rtl/>
          <w:lang w:val="fr-FR" w:bidi="ar-DZ"/>
        </w:rPr>
        <w:t xml:space="preserve">لى الزواج </w:t>
      </w:r>
      <w:r w:rsidR="00D3318D" w:rsidRPr="00B649AA">
        <w:rPr>
          <w:rFonts w:ascii="Arial" w:eastAsia="Arial" w:hAnsi="Arial" w:cs="Traditional Arabic" w:hint="cs"/>
          <w:sz w:val="32"/>
          <w:szCs w:val="32"/>
          <w:rtl/>
          <w:lang w:val="fr-FR" w:bidi="ar-DZ"/>
        </w:rPr>
        <w:t>حيث قال رسول الله صلى الله عليه وسلم :</w:t>
      </w:r>
      <w:r w:rsidR="00264BF0" w:rsidRPr="00B649AA">
        <w:rPr>
          <w:rFonts w:ascii="Arial" w:eastAsia="Arial" w:hAnsi="Arial" w:cs="Traditional Arabic" w:hint="cs"/>
          <w:sz w:val="32"/>
          <w:szCs w:val="32"/>
          <w:rtl/>
          <w:lang w:val="fr-FR" w:bidi="ar-DZ"/>
        </w:rPr>
        <w:t xml:space="preserve">       </w:t>
      </w:r>
      <w:r w:rsidR="00D3318D" w:rsidRPr="00B649AA">
        <w:rPr>
          <w:rFonts w:ascii="Arial" w:eastAsia="Arial" w:hAnsi="Arial" w:cs="Traditional Arabic" w:hint="cs"/>
          <w:b/>
          <w:bCs/>
          <w:sz w:val="32"/>
          <w:szCs w:val="32"/>
          <w:rtl/>
          <w:lang w:val="fr-FR" w:bidi="ar-DZ"/>
        </w:rPr>
        <w:t xml:space="preserve"> {</w:t>
      </w:r>
      <w:r w:rsidR="00D3318D" w:rsidRPr="00B649AA">
        <w:rPr>
          <w:rFonts w:ascii="Arial" w:eastAsia="Arial" w:hAnsi="Arial" w:cs="Traditional Arabic" w:hint="cs"/>
          <w:sz w:val="32"/>
          <w:szCs w:val="32"/>
          <w:rtl/>
          <w:lang w:val="fr-FR" w:bidi="ar-DZ"/>
        </w:rPr>
        <w:t xml:space="preserve"> يا معشر الشباب من استطاع منكم الباءة فليتزوج ، فانه </w:t>
      </w:r>
      <w:r w:rsidR="006E569C">
        <w:rPr>
          <w:rFonts w:ascii="Arial" w:eastAsia="Arial" w:hAnsi="Arial" w:cs="Traditional Arabic" w:hint="cs"/>
          <w:sz w:val="32"/>
          <w:szCs w:val="32"/>
          <w:rtl/>
          <w:lang w:val="fr-FR" w:bidi="ar-DZ"/>
        </w:rPr>
        <w:t>أ</w:t>
      </w:r>
      <w:r w:rsidR="006E569C" w:rsidRPr="00B649AA">
        <w:rPr>
          <w:rFonts w:ascii="Arial" w:eastAsia="Arial" w:hAnsi="Arial" w:cs="Traditional Arabic" w:hint="cs"/>
          <w:sz w:val="32"/>
          <w:szCs w:val="32"/>
          <w:rtl/>
          <w:lang w:val="fr-FR" w:bidi="ar-DZ"/>
        </w:rPr>
        <w:t>غض</w:t>
      </w:r>
      <w:r w:rsidR="00D3318D" w:rsidRPr="00B649AA">
        <w:rPr>
          <w:rFonts w:ascii="Arial" w:eastAsia="Arial" w:hAnsi="Arial" w:cs="Traditional Arabic" w:hint="cs"/>
          <w:sz w:val="32"/>
          <w:szCs w:val="32"/>
          <w:rtl/>
          <w:lang w:val="fr-FR" w:bidi="ar-DZ"/>
        </w:rPr>
        <w:t xml:space="preserve"> للبصر و</w:t>
      </w:r>
      <w:r w:rsidR="006E569C">
        <w:rPr>
          <w:rFonts w:ascii="Arial" w:eastAsia="Arial" w:hAnsi="Arial" w:cs="Traditional Arabic" w:hint="cs"/>
          <w:sz w:val="32"/>
          <w:szCs w:val="32"/>
          <w:rtl/>
          <w:lang w:val="fr-FR" w:bidi="ar-DZ"/>
        </w:rPr>
        <w:t xml:space="preserve"> </w:t>
      </w:r>
      <w:r w:rsidR="00B54F7B" w:rsidRPr="00B649AA">
        <w:rPr>
          <w:rFonts w:ascii="Arial" w:eastAsia="Arial" w:hAnsi="Arial" w:cs="Traditional Arabic" w:hint="cs"/>
          <w:sz w:val="32"/>
          <w:szCs w:val="32"/>
          <w:rtl/>
          <w:lang w:val="fr-FR" w:bidi="ar-DZ"/>
        </w:rPr>
        <w:t>أحصن</w:t>
      </w:r>
      <w:r w:rsidR="00D3318D" w:rsidRPr="00B649AA">
        <w:rPr>
          <w:rFonts w:ascii="Arial" w:eastAsia="Arial" w:hAnsi="Arial" w:cs="Traditional Arabic" w:hint="cs"/>
          <w:sz w:val="32"/>
          <w:szCs w:val="32"/>
          <w:rtl/>
          <w:lang w:val="fr-FR" w:bidi="ar-DZ"/>
        </w:rPr>
        <w:t xml:space="preserve"> للفرج.......  </w:t>
      </w:r>
      <w:r w:rsidR="00D3318D" w:rsidRPr="00B649AA">
        <w:rPr>
          <w:rFonts w:ascii="Arial" w:eastAsia="Arial" w:hAnsi="Arial" w:cs="Traditional Arabic" w:hint="cs"/>
          <w:b/>
          <w:bCs/>
          <w:sz w:val="32"/>
          <w:szCs w:val="32"/>
          <w:rtl/>
          <w:lang w:val="fr-FR" w:bidi="ar-DZ"/>
        </w:rPr>
        <w:t>}</w:t>
      </w:r>
      <w:r w:rsidR="00D3318D" w:rsidRPr="00B649AA">
        <w:rPr>
          <w:rStyle w:val="a9"/>
          <w:rFonts w:ascii="Arial" w:eastAsia="Arial" w:hAnsi="Arial" w:cs="Traditional Arabic"/>
          <w:b/>
          <w:bCs/>
          <w:sz w:val="32"/>
          <w:szCs w:val="32"/>
          <w:rtl/>
          <w:lang w:val="fr-FR" w:bidi="ar-DZ"/>
        </w:rPr>
        <w:footnoteReference w:id="45"/>
      </w:r>
      <w:r w:rsidR="00C27096" w:rsidRPr="00B649AA">
        <w:rPr>
          <w:rFonts w:ascii="Arial" w:eastAsia="Arial" w:hAnsi="Arial" w:cs="Traditional Arabic" w:hint="cs"/>
          <w:b/>
          <w:bCs/>
          <w:sz w:val="32"/>
          <w:szCs w:val="32"/>
          <w:rtl/>
          <w:lang w:val="fr-FR" w:bidi="ar-DZ"/>
        </w:rPr>
        <w:t xml:space="preserve"> .</w:t>
      </w:r>
    </w:p>
    <w:p w:rsidR="001A742D" w:rsidRDefault="004279EB" w:rsidP="000B659F">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3844A3" w:rsidRPr="00B649AA">
        <w:rPr>
          <w:rFonts w:ascii="Arial" w:eastAsia="Arial" w:hAnsi="Arial" w:cs="Traditional Arabic" w:hint="cs"/>
          <w:sz w:val="32"/>
          <w:szCs w:val="32"/>
          <w:rtl/>
          <w:lang w:val="fr-FR" w:bidi="ar-DZ"/>
        </w:rPr>
        <w:t xml:space="preserve">- </w:t>
      </w:r>
      <w:r w:rsidR="00B668DF" w:rsidRPr="00B649AA">
        <w:rPr>
          <w:rFonts w:ascii="Arial" w:eastAsia="Arial" w:hAnsi="Arial" w:cs="Traditional Arabic" w:hint="cs"/>
          <w:sz w:val="32"/>
          <w:szCs w:val="32"/>
          <w:rtl/>
          <w:lang w:val="fr-FR" w:bidi="ar-DZ"/>
        </w:rPr>
        <w:t xml:space="preserve">هدف روحي : </w:t>
      </w:r>
      <w:r w:rsidR="000363CE" w:rsidRPr="00B649AA">
        <w:rPr>
          <w:rFonts w:ascii="Arial" w:eastAsia="Arial" w:hAnsi="Arial" w:cs="Traditional Arabic" w:hint="cs"/>
          <w:sz w:val="32"/>
          <w:szCs w:val="32"/>
          <w:rtl/>
          <w:lang w:val="fr-FR" w:bidi="ar-DZ"/>
        </w:rPr>
        <w:t xml:space="preserve"> </w:t>
      </w:r>
      <w:r w:rsidR="00AD1A50" w:rsidRPr="00B649AA">
        <w:rPr>
          <w:rFonts w:ascii="Arial" w:eastAsia="Arial" w:hAnsi="Arial" w:cs="Traditional Arabic" w:hint="cs"/>
          <w:sz w:val="32"/>
          <w:szCs w:val="32"/>
          <w:rtl/>
          <w:lang w:val="fr-FR" w:bidi="ar-DZ"/>
        </w:rPr>
        <w:t xml:space="preserve">فهو خير وسيلة  لتزكية النفوس و تهذيبها, و السمو بها في </w:t>
      </w:r>
      <w:r w:rsidR="003844A3" w:rsidRPr="00B649AA">
        <w:rPr>
          <w:rFonts w:ascii="Arial" w:eastAsia="Arial" w:hAnsi="Arial" w:cs="Traditional Arabic" w:hint="cs"/>
          <w:sz w:val="32"/>
          <w:szCs w:val="32"/>
          <w:rtl/>
          <w:lang w:val="fr-FR" w:bidi="ar-DZ"/>
        </w:rPr>
        <w:t>أ</w:t>
      </w:r>
      <w:r w:rsidR="00AD1A50" w:rsidRPr="00B649AA">
        <w:rPr>
          <w:rFonts w:ascii="Arial" w:eastAsia="Arial" w:hAnsi="Arial" w:cs="Traditional Arabic" w:hint="cs"/>
          <w:sz w:val="32"/>
          <w:szCs w:val="32"/>
          <w:rtl/>
          <w:lang w:val="fr-FR" w:bidi="ar-DZ"/>
        </w:rPr>
        <w:t xml:space="preserve">رقى درجات الفضيلة </w:t>
      </w:r>
      <w:r w:rsidR="00EB6A87" w:rsidRPr="00B649AA">
        <w:rPr>
          <w:rFonts w:ascii="Arial" w:eastAsia="Arial" w:hAnsi="Arial" w:cs="Traditional Arabic" w:hint="cs"/>
          <w:sz w:val="32"/>
          <w:szCs w:val="32"/>
          <w:rtl/>
          <w:lang w:val="fr-FR" w:bidi="ar-DZ"/>
        </w:rPr>
        <w:t>،</w:t>
      </w:r>
      <w:r w:rsidR="00AD1A50" w:rsidRPr="00B649AA">
        <w:rPr>
          <w:rFonts w:ascii="Arial" w:eastAsia="Arial" w:hAnsi="Arial" w:cs="Traditional Arabic" w:hint="cs"/>
          <w:sz w:val="32"/>
          <w:szCs w:val="32"/>
          <w:rtl/>
          <w:lang w:val="fr-FR" w:bidi="ar-DZ"/>
        </w:rPr>
        <w:t xml:space="preserve"> و الميل </w:t>
      </w:r>
      <w:r w:rsidR="003844A3" w:rsidRPr="00B649AA">
        <w:rPr>
          <w:rFonts w:ascii="Arial" w:eastAsia="Arial" w:hAnsi="Arial" w:cs="Traditional Arabic" w:hint="cs"/>
          <w:sz w:val="32"/>
          <w:szCs w:val="32"/>
          <w:rtl/>
          <w:lang w:val="fr-FR" w:bidi="ar-DZ"/>
        </w:rPr>
        <w:t>أ</w:t>
      </w:r>
      <w:r w:rsidR="00AD1A50" w:rsidRPr="00B649AA">
        <w:rPr>
          <w:rFonts w:ascii="Arial" w:eastAsia="Arial" w:hAnsi="Arial" w:cs="Traditional Arabic" w:hint="cs"/>
          <w:sz w:val="32"/>
          <w:szCs w:val="32"/>
          <w:rtl/>
          <w:lang w:val="fr-FR" w:bidi="ar-DZ"/>
        </w:rPr>
        <w:t xml:space="preserve">كثر </w:t>
      </w:r>
      <w:r w:rsidR="003844A3" w:rsidRPr="00B649AA">
        <w:rPr>
          <w:rFonts w:ascii="Arial" w:eastAsia="Arial" w:hAnsi="Arial" w:cs="Traditional Arabic" w:hint="cs"/>
          <w:sz w:val="32"/>
          <w:szCs w:val="32"/>
          <w:rtl/>
          <w:lang w:val="fr-FR" w:bidi="ar-DZ"/>
        </w:rPr>
        <w:t>إ</w:t>
      </w:r>
      <w:r w:rsidR="00AD1A50" w:rsidRPr="00B649AA">
        <w:rPr>
          <w:rFonts w:ascii="Arial" w:eastAsia="Arial" w:hAnsi="Arial" w:cs="Traditional Arabic" w:hint="cs"/>
          <w:sz w:val="32"/>
          <w:szCs w:val="32"/>
          <w:rtl/>
          <w:lang w:val="fr-FR" w:bidi="ar-DZ"/>
        </w:rPr>
        <w:t xml:space="preserve">لى العبادة </w:t>
      </w:r>
    </w:p>
    <w:p w:rsidR="004279EB" w:rsidRPr="001A742D" w:rsidRDefault="000A4117" w:rsidP="00CB3F08">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4279EB">
        <w:rPr>
          <w:rFonts w:ascii="Arial" w:eastAsia="Arial" w:hAnsi="Arial" w:cs="Traditional Arabic" w:hint="cs"/>
          <w:sz w:val="32"/>
          <w:szCs w:val="32"/>
          <w:rtl/>
          <w:lang w:val="fr-FR" w:bidi="ar-DZ"/>
        </w:rPr>
        <w:t xml:space="preserve"> - </w:t>
      </w:r>
      <w:r w:rsidR="00B15FED" w:rsidRPr="00B649AA">
        <w:rPr>
          <w:rFonts w:ascii="Arial" w:eastAsia="Arial" w:hAnsi="Arial" w:cs="Traditional Arabic" w:hint="cs"/>
          <w:sz w:val="32"/>
          <w:szCs w:val="32"/>
          <w:rtl/>
          <w:lang w:val="fr-FR" w:bidi="ar-DZ"/>
        </w:rPr>
        <w:t xml:space="preserve">هدف صحي : </w:t>
      </w:r>
      <w:r w:rsidR="00261DB6" w:rsidRPr="00B649AA">
        <w:rPr>
          <w:rFonts w:ascii="Arial" w:eastAsia="Arial" w:hAnsi="Arial" w:cs="Traditional Arabic" w:hint="cs"/>
          <w:sz w:val="32"/>
          <w:szCs w:val="32"/>
          <w:rtl/>
          <w:lang w:val="fr-FR" w:bidi="ar-DZ"/>
        </w:rPr>
        <w:t xml:space="preserve"> يهدف </w:t>
      </w:r>
      <w:r w:rsidR="006E569C" w:rsidRPr="00B649AA">
        <w:rPr>
          <w:rFonts w:ascii="Arial" w:eastAsia="Arial" w:hAnsi="Arial" w:cs="Traditional Arabic" w:hint="cs"/>
          <w:sz w:val="32"/>
          <w:szCs w:val="32"/>
          <w:rtl/>
          <w:lang w:val="fr-FR" w:bidi="ar-DZ"/>
        </w:rPr>
        <w:t>الإسلام</w:t>
      </w:r>
      <w:r w:rsidR="00261DB6" w:rsidRPr="00B649AA">
        <w:rPr>
          <w:rFonts w:ascii="Arial" w:eastAsia="Arial" w:hAnsi="Arial" w:cs="Traditional Arabic" w:hint="cs"/>
          <w:sz w:val="32"/>
          <w:szCs w:val="32"/>
          <w:rtl/>
          <w:lang w:val="fr-FR" w:bidi="ar-DZ"/>
        </w:rPr>
        <w:t xml:space="preserve"> من تكوين الرابطة الزوجية المسلمة إ</w:t>
      </w:r>
      <w:r w:rsidR="00DB3590" w:rsidRPr="00B649AA">
        <w:rPr>
          <w:rFonts w:ascii="Arial" w:eastAsia="Arial" w:hAnsi="Arial" w:cs="Traditional Arabic" w:hint="cs"/>
          <w:sz w:val="32"/>
          <w:szCs w:val="32"/>
          <w:rtl/>
          <w:lang w:val="fr-FR" w:bidi="ar-DZ"/>
        </w:rPr>
        <w:t>لى صيانة</w:t>
      </w:r>
      <w:r w:rsidR="00261DB6" w:rsidRPr="00B649AA">
        <w:rPr>
          <w:rFonts w:ascii="Arial" w:eastAsia="Arial" w:hAnsi="Arial" w:cs="Traditional Arabic" w:hint="cs"/>
          <w:sz w:val="32"/>
          <w:szCs w:val="32"/>
          <w:rtl/>
          <w:lang w:val="fr-FR" w:bidi="ar-DZ"/>
        </w:rPr>
        <w:t xml:space="preserve"> صحة الشباب و قوتهم من </w:t>
      </w:r>
      <w:r w:rsidR="00264BF0" w:rsidRPr="00B649AA">
        <w:rPr>
          <w:rFonts w:ascii="Arial" w:eastAsia="Arial" w:hAnsi="Arial" w:cs="Traditional Arabic" w:hint="cs"/>
          <w:sz w:val="32"/>
          <w:szCs w:val="32"/>
          <w:rtl/>
          <w:lang w:val="fr-FR" w:bidi="ar-DZ"/>
        </w:rPr>
        <w:t>أ</w:t>
      </w:r>
      <w:r w:rsidR="00261DB6" w:rsidRPr="00B649AA">
        <w:rPr>
          <w:rFonts w:ascii="Arial" w:eastAsia="Arial" w:hAnsi="Arial" w:cs="Traditional Arabic" w:hint="cs"/>
          <w:sz w:val="32"/>
          <w:szCs w:val="32"/>
          <w:rtl/>
          <w:lang w:val="fr-FR" w:bidi="ar-DZ"/>
        </w:rPr>
        <w:t xml:space="preserve">ن تستنزفها  العادات السرية </w:t>
      </w:r>
      <w:r w:rsidR="007E510B" w:rsidRPr="00B649AA">
        <w:rPr>
          <w:rFonts w:ascii="Arial" w:eastAsia="Arial" w:hAnsi="Arial" w:cs="Traditional Arabic" w:hint="cs"/>
          <w:sz w:val="32"/>
          <w:szCs w:val="32"/>
          <w:rtl/>
          <w:lang w:val="fr-FR" w:bidi="ar-DZ"/>
        </w:rPr>
        <w:t xml:space="preserve"> </w:t>
      </w:r>
      <w:r w:rsidR="00DB3590" w:rsidRPr="00B649AA">
        <w:rPr>
          <w:rFonts w:ascii="Arial" w:eastAsia="Arial" w:hAnsi="Arial" w:cs="Traditional Arabic" w:hint="cs"/>
          <w:sz w:val="32"/>
          <w:szCs w:val="32"/>
          <w:rtl/>
          <w:lang w:val="fr-FR" w:bidi="ar-DZ"/>
        </w:rPr>
        <w:t xml:space="preserve">الضارة </w:t>
      </w:r>
      <w:r w:rsidR="00A02275" w:rsidRPr="00B649AA">
        <w:rPr>
          <w:rFonts w:ascii="Arial" w:eastAsia="Arial" w:hAnsi="Arial" w:cs="Traditional Arabic" w:hint="cs"/>
          <w:sz w:val="32"/>
          <w:szCs w:val="32"/>
          <w:rtl/>
          <w:lang w:val="fr-FR" w:bidi="ar-DZ"/>
        </w:rPr>
        <w:t>،</w:t>
      </w:r>
      <w:r w:rsidR="00DB3590" w:rsidRPr="00B649AA">
        <w:rPr>
          <w:rFonts w:ascii="Arial" w:eastAsia="Arial" w:hAnsi="Arial" w:cs="Traditional Arabic" w:hint="cs"/>
          <w:sz w:val="32"/>
          <w:szCs w:val="32"/>
          <w:rtl/>
          <w:lang w:val="fr-FR" w:bidi="ar-DZ"/>
        </w:rPr>
        <w:t xml:space="preserve"> </w:t>
      </w:r>
      <w:r w:rsidR="00264BF0" w:rsidRPr="00B649AA">
        <w:rPr>
          <w:rFonts w:ascii="Arial" w:eastAsia="Arial" w:hAnsi="Arial" w:cs="Traditional Arabic" w:hint="cs"/>
          <w:sz w:val="32"/>
          <w:szCs w:val="32"/>
          <w:rtl/>
          <w:lang w:val="fr-FR" w:bidi="ar-DZ"/>
        </w:rPr>
        <w:t>أ</w:t>
      </w:r>
      <w:r w:rsidR="00DB3590" w:rsidRPr="00B649AA">
        <w:rPr>
          <w:rFonts w:ascii="Arial" w:eastAsia="Arial" w:hAnsi="Arial" w:cs="Traditional Arabic" w:hint="cs"/>
          <w:sz w:val="32"/>
          <w:szCs w:val="32"/>
          <w:rtl/>
          <w:lang w:val="fr-FR" w:bidi="ar-DZ"/>
        </w:rPr>
        <w:t>و ال</w:t>
      </w:r>
      <w:r w:rsidR="00264BF0" w:rsidRPr="00B649AA">
        <w:rPr>
          <w:rFonts w:ascii="Arial" w:eastAsia="Arial" w:hAnsi="Arial" w:cs="Traditional Arabic" w:hint="cs"/>
          <w:sz w:val="32"/>
          <w:szCs w:val="32"/>
          <w:rtl/>
          <w:lang w:val="fr-FR" w:bidi="ar-DZ"/>
        </w:rPr>
        <w:t>أ</w:t>
      </w:r>
      <w:r w:rsidR="00DB3590" w:rsidRPr="00B649AA">
        <w:rPr>
          <w:rFonts w:ascii="Arial" w:eastAsia="Arial" w:hAnsi="Arial" w:cs="Traditional Arabic" w:hint="cs"/>
          <w:sz w:val="32"/>
          <w:szCs w:val="32"/>
          <w:rtl/>
          <w:lang w:val="fr-FR" w:bidi="ar-DZ"/>
        </w:rPr>
        <w:t xml:space="preserve">مراض الخبيثة الفتاكة </w:t>
      </w:r>
      <w:r w:rsidR="00A02275" w:rsidRPr="00B649AA">
        <w:rPr>
          <w:rFonts w:ascii="Arial" w:eastAsia="Arial" w:hAnsi="Arial" w:cs="Traditional Arabic" w:hint="cs"/>
          <w:sz w:val="32"/>
          <w:szCs w:val="32"/>
          <w:rtl/>
          <w:lang w:val="fr-FR" w:bidi="ar-DZ"/>
        </w:rPr>
        <w:t>.</w:t>
      </w:r>
    </w:p>
    <w:p w:rsidR="00E904D8" w:rsidRPr="00B649AA" w:rsidRDefault="008824E4" w:rsidP="00C43789">
      <w:pPr>
        <w:spacing w:line="240" w:lineRule="auto"/>
        <w:ind w:left="129" w:right="142"/>
        <w:jc w:val="both"/>
        <w:rPr>
          <w:rFonts w:ascii="Arial" w:eastAsia="Arial" w:hAnsi="Arial" w:cs="Traditional Arabic"/>
          <w:b/>
          <w:bCs/>
          <w:sz w:val="32"/>
          <w:szCs w:val="32"/>
          <w:rtl/>
          <w:lang w:val="fr-FR" w:bidi="ar-DZ"/>
        </w:rPr>
      </w:pPr>
      <w:r w:rsidRPr="00B649AA">
        <w:rPr>
          <w:rFonts w:ascii="Arial" w:eastAsia="Arial" w:hAnsi="Arial" w:cs="Traditional Arabic" w:hint="cs"/>
          <w:b/>
          <w:bCs/>
          <w:sz w:val="32"/>
          <w:szCs w:val="32"/>
          <w:rtl/>
          <w:lang w:val="fr-FR" w:bidi="ar-DZ"/>
        </w:rPr>
        <w:t>ثالثا</w:t>
      </w:r>
      <w:r w:rsidR="003663FD" w:rsidRPr="00B649AA">
        <w:rPr>
          <w:rFonts w:ascii="Arial" w:eastAsia="Arial" w:hAnsi="Arial" w:cs="Traditional Arabic" w:hint="cs"/>
          <w:b/>
          <w:bCs/>
          <w:sz w:val="32"/>
          <w:szCs w:val="32"/>
          <w:rtl/>
          <w:lang w:val="fr-FR" w:bidi="ar-DZ"/>
        </w:rPr>
        <w:t xml:space="preserve"> : مكانة الرابطة الزوجية :</w:t>
      </w:r>
    </w:p>
    <w:p w:rsidR="00E904D8" w:rsidRPr="000A4117" w:rsidRDefault="00CB3F08" w:rsidP="00CB3F08">
      <w:pPr>
        <w:spacing w:line="240" w:lineRule="auto"/>
        <w:ind w:left="129" w:right="142"/>
        <w:jc w:val="both"/>
        <w:rPr>
          <w:rFonts w:ascii="Arial" w:eastAsia="Arial" w:hAnsi="Arial" w:cs="Traditional Arabic"/>
          <w:sz w:val="32"/>
          <w:szCs w:val="32"/>
          <w:rtl/>
          <w:lang w:val="fr-FR" w:bidi="ar-DZ"/>
        </w:rPr>
      </w:pPr>
      <w:r w:rsidRPr="000A4117">
        <w:rPr>
          <w:rFonts w:ascii="Arial" w:eastAsia="Arial" w:hAnsi="Arial" w:cs="Traditional Arabic" w:hint="cs"/>
          <w:sz w:val="32"/>
          <w:szCs w:val="32"/>
          <w:rtl/>
          <w:lang w:val="fr-FR" w:bidi="ar-DZ"/>
        </w:rPr>
        <w:t xml:space="preserve">أ - </w:t>
      </w:r>
      <w:r w:rsidR="009A6033" w:rsidRPr="000A4117">
        <w:rPr>
          <w:rFonts w:ascii="Arial" w:eastAsia="Arial" w:hAnsi="Arial" w:cs="Traditional Arabic" w:hint="cs"/>
          <w:sz w:val="32"/>
          <w:szCs w:val="32"/>
          <w:rtl/>
          <w:lang w:val="fr-FR" w:bidi="ar-DZ"/>
        </w:rPr>
        <w:t>في الفقه ال</w:t>
      </w:r>
      <w:r w:rsidR="00264BF0" w:rsidRPr="000A4117">
        <w:rPr>
          <w:rFonts w:ascii="Arial" w:eastAsia="Arial" w:hAnsi="Arial" w:cs="Traditional Arabic" w:hint="cs"/>
          <w:sz w:val="32"/>
          <w:szCs w:val="32"/>
          <w:rtl/>
          <w:lang w:val="fr-FR" w:bidi="ar-DZ"/>
        </w:rPr>
        <w:t>إ</w:t>
      </w:r>
      <w:r w:rsidR="00E904D8" w:rsidRPr="000A4117">
        <w:rPr>
          <w:rFonts w:ascii="Arial" w:eastAsia="Arial" w:hAnsi="Arial" w:cs="Traditional Arabic" w:hint="cs"/>
          <w:sz w:val="32"/>
          <w:szCs w:val="32"/>
          <w:rtl/>
          <w:lang w:val="fr-FR" w:bidi="ar-DZ"/>
        </w:rPr>
        <w:t xml:space="preserve">سلامي </w:t>
      </w:r>
      <w:r w:rsidR="00E534D7" w:rsidRPr="000A4117">
        <w:rPr>
          <w:rFonts w:ascii="Arial" w:eastAsia="Arial" w:hAnsi="Arial" w:cs="Traditional Arabic" w:hint="cs"/>
          <w:sz w:val="32"/>
          <w:szCs w:val="32"/>
          <w:rtl/>
          <w:lang w:val="fr-FR" w:bidi="ar-DZ"/>
        </w:rPr>
        <w:t>:</w:t>
      </w:r>
    </w:p>
    <w:p w:rsidR="00A336FB" w:rsidRPr="00B649AA" w:rsidRDefault="003663FD" w:rsidP="000B659F">
      <w:pPr>
        <w:spacing w:line="240" w:lineRule="auto"/>
        <w:ind w:left="-2"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792CBB">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264BF0" w:rsidRPr="00B649AA">
        <w:rPr>
          <w:rFonts w:ascii="Arial" w:eastAsia="Arial" w:hAnsi="Arial" w:cs="Traditional Arabic" w:hint="cs"/>
          <w:sz w:val="32"/>
          <w:szCs w:val="32"/>
          <w:rtl/>
          <w:lang w:val="fr-FR" w:bidi="ar-DZ"/>
        </w:rPr>
        <w:t>إ</w:t>
      </w:r>
      <w:r w:rsidR="009D4DC2" w:rsidRPr="00B649AA">
        <w:rPr>
          <w:rFonts w:ascii="Arial" w:eastAsia="Arial" w:hAnsi="Arial" w:cs="Traditional Arabic" w:hint="cs"/>
          <w:sz w:val="32"/>
          <w:szCs w:val="32"/>
          <w:rtl/>
          <w:lang w:val="fr-FR" w:bidi="ar-DZ"/>
        </w:rPr>
        <w:t>ن رابطة الزواج تعتبر من النظام ال</w:t>
      </w:r>
      <w:r w:rsidR="00264BF0" w:rsidRPr="00B649AA">
        <w:rPr>
          <w:rFonts w:ascii="Arial" w:eastAsia="Arial" w:hAnsi="Arial" w:cs="Traditional Arabic" w:hint="cs"/>
          <w:sz w:val="32"/>
          <w:szCs w:val="32"/>
          <w:rtl/>
          <w:lang w:val="fr-FR" w:bidi="ar-DZ"/>
        </w:rPr>
        <w:t>إ</w:t>
      </w:r>
      <w:r w:rsidR="009D4DC2" w:rsidRPr="00B649AA">
        <w:rPr>
          <w:rFonts w:ascii="Arial" w:eastAsia="Arial" w:hAnsi="Arial" w:cs="Traditional Arabic" w:hint="cs"/>
          <w:sz w:val="32"/>
          <w:szCs w:val="32"/>
          <w:rtl/>
          <w:lang w:val="fr-FR" w:bidi="ar-DZ"/>
        </w:rPr>
        <w:t>جتماعي في ال</w:t>
      </w:r>
      <w:r w:rsidR="00264BF0" w:rsidRPr="00B649AA">
        <w:rPr>
          <w:rFonts w:ascii="Arial" w:eastAsia="Arial" w:hAnsi="Arial" w:cs="Traditional Arabic" w:hint="cs"/>
          <w:sz w:val="32"/>
          <w:szCs w:val="32"/>
          <w:rtl/>
          <w:lang w:val="fr-FR" w:bidi="ar-DZ"/>
        </w:rPr>
        <w:t>إ</w:t>
      </w:r>
      <w:r w:rsidR="009D4DC2" w:rsidRPr="00B649AA">
        <w:rPr>
          <w:rFonts w:ascii="Arial" w:eastAsia="Arial" w:hAnsi="Arial" w:cs="Traditional Arabic" w:hint="cs"/>
          <w:sz w:val="32"/>
          <w:szCs w:val="32"/>
          <w:rtl/>
          <w:lang w:val="fr-FR" w:bidi="ar-DZ"/>
        </w:rPr>
        <w:t xml:space="preserve">سلام  و هو جزء من الدين </w:t>
      </w:r>
      <w:r w:rsidR="00A02275" w:rsidRPr="00B649AA">
        <w:rPr>
          <w:rFonts w:ascii="Arial" w:eastAsia="Arial" w:hAnsi="Arial" w:cs="Traditional Arabic" w:hint="cs"/>
          <w:sz w:val="32"/>
          <w:szCs w:val="32"/>
          <w:rtl/>
          <w:lang w:val="fr-FR" w:bidi="ar-DZ"/>
        </w:rPr>
        <w:t>،</w:t>
      </w:r>
      <w:r w:rsidR="009D4DC2" w:rsidRPr="00B649AA">
        <w:rPr>
          <w:rFonts w:ascii="Arial" w:eastAsia="Arial" w:hAnsi="Arial" w:cs="Traditional Arabic" w:hint="cs"/>
          <w:sz w:val="32"/>
          <w:szCs w:val="32"/>
          <w:rtl/>
          <w:lang w:val="fr-FR" w:bidi="ar-DZ"/>
        </w:rPr>
        <w:t xml:space="preserve"> و قد خص الزواج بعناية بالغة في النصوص الشرعية </w:t>
      </w:r>
      <w:r w:rsidR="00A02275" w:rsidRPr="00B649AA">
        <w:rPr>
          <w:rFonts w:ascii="Arial" w:eastAsia="Arial" w:hAnsi="Arial" w:cs="Traditional Arabic" w:hint="cs"/>
          <w:sz w:val="32"/>
          <w:szCs w:val="32"/>
          <w:rtl/>
          <w:lang w:val="fr-FR" w:bidi="ar-DZ"/>
        </w:rPr>
        <w:t>،</w:t>
      </w:r>
      <w:r w:rsidR="009D4DC2" w:rsidRPr="00B649AA">
        <w:rPr>
          <w:rFonts w:ascii="Arial" w:eastAsia="Arial" w:hAnsi="Arial" w:cs="Traditional Arabic" w:hint="cs"/>
          <w:sz w:val="32"/>
          <w:szCs w:val="32"/>
          <w:rtl/>
          <w:lang w:val="fr-FR" w:bidi="ar-DZ"/>
        </w:rPr>
        <w:t xml:space="preserve"> و من </w:t>
      </w:r>
      <w:r w:rsidR="00264BF0" w:rsidRPr="00B649AA">
        <w:rPr>
          <w:rFonts w:ascii="Arial" w:eastAsia="Arial" w:hAnsi="Arial" w:cs="Traditional Arabic" w:hint="cs"/>
          <w:sz w:val="32"/>
          <w:szCs w:val="32"/>
          <w:rtl/>
          <w:lang w:val="fr-FR" w:bidi="ar-DZ"/>
        </w:rPr>
        <w:t>أ</w:t>
      </w:r>
      <w:r w:rsidR="009D4DC2" w:rsidRPr="00B649AA">
        <w:rPr>
          <w:rFonts w:ascii="Arial" w:eastAsia="Arial" w:hAnsi="Arial" w:cs="Traditional Arabic" w:hint="cs"/>
          <w:sz w:val="32"/>
          <w:szCs w:val="32"/>
          <w:rtl/>
          <w:lang w:val="fr-FR" w:bidi="ar-DZ"/>
        </w:rPr>
        <w:t xml:space="preserve">برزها </w:t>
      </w:r>
      <w:r w:rsidR="00264BF0" w:rsidRPr="00B649AA">
        <w:rPr>
          <w:rFonts w:ascii="Arial" w:eastAsia="Arial" w:hAnsi="Arial" w:cs="Traditional Arabic" w:hint="cs"/>
          <w:sz w:val="32"/>
          <w:szCs w:val="32"/>
          <w:rtl/>
          <w:lang w:val="fr-FR" w:bidi="ar-DZ"/>
        </w:rPr>
        <w:t>أ</w:t>
      </w:r>
      <w:r w:rsidR="009D4DC2" w:rsidRPr="00B649AA">
        <w:rPr>
          <w:rFonts w:ascii="Arial" w:eastAsia="Arial" w:hAnsi="Arial" w:cs="Traditional Arabic" w:hint="cs"/>
          <w:sz w:val="32"/>
          <w:szCs w:val="32"/>
          <w:rtl/>
          <w:lang w:val="fr-FR" w:bidi="ar-DZ"/>
        </w:rPr>
        <w:t xml:space="preserve">حكام الزواج </w:t>
      </w:r>
      <w:r w:rsidR="00A02275" w:rsidRPr="00B649AA">
        <w:rPr>
          <w:rFonts w:ascii="Arial" w:eastAsia="Arial" w:hAnsi="Arial" w:cs="Traditional Arabic" w:hint="cs"/>
          <w:sz w:val="32"/>
          <w:szCs w:val="32"/>
          <w:rtl/>
          <w:lang w:val="fr-FR" w:bidi="ar-DZ"/>
        </w:rPr>
        <w:t>،</w:t>
      </w:r>
      <w:r w:rsidR="009D4DC2" w:rsidRPr="00B649AA">
        <w:rPr>
          <w:rFonts w:ascii="Arial" w:eastAsia="Arial" w:hAnsi="Arial" w:cs="Traditional Arabic" w:hint="cs"/>
          <w:sz w:val="32"/>
          <w:szCs w:val="32"/>
          <w:rtl/>
          <w:lang w:val="fr-FR" w:bidi="ar-DZ"/>
        </w:rPr>
        <w:t xml:space="preserve"> و تقرير دعائم</w:t>
      </w:r>
      <w:r w:rsidR="00AE0600" w:rsidRPr="00B649AA">
        <w:rPr>
          <w:rFonts w:ascii="Arial" w:eastAsia="Arial" w:hAnsi="Arial" w:cs="Traditional Arabic" w:hint="cs"/>
          <w:sz w:val="32"/>
          <w:szCs w:val="32"/>
          <w:rtl/>
          <w:lang w:val="fr-FR" w:bidi="ar-DZ"/>
        </w:rPr>
        <w:t xml:space="preserve">ه من </w:t>
      </w:r>
      <w:r w:rsidR="00264BF0" w:rsidRPr="00B649AA">
        <w:rPr>
          <w:rFonts w:ascii="Arial" w:eastAsia="Arial" w:hAnsi="Arial" w:cs="Traditional Arabic" w:hint="cs"/>
          <w:sz w:val="32"/>
          <w:szCs w:val="32"/>
          <w:rtl/>
          <w:lang w:val="fr-FR" w:bidi="ar-DZ"/>
        </w:rPr>
        <w:t>أ</w:t>
      </w:r>
      <w:r w:rsidR="00792CBB">
        <w:rPr>
          <w:rFonts w:ascii="Arial" w:eastAsia="Arial" w:hAnsi="Arial" w:cs="Traditional Arabic" w:hint="cs"/>
          <w:sz w:val="32"/>
          <w:szCs w:val="32"/>
          <w:rtl/>
          <w:lang w:val="fr-FR" w:bidi="ar-DZ"/>
        </w:rPr>
        <w:t xml:space="preserve">ركان و شروط و غيرها </w:t>
      </w:r>
      <w:r w:rsidR="000B659F" w:rsidRPr="00B649AA">
        <w:rPr>
          <w:rFonts w:ascii="Arial" w:eastAsia="Arial" w:hAnsi="Arial" w:cs="Traditional Arabic" w:hint="cs"/>
          <w:sz w:val="32"/>
          <w:szCs w:val="32"/>
          <w:rtl/>
          <w:lang w:val="fr-FR" w:bidi="ar-DZ"/>
        </w:rPr>
        <w:t>لصيانة</w:t>
      </w:r>
      <w:r w:rsidR="00AE0600" w:rsidRPr="00B649AA">
        <w:rPr>
          <w:rFonts w:ascii="Arial" w:eastAsia="Arial" w:hAnsi="Arial" w:cs="Traditional Arabic" w:hint="cs"/>
          <w:sz w:val="32"/>
          <w:szCs w:val="32"/>
          <w:rtl/>
          <w:lang w:val="fr-FR" w:bidi="ar-DZ"/>
        </w:rPr>
        <w:t xml:space="preserve"> الرابطة الزوجية و حمايتها من </w:t>
      </w:r>
      <w:r w:rsidR="000B659F" w:rsidRPr="00B649AA">
        <w:rPr>
          <w:rFonts w:ascii="Arial" w:eastAsia="Arial" w:hAnsi="Arial" w:cs="Traditional Arabic" w:hint="cs"/>
          <w:sz w:val="32"/>
          <w:szCs w:val="32"/>
          <w:rtl/>
          <w:lang w:val="fr-FR" w:bidi="ar-DZ"/>
        </w:rPr>
        <w:t>ال</w:t>
      </w:r>
      <w:r w:rsidR="000B659F">
        <w:rPr>
          <w:rFonts w:ascii="Arial" w:eastAsia="Arial" w:hAnsi="Arial" w:cs="Traditional Arabic" w:hint="cs"/>
          <w:sz w:val="32"/>
          <w:szCs w:val="32"/>
          <w:rtl/>
          <w:lang w:val="fr-FR" w:bidi="ar-DZ"/>
        </w:rPr>
        <w:t>ا</w:t>
      </w:r>
      <w:r w:rsidR="000B659F" w:rsidRPr="00B649AA">
        <w:rPr>
          <w:rFonts w:ascii="Arial" w:eastAsia="Arial" w:hAnsi="Arial" w:cs="Traditional Arabic" w:hint="cs"/>
          <w:sz w:val="32"/>
          <w:szCs w:val="32"/>
          <w:rtl/>
          <w:lang w:val="fr-FR" w:bidi="ar-DZ"/>
        </w:rPr>
        <w:t>عتداء</w:t>
      </w:r>
      <w:r w:rsidR="00AE0600" w:rsidRPr="00B649AA">
        <w:rPr>
          <w:rFonts w:ascii="Arial" w:eastAsia="Arial" w:hAnsi="Arial" w:cs="Traditional Arabic" w:hint="cs"/>
          <w:sz w:val="32"/>
          <w:szCs w:val="32"/>
          <w:rtl/>
          <w:lang w:val="fr-FR" w:bidi="ar-DZ"/>
        </w:rPr>
        <w:t xml:space="preserve"> عليها </w:t>
      </w:r>
      <w:r w:rsidR="00A02275" w:rsidRPr="00B649AA">
        <w:rPr>
          <w:rStyle w:val="a9"/>
          <w:rFonts w:ascii="Arial" w:eastAsia="Arial" w:hAnsi="Arial" w:cs="Traditional Arabic"/>
          <w:sz w:val="32"/>
          <w:szCs w:val="32"/>
          <w:rtl/>
          <w:lang w:val="fr-FR" w:bidi="ar-DZ"/>
        </w:rPr>
        <w:footnoteReference w:id="46"/>
      </w:r>
      <w:r w:rsidR="00A336FB" w:rsidRPr="00B649AA">
        <w:rPr>
          <w:rFonts w:ascii="Arial" w:eastAsia="Arial" w:hAnsi="Arial" w:cs="Traditional Arabic" w:hint="cs"/>
          <w:sz w:val="32"/>
          <w:szCs w:val="32"/>
          <w:rtl/>
          <w:lang w:val="fr-FR" w:bidi="ar-DZ"/>
        </w:rPr>
        <w:t>.</w:t>
      </w:r>
    </w:p>
    <w:p w:rsidR="006E569C" w:rsidRDefault="00792CBB" w:rsidP="002D6923">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2D6923" w:rsidRPr="00B649AA">
        <w:rPr>
          <w:rFonts w:ascii="Arial" w:eastAsia="Arial" w:hAnsi="Arial" w:cs="Traditional Arabic" w:hint="cs"/>
          <w:sz w:val="32"/>
          <w:szCs w:val="32"/>
          <w:rtl/>
          <w:lang w:val="fr-FR" w:bidi="ar-DZ"/>
        </w:rPr>
        <w:t xml:space="preserve">  </w:t>
      </w:r>
    </w:p>
    <w:p w:rsidR="006E569C" w:rsidRDefault="006E569C" w:rsidP="002D6923">
      <w:pPr>
        <w:spacing w:line="240" w:lineRule="auto"/>
        <w:ind w:left="129" w:right="142"/>
        <w:jc w:val="both"/>
        <w:rPr>
          <w:rFonts w:ascii="Arial" w:eastAsia="Arial" w:hAnsi="Arial" w:cs="Traditional Arabic"/>
          <w:sz w:val="32"/>
          <w:szCs w:val="32"/>
          <w:rtl/>
          <w:lang w:val="fr-FR" w:bidi="ar-DZ"/>
        </w:rPr>
      </w:pPr>
    </w:p>
    <w:p w:rsidR="00A45A61" w:rsidRPr="00B649AA" w:rsidRDefault="006E569C" w:rsidP="002D6923">
      <w:pPr>
        <w:spacing w:line="240" w:lineRule="auto"/>
        <w:ind w:left="129"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2D6923" w:rsidRPr="00B649AA">
        <w:rPr>
          <w:rFonts w:ascii="Arial" w:eastAsia="Arial" w:hAnsi="Arial" w:cs="Traditional Arabic" w:hint="cs"/>
          <w:sz w:val="32"/>
          <w:szCs w:val="32"/>
          <w:rtl/>
          <w:lang w:val="fr-FR" w:bidi="ar-DZ"/>
        </w:rPr>
        <w:t xml:space="preserve"> </w:t>
      </w:r>
      <w:r w:rsidR="006E3B07" w:rsidRPr="00B649AA">
        <w:rPr>
          <w:rFonts w:ascii="Arial" w:eastAsia="Arial" w:hAnsi="Arial" w:cs="Traditional Arabic" w:hint="cs"/>
          <w:sz w:val="32"/>
          <w:szCs w:val="32"/>
          <w:rtl/>
          <w:lang w:val="fr-FR" w:bidi="ar-DZ"/>
        </w:rPr>
        <w:t xml:space="preserve">لقد حظيت الرابطة الزوجية بعناية كبيرة و </w:t>
      </w:r>
      <w:r w:rsidR="002D6923" w:rsidRPr="00B649AA">
        <w:rPr>
          <w:rFonts w:ascii="Arial" w:eastAsia="Arial" w:hAnsi="Arial" w:cs="Traditional Arabic" w:hint="cs"/>
          <w:sz w:val="32"/>
          <w:szCs w:val="32"/>
          <w:rtl/>
          <w:lang w:val="fr-FR" w:bidi="ar-DZ"/>
        </w:rPr>
        <w:t>أ</w:t>
      </w:r>
      <w:r w:rsidR="006E3B07" w:rsidRPr="00B649AA">
        <w:rPr>
          <w:rFonts w:ascii="Arial" w:eastAsia="Arial" w:hAnsi="Arial" w:cs="Traditional Arabic" w:hint="cs"/>
          <w:sz w:val="32"/>
          <w:szCs w:val="32"/>
          <w:rtl/>
          <w:lang w:val="fr-FR" w:bidi="ar-DZ"/>
        </w:rPr>
        <w:t>خذت ما ينبغي لها من ا</w:t>
      </w:r>
      <w:r w:rsidR="002D6923" w:rsidRPr="00B649AA">
        <w:rPr>
          <w:rFonts w:ascii="Arial" w:eastAsia="Arial" w:hAnsi="Arial" w:cs="Traditional Arabic" w:hint="cs"/>
          <w:sz w:val="32"/>
          <w:szCs w:val="32"/>
          <w:rtl/>
          <w:lang w:val="fr-FR" w:bidi="ar-DZ"/>
        </w:rPr>
        <w:t>لإ</w:t>
      </w:r>
      <w:r w:rsidR="006E3B07" w:rsidRPr="00B649AA">
        <w:rPr>
          <w:rFonts w:ascii="Arial" w:eastAsia="Arial" w:hAnsi="Arial" w:cs="Traditional Arabic" w:hint="cs"/>
          <w:sz w:val="32"/>
          <w:szCs w:val="32"/>
          <w:rtl/>
          <w:lang w:val="fr-FR" w:bidi="ar-DZ"/>
        </w:rPr>
        <w:t xml:space="preserve">صلاح </w:t>
      </w:r>
      <w:r w:rsidR="00A02275" w:rsidRPr="00B649AA">
        <w:rPr>
          <w:rFonts w:ascii="Arial" w:eastAsia="Arial" w:hAnsi="Arial" w:cs="Traditional Arabic" w:hint="cs"/>
          <w:sz w:val="32"/>
          <w:szCs w:val="32"/>
          <w:rtl/>
          <w:lang w:val="fr-FR" w:bidi="ar-DZ"/>
        </w:rPr>
        <w:t>،</w:t>
      </w:r>
      <w:r w:rsidR="006E3B07" w:rsidRPr="00B649AA">
        <w:rPr>
          <w:rFonts w:ascii="Arial" w:eastAsia="Arial" w:hAnsi="Arial" w:cs="Traditional Arabic" w:hint="cs"/>
          <w:sz w:val="32"/>
          <w:szCs w:val="32"/>
          <w:rtl/>
          <w:lang w:val="fr-FR" w:bidi="ar-DZ"/>
        </w:rPr>
        <w:t xml:space="preserve">و قد </w:t>
      </w:r>
      <w:r w:rsidR="002D6923" w:rsidRPr="00B649AA">
        <w:rPr>
          <w:rFonts w:ascii="Arial" w:eastAsia="Arial" w:hAnsi="Arial" w:cs="Traditional Arabic" w:hint="cs"/>
          <w:sz w:val="32"/>
          <w:szCs w:val="32"/>
          <w:rtl/>
          <w:lang w:val="fr-FR" w:bidi="ar-DZ"/>
        </w:rPr>
        <w:t>أ</w:t>
      </w:r>
      <w:r w:rsidR="006E3B07" w:rsidRPr="00B649AA">
        <w:rPr>
          <w:rFonts w:ascii="Arial" w:eastAsia="Arial" w:hAnsi="Arial" w:cs="Traditional Arabic" w:hint="cs"/>
          <w:sz w:val="32"/>
          <w:szCs w:val="32"/>
          <w:rtl/>
          <w:lang w:val="fr-FR" w:bidi="ar-DZ"/>
        </w:rPr>
        <w:t>قيمت على المرتكزات ا</w:t>
      </w:r>
      <w:r w:rsidR="002D6923" w:rsidRPr="00B649AA">
        <w:rPr>
          <w:rFonts w:ascii="Arial" w:eastAsia="Arial" w:hAnsi="Arial" w:cs="Traditional Arabic" w:hint="cs"/>
          <w:sz w:val="32"/>
          <w:szCs w:val="32"/>
          <w:rtl/>
          <w:lang w:val="fr-FR" w:bidi="ar-DZ"/>
        </w:rPr>
        <w:t>لإ</w:t>
      </w:r>
      <w:r w:rsidR="006E3B07" w:rsidRPr="00B649AA">
        <w:rPr>
          <w:rFonts w:ascii="Arial" w:eastAsia="Arial" w:hAnsi="Arial" w:cs="Traditional Arabic" w:hint="cs"/>
          <w:sz w:val="32"/>
          <w:szCs w:val="32"/>
          <w:rtl/>
          <w:lang w:val="fr-FR" w:bidi="ar-DZ"/>
        </w:rPr>
        <w:t xml:space="preserve">سلامية </w:t>
      </w:r>
      <w:r w:rsidR="00A02275" w:rsidRPr="00B649AA">
        <w:rPr>
          <w:rFonts w:ascii="Arial" w:eastAsia="Arial" w:hAnsi="Arial" w:cs="Traditional Arabic" w:hint="cs"/>
          <w:sz w:val="32"/>
          <w:szCs w:val="32"/>
          <w:rtl/>
          <w:lang w:val="fr-FR" w:bidi="ar-DZ"/>
        </w:rPr>
        <w:t>،</w:t>
      </w:r>
      <w:r w:rsidR="006E3B07" w:rsidRPr="00B649AA">
        <w:rPr>
          <w:rFonts w:ascii="Arial" w:eastAsia="Arial" w:hAnsi="Arial" w:cs="Traditional Arabic" w:hint="cs"/>
          <w:sz w:val="32"/>
          <w:szCs w:val="32"/>
          <w:rtl/>
          <w:lang w:val="fr-FR" w:bidi="ar-DZ"/>
        </w:rPr>
        <w:t xml:space="preserve"> و بنجاحها يسهل نجاح كل الجوانب ال</w:t>
      </w:r>
      <w:r w:rsidR="002D6923" w:rsidRPr="00B649AA">
        <w:rPr>
          <w:rFonts w:ascii="Arial" w:eastAsia="Arial" w:hAnsi="Arial" w:cs="Traditional Arabic" w:hint="cs"/>
          <w:sz w:val="32"/>
          <w:szCs w:val="32"/>
          <w:rtl/>
          <w:lang w:val="fr-FR" w:bidi="ar-DZ"/>
        </w:rPr>
        <w:t>أ</w:t>
      </w:r>
      <w:r w:rsidR="006E3B07" w:rsidRPr="00B649AA">
        <w:rPr>
          <w:rFonts w:ascii="Arial" w:eastAsia="Arial" w:hAnsi="Arial" w:cs="Traditional Arabic" w:hint="cs"/>
          <w:sz w:val="32"/>
          <w:szCs w:val="32"/>
          <w:rtl/>
          <w:lang w:val="fr-FR" w:bidi="ar-DZ"/>
        </w:rPr>
        <w:t>خرى</w:t>
      </w:r>
      <w:r w:rsidR="00A45A61" w:rsidRPr="00B649AA">
        <w:rPr>
          <w:rFonts w:ascii="Arial" w:eastAsia="Arial" w:hAnsi="Arial" w:cs="Traditional Arabic" w:hint="cs"/>
          <w:sz w:val="32"/>
          <w:szCs w:val="32"/>
          <w:rtl/>
          <w:lang w:val="fr-FR" w:bidi="ar-DZ"/>
        </w:rPr>
        <w:t>.</w:t>
      </w:r>
    </w:p>
    <w:p w:rsidR="009A6033" w:rsidRPr="000A4117" w:rsidRDefault="00CB3F08" w:rsidP="00C43789">
      <w:pPr>
        <w:spacing w:line="240" w:lineRule="auto"/>
        <w:ind w:left="129" w:right="142"/>
        <w:jc w:val="both"/>
        <w:rPr>
          <w:rFonts w:ascii="Arial" w:eastAsia="Arial" w:hAnsi="Arial" w:cs="Traditional Arabic"/>
          <w:sz w:val="32"/>
          <w:szCs w:val="32"/>
          <w:rtl/>
          <w:lang w:val="fr-FR" w:bidi="ar-DZ"/>
        </w:rPr>
      </w:pPr>
      <w:r w:rsidRPr="000A4117">
        <w:rPr>
          <w:rFonts w:ascii="Arial" w:eastAsia="Arial" w:hAnsi="Arial" w:cs="Traditional Arabic" w:hint="cs"/>
          <w:sz w:val="32"/>
          <w:szCs w:val="32"/>
          <w:rtl/>
          <w:lang w:val="fr-FR" w:bidi="ar-DZ"/>
        </w:rPr>
        <w:t xml:space="preserve">ب - </w:t>
      </w:r>
      <w:r w:rsidR="00A02275" w:rsidRPr="000A4117">
        <w:rPr>
          <w:rFonts w:ascii="Arial" w:eastAsia="Arial" w:hAnsi="Arial" w:cs="Traditional Arabic" w:hint="cs"/>
          <w:sz w:val="32"/>
          <w:szCs w:val="32"/>
          <w:rtl/>
          <w:lang w:val="fr-FR" w:bidi="ar-DZ"/>
        </w:rPr>
        <w:t xml:space="preserve">في </w:t>
      </w:r>
      <w:r w:rsidR="009A6033" w:rsidRPr="000A4117">
        <w:rPr>
          <w:rFonts w:ascii="Arial" w:eastAsia="Arial" w:hAnsi="Arial" w:cs="Traditional Arabic" w:hint="cs"/>
          <w:sz w:val="32"/>
          <w:szCs w:val="32"/>
          <w:rtl/>
          <w:lang w:val="fr-FR" w:bidi="ar-DZ"/>
        </w:rPr>
        <w:t xml:space="preserve">القانون الجزائري : </w:t>
      </w:r>
    </w:p>
    <w:p w:rsidR="009A6033" w:rsidRPr="00B649AA" w:rsidRDefault="002D6923" w:rsidP="002D6923">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792CBB">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 xml:space="preserve"> أ</w:t>
      </w:r>
      <w:r w:rsidR="002D4F73" w:rsidRPr="00B649AA">
        <w:rPr>
          <w:rFonts w:ascii="Arial" w:eastAsia="Arial" w:hAnsi="Arial" w:cs="Traditional Arabic" w:hint="cs"/>
          <w:sz w:val="32"/>
          <w:szCs w:val="32"/>
          <w:rtl/>
          <w:lang w:val="fr-FR" w:bidi="ar-DZ"/>
        </w:rPr>
        <w:t xml:space="preserve">هتم المشرع الجزائري بالرابطة الزوجية </w:t>
      </w:r>
      <w:r w:rsidR="00A02275" w:rsidRPr="00B649AA">
        <w:rPr>
          <w:rFonts w:ascii="Arial" w:eastAsia="Arial" w:hAnsi="Arial" w:cs="Traditional Arabic" w:hint="cs"/>
          <w:sz w:val="32"/>
          <w:szCs w:val="32"/>
          <w:rtl/>
          <w:lang w:val="fr-FR" w:bidi="ar-DZ"/>
        </w:rPr>
        <w:t>،</w:t>
      </w:r>
      <w:r w:rsidR="002D4F73" w:rsidRPr="00B649AA">
        <w:rPr>
          <w:rFonts w:ascii="Arial" w:eastAsia="Arial" w:hAnsi="Arial" w:cs="Traditional Arabic" w:hint="cs"/>
          <w:sz w:val="32"/>
          <w:szCs w:val="32"/>
          <w:rtl/>
          <w:lang w:val="fr-FR" w:bidi="ar-DZ"/>
        </w:rPr>
        <w:t xml:space="preserve"> كما سعى </w:t>
      </w:r>
      <w:r w:rsidRPr="00B649AA">
        <w:rPr>
          <w:rFonts w:ascii="Arial" w:eastAsia="Arial" w:hAnsi="Arial" w:cs="Traditional Arabic" w:hint="cs"/>
          <w:sz w:val="32"/>
          <w:szCs w:val="32"/>
          <w:rtl/>
          <w:lang w:val="fr-FR" w:bidi="ar-DZ"/>
        </w:rPr>
        <w:t>إ</w:t>
      </w:r>
      <w:r w:rsidR="002D4F73" w:rsidRPr="00B649AA">
        <w:rPr>
          <w:rFonts w:ascii="Arial" w:eastAsia="Arial" w:hAnsi="Arial" w:cs="Traditional Arabic" w:hint="cs"/>
          <w:sz w:val="32"/>
          <w:szCs w:val="32"/>
          <w:rtl/>
          <w:lang w:val="fr-FR" w:bidi="ar-DZ"/>
        </w:rPr>
        <w:t xml:space="preserve">لى تماسكها و ترابطها </w:t>
      </w:r>
      <w:r w:rsidR="00A02275" w:rsidRPr="00B649AA">
        <w:rPr>
          <w:rFonts w:ascii="Arial" w:eastAsia="Arial" w:hAnsi="Arial" w:cs="Traditional Arabic" w:hint="cs"/>
          <w:sz w:val="32"/>
          <w:szCs w:val="32"/>
          <w:rtl/>
          <w:lang w:val="fr-FR" w:bidi="ar-DZ"/>
        </w:rPr>
        <w:t>،</w:t>
      </w:r>
      <w:r w:rsidR="009A6033" w:rsidRPr="00B649AA">
        <w:rPr>
          <w:rFonts w:ascii="Arial" w:eastAsia="Arial" w:hAnsi="Arial" w:cs="Traditional Arabic" w:hint="cs"/>
          <w:sz w:val="32"/>
          <w:szCs w:val="32"/>
          <w:rtl/>
          <w:lang w:val="fr-FR" w:bidi="ar-DZ"/>
        </w:rPr>
        <w:t xml:space="preserve"> </w:t>
      </w:r>
      <w:r w:rsidR="004B4AFF" w:rsidRPr="00B649AA">
        <w:rPr>
          <w:rFonts w:ascii="Arial" w:eastAsia="Arial" w:hAnsi="Arial" w:cs="Traditional Arabic" w:hint="cs"/>
          <w:sz w:val="32"/>
          <w:szCs w:val="32"/>
          <w:rtl/>
          <w:lang w:val="fr-FR" w:bidi="ar-DZ"/>
        </w:rPr>
        <w:t>ومكافحة كل ما يعرض</w:t>
      </w:r>
      <w:r w:rsidRPr="00B649AA">
        <w:rPr>
          <w:rFonts w:ascii="Arial" w:eastAsia="Arial" w:hAnsi="Arial" w:cs="Traditional Arabic" w:hint="cs"/>
          <w:sz w:val="32"/>
          <w:szCs w:val="32"/>
          <w:rtl/>
          <w:lang w:val="fr-FR" w:bidi="ar-DZ"/>
        </w:rPr>
        <w:t xml:space="preserve">    </w:t>
      </w:r>
      <w:r w:rsidR="007E3C8D">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 xml:space="preserve">    </w:t>
      </w:r>
      <w:r w:rsidR="004B4AFF" w:rsidRPr="00B649AA">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أ</w:t>
      </w:r>
      <w:r w:rsidR="003229AE" w:rsidRPr="00B649AA">
        <w:rPr>
          <w:rFonts w:ascii="Arial" w:eastAsia="Arial" w:hAnsi="Arial" w:cs="Traditional Arabic" w:hint="cs"/>
          <w:sz w:val="32"/>
          <w:szCs w:val="32"/>
          <w:rtl/>
          <w:lang w:val="fr-FR" w:bidi="ar-DZ"/>
        </w:rPr>
        <w:t>ر</w:t>
      </w:r>
      <w:r w:rsidR="004B4AFF" w:rsidRPr="00B649AA">
        <w:rPr>
          <w:rFonts w:ascii="Arial" w:eastAsia="Arial" w:hAnsi="Arial" w:cs="Traditional Arabic" w:hint="cs"/>
          <w:sz w:val="32"/>
          <w:szCs w:val="32"/>
          <w:rtl/>
          <w:lang w:val="fr-FR" w:bidi="ar-DZ"/>
        </w:rPr>
        <w:t xml:space="preserve">كانها للخطر و </w:t>
      </w:r>
      <w:r w:rsidR="00A02275" w:rsidRPr="00B649AA">
        <w:rPr>
          <w:rFonts w:ascii="Arial" w:eastAsia="Arial" w:hAnsi="Arial" w:cs="Traditional Arabic" w:hint="cs"/>
          <w:sz w:val="32"/>
          <w:szCs w:val="32"/>
          <w:rtl/>
          <w:lang w:val="fr-FR" w:bidi="ar-DZ"/>
        </w:rPr>
        <w:t>أ</w:t>
      </w:r>
      <w:r w:rsidR="004B4AFF" w:rsidRPr="00B649AA">
        <w:rPr>
          <w:rFonts w:ascii="Arial" w:eastAsia="Arial" w:hAnsi="Arial" w:cs="Traditional Arabic" w:hint="cs"/>
          <w:sz w:val="32"/>
          <w:szCs w:val="32"/>
          <w:rtl/>
          <w:lang w:val="fr-FR" w:bidi="ar-DZ"/>
        </w:rPr>
        <w:t xml:space="preserve">واصرها </w:t>
      </w:r>
      <w:r w:rsidR="00420B47" w:rsidRPr="00B649AA">
        <w:rPr>
          <w:rFonts w:ascii="Arial" w:eastAsia="Arial" w:hAnsi="Arial" w:cs="Traditional Arabic" w:hint="cs"/>
          <w:sz w:val="32"/>
          <w:szCs w:val="32"/>
          <w:rtl/>
          <w:lang w:val="fr-FR" w:bidi="ar-DZ"/>
        </w:rPr>
        <w:t>للانحلال</w:t>
      </w:r>
      <w:r w:rsidR="004B4AFF" w:rsidRPr="00B649AA">
        <w:rPr>
          <w:rFonts w:ascii="Arial" w:eastAsia="Arial" w:hAnsi="Arial" w:cs="Traditional Arabic" w:hint="cs"/>
          <w:sz w:val="32"/>
          <w:szCs w:val="32"/>
          <w:rtl/>
          <w:lang w:val="fr-FR" w:bidi="ar-DZ"/>
        </w:rPr>
        <w:t xml:space="preserve"> </w:t>
      </w:r>
      <w:r w:rsidR="00A02275" w:rsidRPr="00B649AA">
        <w:rPr>
          <w:rFonts w:ascii="Arial" w:eastAsia="Arial" w:hAnsi="Arial" w:cs="Traditional Arabic" w:hint="cs"/>
          <w:sz w:val="32"/>
          <w:szCs w:val="32"/>
          <w:rtl/>
          <w:lang w:val="fr-FR" w:bidi="ar-DZ"/>
        </w:rPr>
        <w:t>.</w:t>
      </w:r>
    </w:p>
    <w:p w:rsidR="00792CBB" w:rsidRDefault="0001392E" w:rsidP="007E3C8D">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hint="cs"/>
          <w:sz w:val="32"/>
          <w:szCs w:val="32"/>
          <w:rtl/>
          <w:lang w:val="fr-FR" w:bidi="ar-DZ"/>
        </w:rPr>
        <w:t xml:space="preserve"> </w:t>
      </w:r>
      <w:r w:rsidR="00792CBB">
        <w:rPr>
          <w:rFonts w:ascii="Arial" w:eastAsia="Arial" w:hAnsi="Arial" w:cs="Traditional Arabic" w:hint="cs"/>
          <w:sz w:val="32"/>
          <w:szCs w:val="32"/>
          <w:rtl/>
          <w:lang w:val="fr-FR" w:bidi="ar-DZ"/>
        </w:rPr>
        <w:t xml:space="preserve"> </w:t>
      </w:r>
      <w:r w:rsidR="00CB3F08">
        <w:rPr>
          <w:rFonts w:ascii="Arial" w:eastAsia="Arial" w:hAnsi="Arial" w:cs="Traditional Arabic" w:hint="cs"/>
          <w:sz w:val="32"/>
          <w:szCs w:val="32"/>
          <w:rtl/>
          <w:lang w:val="fr-FR" w:bidi="ar-DZ"/>
        </w:rPr>
        <w:t xml:space="preserve"> </w:t>
      </w:r>
      <w:r w:rsidRPr="00B649AA">
        <w:rPr>
          <w:rFonts w:ascii="Arial" w:eastAsia="Arial" w:hAnsi="Arial" w:cs="Traditional Arabic" w:hint="cs"/>
          <w:sz w:val="32"/>
          <w:szCs w:val="32"/>
          <w:rtl/>
          <w:lang w:val="fr-FR" w:bidi="ar-DZ"/>
        </w:rPr>
        <w:t xml:space="preserve"> </w:t>
      </w:r>
      <w:r w:rsidR="00335268" w:rsidRPr="00B649AA">
        <w:rPr>
          <w:rFonts w:ascii="Arial" w:eastAsia="Arial" w:hAnsi="Arial" w:cs="Traditional Arabic" w:hint="cs"/>
          <w:sz w:val="32"/>
          <w:szCs w:val="32"/>
          <w:rtl/>
          <w:lang w:val="fr-FR" w:bidi="ar-DZ"/>
        </w:rPr>
        <w:t xml:space="preserve">ولا </w:t>
      </w:r>
      <w:r w:rsidR="00FC1A45" w:rsidRPr="00B649AA">
        <w:rPr>
          <w:rFonts w:ascii="Arial" w:eastAsia="Arial" w:hAnsi="Arial" w:cs="Traditional Arabic" w:hint="cs"/>
          <w:sz w:val="32"/>
          <w:szCs w:val="32"/>
          <w:rtl/>
          <w:lang w:val="fr-FR" w:bidi="ar-DZ"/>
        </w:rPr>
        <w:t>أ</w:t>
      </w:r>
      <w:r w:rsidR="00335268" w:rsidRPr="00B649AA">
        <w:rPr>
          <w:rFonts w:ascii="Arial" w:eastAsia="Arial" w:hAnsi="Arial" w:cs="Traditional Arabic" w:hint="cs"/>
          <w:sz w:val="32"/>
          <w:szCs w:val="32"/>
          <w:rtl/>
          <w:lang w:val="fr-FR" w:bidi="ar-DZ"/>
        </w:rPr>
        <w:t>دل على ذلك من تقنين كثير من القوانين سواء في قانون ال</w:t>
      </w:r>
      <w:r w:rsidR="00CB3F08">
        <w:rPr>
          <w:rFonts w:ascii="Arial" w:eastAsia="Arial" w:hAnsi="Arial" w:cs="Traditional Arabic" w:hint="cs"/>
          <w:sz w:val="32"/>
          <w:szCs w:val="32"/>
          <w:rtl/>
          <w:lang w:val="fr-FR" w:bidi="ar-DZ"/>
        </w:rPr>
        <w:t>أ</w:t>
      </w:r>
      <w:r w:rsidR="00335268" w:rsidRPr="00B649AA">
        <w:rPr>
          <w:rFonts w:ascii="Arial" w:eastAsia="Arial" w:hAnsi="Arial" w:cs="Traditional Arabic" w:hint="cs"/>
          <w:sz w:val="32"/>
          <w:szCs w:val="32"/>
          <w:rtl/>
          <w:lang w:val="fr-FR" w:bidi="ar-DZ"/>
        </w:rPr>
        <w:t xml:space="preserve">سرة الجزائري </w:t>
      </w:r>
      <w:r w:rsidR="003229AE" w:rsidRPr="00B649AA">
        <w:rPr>
          <w:rFonts w:ascii="Arial" w:eastAsia="Arial" w:hAnsi="Arial" w:cs="Traditional Arabic" w:hint="cs"/>
          <w:sz w:val="32"/>
          <w:szCs w:val="32"/>
          <w:rtl/>
          <w:lang w:val="fr-FR" w:bidi="ar-DZ"/>
        </w:rPr>
        <w:t>أ</w:t>
      </w:r>
      <w:r w:rsidR="00335268" w:rsidRPr="00B649AA">
        <w:rPr>
          <w:rFonts w:ascii="Arial" w:eastAsia="Arial" w:hAnsi="Arial" w:cs="Traditional Arabic" w:hint="cs"/>
          <w:sz w:val="32"/>
          <w:szCs w:val="32"/>
          <w:rtl/>
          <w:lang w:val="fr-FR" w:bidi="ar-DZ"/>
        </w:rPr>
        <w:t xml:space="preserve">و قانون العقوبات </w:t>
      </w:r>
      <w:r w:rsidR="00FC1A45" w:rsidRPr="00B649AA">
        <w:rPr>
          <w:rFonts w:ascii="Arial" w:eastAsia="Arial" w:hAnsi="Arial" w:cs="Traditional Arabic" w:hint="cs"/>
          <w:sz w:val="32"/>
          <w:szCs w:val="32"/>
          <w:rtl/>
          <w:lang w:val="fr-FR" w:bidi="ar-DZ"/>
        </w:rPr>
        <w:t>أ</w:t>
      </w:r>
      <w:r w:rsidR="00335268" w:rsidRPr="00B649AA">
        <w:rPr>
          <w:rFonts w:ascii="Arial" w:eastAsia="Arial" w:hAnsi="Arial" w:cs="Traditional Arabic" w:hint="cs"/>
          <w:sz w:val="32"/>
          <w:szCs w:val="32"/>
          <w:rtl/>
          <w:lang w:val="fr-FR" w:bidi="ar-DZ"/>
        </w:rPr>
        <w:t xml:space="preserve">و غيره </w:t>
      </w:r>
      <w:r w:rsidR="0040065F" w:rsidRPr="00B649AA">
        <w:rPr>
          <w:rFonts w:ascii="Arial" w:eastAsia="Arial" w:hAnsi="Arial" w:cs="Traditional Arabic" w:hint="cs"/>
          <w:sz w:val="32"/>
          <w:szCs w:val="32"/>
          <w:rtl/>
          <w:lang w:val="fr-FR" w:bidi="ar-DZ"/>
        </w:rPr>
        <w:t>.</w:t>
      </w:r>
      <w:r w:rsidR="00935654" w:rsidRPr="00B649AA">
        <w:rPr>
          <w:rFonts w:ascii="Arial" w:eastAsia="Arial" w:hAnsi="Arial" w:cs="Traditional Arabic" w:hint="cs"/>
          <w:sz w:val="32"/>
          <w:szCs w:val="32"/>
          <w:rtl/>
          <w:lang w:val="fr-FR" w:bidi="ar-DZ"/>
        </w:rPr>
        <w:t xml:space="preserve"> </w:t>
      </w:r>
    </w:p>
    <w:p w:rsidR="002E7B0C" w:rsidRPr="00B649AA" w:rsidRDefault="00792CBB" w:rsidP="00792CBB">
      <w:pPr>
        <w:spacing w:line="240" w:lineRule="auto"/>
        <w:ind w:right="142"/>
        <w:jc w:val="both"/>
        <w:rPr>
          <w:rFonts w:ascii="Arial" w:eastAsia="Arial" w:hAnsi="Arial" w:cs="Traditional Arabic"/>
          <w:sz w:val="32"/>
          <w:szCs w:val="32"/>
          <w:rtl/>
          <w:lang w:val="fr-FR" w:bidi="ar-DZ"/>
        </w:rPr>
      </w:pPr>
      <w:r>
        <w:rPr>
          <w:rFonts w:ascii="Arial" w:eastAsia="Arial" w:hAnsi="Arial" w:cs="Traditional Arabic" w:hint="cs"/>
          <w:sz w:val="32"/>
          <w:szCs w:val="32"/>
          <w:rtl/>
          <w:lang w:val="fr-FR" w:bidi="ar-DZ"/>
        </w:rPr>
        <w:t xml:space="preserve"> </w:t>
      </w:r>
      <w:r w:rsidR="004F2368" w:rsidRPr="00B649AA">
        <w:rPr>
          <w:rFonts w:ascii="Arial" w:eastAsia="Arial" w:hAnsi="Arial" w:cs="Traditional Arabic" w:hint="cs"/>
          <w:b/>
          <w:bCs/>
          <w:sz w:val="32"/>
          <w:szCs w:val="32"/>
          <w:rtl/>
          <w:lang w:val="fr-FR" w:bidi="ar-DZ"/>
        </w:rPr>
        <w:t xml:space="preserve">الفرع </w:t>
      </w:r>
      <w:r w:rsidR="00DD0D16" w:rsidRPr="00B649AA">
        <w:rPr>
          <w:rFonts w:ascii="Arial" w:eastAsia="Arial" w:hAnsi="Arial" w:cs="Traditional Arabic" w:hint="cs"/>
          <w:b/>
          <w:bCs/>
          <w:sz w:val="32"/>
          <w:szCs w:val="32"/>
          <w:rtl/>
          <w:lang w:val="fr-FR" w:bidi="ar-DZ"/>
        </w:rPr>
        <w:t xml:space="preserve"> الثاني</w:t>
      </w:r>
      <w:r w:rsidR="00DD0D16" w:rsidRPr="00B649AA">
        <w:rPr>
          <w:rFonts w:ascii="Arial" w:eastAsia="Arial" w:hAnsi="Arial" w:cs="Traditional Arabic" w:hint="cs"/>
          <w:sz w:val="32"/>
          <w:szCs w:val="32"/>
          <w:rtl/>
          <w:lang w:val="fr-FR" w:bidi="ar-DZ"/>
        </w:rPr>
        <w:t xml:space="preserve"> : </w:t>
      </w:r>
      <w:r w:rsidR="004F2368" w:rsidRPr="00B649AA">
        <w:rPr>
          <w:rFonts w:ascii="Arial" w:eastAsia="Arial" w:hAnsi="Arial" w:cs="Traditional Arabic" w:hint="cs"/>
          <w:b/>
          <w:bCs/>
          <w:sz w:val="32"/>
          <w:szCs w:val="32"/>
          <w:rtl/>
          <w:lang w:val="fr-FR" w:bidi="ar-DZ"/>
        </w:rPr>
        <w:t xml:space="preserve">حماية </w:t>
      </w:r>
      <w:r w:rsidR="00DD0D16" w:rsidRPr="00B649AA">
        <w:rPr>
          <w:rFonts w:ascii="Arial" w:eastAsia="Arial" w:hAnsi="Arial" w:cs="Traditional Arabic" w:hint="cs"/>
          <w:b/>
          <w:bCs/>
          <w:sz w:val="32"/>
          <w:szCs w:val="32"/>
          <w:rtl/>
          <w:lang w:val="fr-FR" w:bidi="ar-DZ"/>
        </w:rPr>
        <w:t xml:space="preserve">الرابطة الزوجية من حيث الوجود و العدم </w:t>
      </w:r>
      <w:r w:rsidR="00CB3F08">
        <w:rPr>
          <w:rFonts w:ascii="Arial" w:eastAsia="Arial" w:hAnsi="Arial" w:cs="Traditional Arabic" w:hint="cs"/>
          <w:b/>
          <w:bCs/>
          <w:sz w:val="32"/>
          <w:szCs w:val="32"/>
          <w:rtl/>
          <w:lang w:val="fr-FR" w:bidi="ar-DZ"/>
        </w:rPr>
        <w:t>.</w:t>
      </w:r>
    </w:p>
    <w:p w:rsidR="00DA669D" w:rsidRPr="00B649AA" w:rsidRDefault="00B71DC8" w:rsidP="00C43789">
      <w:pPr>
        <w:spacing w:line="240" w:lineRule="auto"/>
        <w:ind w:left="129" w:right="142"/>
        <w:jc w:val="both"/>
        <w:rPr>
          <w:rFonts w:ascii="Arial" w:eastAsia="Arial" w:hAnsi="Arial" w:cs="Traditional Arabic"/>
          <w:b/>
          <w:bCs/>
          <w:sz w:val="32"/>
          <w:szCs w:val="32"/>
          <w:rtl/>
          <w:lang w:val="fr-FR" w:bidi="ar-DZ"/>
        </w:rPr>
      </w:pPr>
      <w:r w:rsidRPr="00B649AA">
        <w:rPr>
          <w:rFonts w:ascii="Arial" w:eastAsia="Arial" w:hAnsi="Arial" w:cs="Traditional Arabic" w:hint="cs"/>
          <w:b/>
          <w:bCs/>
          <w:sz w:val="32"/>
          <w:szCs w:val="32"/>
          <w:rtl/>
          <w:lang w:val="fr-FR" w:bidi="ar-DZ"/>
        </w:rPr>
        <w:t xml:space="preserve">أولا </w:t>
      </w:r>
      <w:r w:rsidR="00DA669D" w:rsidRPr="00B649AA">
        <w:rPr>
          <w:rFonts w:ascii="Arial" w:eastAsia="Arial" w:hAnsi="Arial" w:cs="Traditional Arabic" w:hint="cs"/>
          <w:b/>
          <w:bCs/>
          <w:sz w:val="32"/>
          <w:szCs w:val="32"/>
          <w:rtl/>
          <w:lang w:val="fr-FR" w:bidi="ar-DZ"/>
        </w:rPr>
        <w:t xml:space="preserve"> : </w:t>
      </w:r>
      <w:r w:rsidRPr="00B649AA">
        <w:rPr>
          <w:rFonts w:ascii="Arial" w:eastAsia="Arial" w:hAnsi="Arial" w:cs="Traditional Arabic" w:hint="cs"/>
          <w:b/>
          <w:bCs/>
          <w:sz w:val="32"/>
          <w:szCs w:val="32"/>
          <w:rtl/>
          <w:lang w:val="fr-FR" w:bidi="ar-DZ"/>
        </w:rPr>
        <w:t xml:space="preserve">حماية </w:t>
      </w:r>
      <w:r w:rsidR="00176CA9" w:rsidRPr="00B649AA">
        <w:rPr>
          <w:rFonts w:ascii="Arial" w:eastAsia="Arial" w:hAnsi="Arial" w:cs="Traditional Arabic" w:hint="cs"/>
          <w:b/>
          <w:bCs/>
          <w:sz w:val="32"/>
          <w:szCs w:val="32"/>
          <w:rtl/>
          <w:lang w:val="fr-FR" w:bidi="ar-DZ"/>
        </w:rPr>
        <w:t xml:space="preserve"> الرابطة الزوجية من حيث الوجود</w:t>
      </w:r>
      <w:r w:rsidR="006C4093" w:rsidRPr="00B649AA">
        <w:rPr>
          <w:rFonts w:ascii="Arial" w:eastAsia="Arial" w:hAnsi="Arial" w:cs="Traditional Arabic" w:hint="cs"/>
          <w:b/>
          <w:bCs/>
          <w:sz w:val="32"/>
          <w:szCs w:val="32"/>
          <w:rtl/>
          <w:lang w:val="fr-FR" w:bidi="ar-DZ"/>
        </w:rPr>
        <w:t xml:space="preserve"> </w:t>
      </w:r>
      <w:r w:rsidR="00176CA9" w:rsidRPr="00B649AA">
        <w:rPr>
          <w:rFonts w:ascii="Arial" w:eastAsia="Arial" w:hAnsi="Arial" w:cs="Traditional Arabic" w:hint="cs"/>
          <w:b/>
          <w:bCs/>
          <w:sz w:val="32"/>
          <w:szCs w:val="32"/>
          <w:rtl/>
          <w:lang w:val="fr-FR" w:bidi="ar-DZ"/>
        </w:rPr>
        <w:t xml:space="preserve"> </w:t>
      </w:r>
      <w:r w:rsidRPr="00B649AA">
        <w:rPr>
          <w:rFonts w:ascii="Arial" w:eastAsia="Arial" w:hAnsi="Arial" w:cs="Traditional Arabic" w:hint="cs"/>
          <w:b/>
          <w:bCs/>
          <w:sz w:val="32"/>
          <w:szCs w:val="32"/>
          <w:rtl/>
          <w:lang w:val="fr-FR" w:bidi="ar-DZ"/>
        </w:rPr>
        <w:t>:</w:t>
      </w:r>
    </w:p>
    <w:p w:rsidR="00001495" w:rsidRPr="00B649AA" w:rsidRDefault="00792CBB" w:rsidP="00EF31FE">
      <w:pPr>
        <w:spacing w:line="240" w:lineRule="auto"/>
        <w:ind w:left="129" w:right="142"/>
        <w:jc w:val="both"/>
        <w:rPr>
          <w:rFonts w:ascii="Arial" w:eastAsia="Arial" w:hAnsi="Arial" w:cs="Traditional Arabic"/>
          <w:sz w:val="32"/>
          <w:szCs w:val="32"/>
          <w:lang w:val="fr-FR" w:bidi="ar-DZ"/>
        </w:rPr>
      </w:pPr>
      <w:r>
        <w:rPr>
          <w:rFonts w:ascii="Arial" w:eastAsia="Arial" w:hAnsi="Arial" w:cs="Traditional Arabic" w:hint="cs"/>
          <w:sz w:val="32"/>
          <w:szCs w:val="32"/>
          <w:rtl/>
          <w:lang w:val="fr-FR" w:bidi="ar-DZ"/>
        </w:rPr>
        <w:t xml:space="preserve"> </w:t>
      </w:r>
      <w:r w:rsidR="0001392E" w:rsidRPr="00B649AA">
        <w:rPr>
          <w:rFonts w:ascii="Arial" w:eastAsia="Arial" w:hAnsi="Arial" w:cs="Traditional Arabic" w:hint="cs"/>
          <w:sz w:val="32"/>
          <w:szCs w:val="32"/>
          <w:rtl/>
          <w:lang w:val="fr-FR" w:bidi="ar-DZ"/>
        </w:rPr>
        <w:t xml:space="preserve">   </w:t>
      </w:r>
      <w:r w:rsidR="001F26DB" w:rsidRPr="00B649AA">
        <w:rPr>
          <w:rFonts w:ascii="Arial" w:eastAsia="Arial" w:hAnsi="Arial" w:cs="Traditional Arabic" w:hint="cs"/>
          <w:sz w:val="32"/>
          <w:szCs w:val="32"/>
          <w:rtl/>
          <w:lang w:val="fr-FR" w:bidi="ar-DZ"/>
        </w:rPr>
        <w:t>لقد حرص ال</w:t>
      </w:r>
      <w:r w:rsidR="007F47CE" w:rsidRPr="00B649AA">
        <w:rPr>
          <w:rFonts w:ascii="Arial" w:eastAsia="Arial" w:hAnsi="Arial" w:cs="Traditional Arabic" w:hint="cs"/>
          <w:sz w:val="32"/>
          <w:szCs w:val="32"/>
          <w:rtl/>
          <w:lang w:val="fr-FR" w:bidi="ar-DZ"/>
        </w:rPr>
        <w:t>إسلام على حماية الرابطة الزوجية</w:t>
      </w:r>
      <w:r w:rsidR="00A872CF" w:rsidRPr="00B649AA">
        <w:rPr>
          <w:rFonts w:ascii="Arial" w:eastAsia="Arial" w:hAnsi="Arial" w:cs="Traditional Arabic" w:hint="cs"/>
          <w:sz w:val="32"/>
          <w:szCs w:val="32"/>
          <w:rtl/>
          <w:lang w:val="fr-FR" w:bidi="ar-DZ"/>
        </w:rPr>
        <w:t xml:space="preserve"> </w:t>
      </w:r>
      <w:r w:rsidR="00001495" w:rsidRPr="00B649AA">
        <w:rPr>
          <w:rFonts w:ascii="Arial" w:eastAsia="Arial" w:hAnsi="Arial" w:cs="Traditional Arabic" w:hint="cs"/>
          <w:sz w:val="32"/>
          <w:szCs w:val="32"/>
          <w:rtl/>
          <w:lang w:val="fr-FR" w:bidi="ar-DZ"/>
        </w:rPr>
        <w:t>،</w:t>
      </w:r>
      <w:r w:rsidR="007F47CE" w:rsidRPr="00B649AA">
        <w:rPr>
          <w:rFonts w:ascii="Arial" w:eastAsia="Arial" w:hAnsi="Arial" w:cs="Traditional Arabic" w:hint="cs"/>
          <w:sz w:val="32"/>
          <w:szCs w:val="32"/>
          <w:rtl/>
          <w:lang w:val="fr-FR" w:bidi="ar-DZ"/>
        </w:rPr>
        <w:t xml:space="preserve"> وذلك حسب ما ورد </w:t>
      </w:r>
      <w:r w:rsidR="00860496" w:rsidRPr="00B649AA">
        <w:rPr>
          <w:rFonts w:ascii="Arial" w:eastAsia="Arial" w:hAnsi="Arial" w:cs="Traditional Arabic" w:hint="cs"/>
          <w:sz w:val="32"/>
          <w:szCs w:val="32"/>
          <w:rtl/>
          <w:lang w:val="fr-FR" w:bidi="ar-DZ"/>
        </w:rPr>
        <w:t>في كثير من آيات القرآن ا</w:t>
      </w:r>
      <w:r w:rsidR="005E5C57" w:rsidRPr="00B649AA">
        <w:rPr>
          <w:rFonts w:ascii="Arial" w:eastAsia="Arial" w:hAnsi="Arial" w:cs="Traditional Arabic" w:hint="cs"/>
          <w:sz w:val="32"/>
          <w:szCs w:val="32"/>
          <w:rtl/>
          <w:lang w:val="fr-FR" w:bidi="ar-DZ"/>
        </w:rPr>
        <w:t xml:space="preserve">لكريم والأحاديث النبوية الشريفة </w:t>
      </w:r>
      <w:r w:rsidR="00C27096" w:rsidRPr="00B649AA">
        <w:rPr>
          <w:rFonts w:ascii="Arial" w:eastAsia="Arial" w:hAnsi="Arial" w:cs="Traditional Arabic" w:hint="cs"/>
          <w:sz w:val="32"/>
          <w:szCs w:val="32"/>
          <w:rtl/>
          <w:lang w:val="fr-FR" w:bidi="ar-DZ"/>
        </w:rPr>
        <w:t xml:space="preserve">، </w:t>
      </w:r>
      <w:r w:rsidR="002E6042" w:rsidRPr="00B649AA">
        <w:rPr>
          <w:rFonts w:ascii="Arial" w:eastAsia="Arial" w:hAnsi="Arial" w:cs="Traditional Arabic" w:hint="cs"/>
          <w:sz w:val="32"/>
          <w:szCs w:val="32"/>
          <w:rtl/>
          <w:lang w:val="fr-FR" w:bidi="ar-DZ"/>
        </w:rPr>
        <w:t xml:space="preserve">نكتفي ببعض منها </w:t>
      </w:r>
      <w:r w:rsidR="00001495" w:rsidRPr="00B649AA">
        <w:rPr>
          <w:rFonts w:ascii="Arial" w:eastAsia="Arial" w:hAnsi="Arial" w:cs="Traditional Arabic" w:hint="cs"/>
          <w:sz w:val="32"/>
          <w:szCs w:val="32"/>
          <w:rtl/>
          <w:lang w:val="fr-FR" w:bidi="ar-DZ"/>
        </w:rPr>
        <w:t>،</w:t>
      </w:r>
      <w:r w:rsidR="002E6042" w:rsidRPr="00B649AA">
        <w:rPr>
          <w:rFonts w:ascii="Arial" w:eastAsia="Arial" w:hAnsi="Arial" w:cs="Traditional Arabic" w:hint="cs"/>
          <w:sz w:val="32"/>
          <w:szCs w:val="32"/>
          <w:rtl/>
          <w:lang w:val="fr-FR" w:bidi="ar-DZ"/>
        </w:rPr>
        <w:t xml:space="preserve"> وهي تدل دلالة واضحة على حفظها </w:t>
      </w:r>
      <w:r w:rsidR="00420B47">
        <w:rPr>
          <w:rFonts w:ascii="Arial" w:eastAsia="Arial" w:hAnsi="Arial" w:cs="Traditional Arabic" w:hint="cs"/>
          <w:sz w:val="32"/>
          <w:szCs w:val="32"/>
          <w:rtl/>
          <w:lang w:val="fr-FR" w:bidi="ar-DZ"/>
        </w:rPr>
        <w:t xml:space="preserve">للرابطة الزوجية </w:t>
      </w:r>
      <w:r w:rsidR="002E6042" w:rsidRPr="00B649AA">
        <w:rPr>
          <w:rFonts w:ascii="Arial" w:eastAsia="Arial" w:hAnsi="Arial" w:cs="Traditional Arabic" w:hint="cs"/>
          <w:sz w:val="32"/>
          <w:szCs w:val="32"/>
          <w:rtl/>
          <w:lang w:val="fr-FR" w:bidi="ar-DZ"/>
        </w:rPr>
        <w:t>من حيث الوجود</w:t>
      </w:r>
      <w:r w:rsidR="002E6042" w:rsidRPr="00B649AA">
        <w:rPr>
          <w:rFonts w:ascii="Arial" w:eastAsia="Arial" w:hAnsi="Arial" w:cs="Traditional Arabic"/>
          <w:sz w:val="32"/>
          <w:szCs w:val="32"/>
          <w:lang w:val="fr-FR" w:bidi="ar-DZ"/>
        </w:rPr>
        <w:t>.</w:t>
      </w:r>
      <w:r w:rsidR="001F0F7C" w:rsidRPr="00B649AA">
        <w:rPr>
          <w:rFonts w:ascii="Arial" w:eastAsia="Arial" w:hAnsi="Arial" w:cs="Traditional Arabic" w:hint="cs"/>
          <w:sz w:val="32"/>
          <w:szCs w:val="32"/>
          <w:rtl/>
          <w:lang w:val="fr-FR" w:bidi="ar-DZ"/>
        </w:rPr>
        <w:t xml:space="preserve"> </w:t>
      </w:r>
    </w:p>
    <w:p w:rsidR="006E3B07" w:rsidRPr="000A4117" w:rsidRDefault="00B71DC8" w:rsidP="00C43789">
      <w:pPr>
        <w:spacing w:line="240" w:lineRule="auto"/>
        <w:ind w:left="129" w:right="142"/>
        <w:jc w:val="both"/>
        <w:rPr>
          <w:rFonts w:ascii="Arial" w:eastAsia="Arial" w:hAnsi="Arial" w:cs="Traditional Arabic"/>
          <w:sz w:val="32"/>
          <w:szCs w:val="32"/>
          <w:rtl/>
          <w:lang w:val="fr-FR" w:bidi="ar-DZ"/>
        </w:rPr>
      </w:pPr>
      <w:r w:rsidRPr="000A4117">
        <w:rPr>
          <w:rFonts w:ascii="Arial" w:eastAsia="Arial" w:hAnsi="Arial" w:cs="Traditional Arabic" w:hint="cs"/>
          <w:sz w:val="32"/>
          <w:szCs w:val="32"/>
          <w:rtl/>
          <w:lang w:val="fr-FR" w:bidi="ar-DZ"/>
        </w:rPr>
        <w:t>أ</w:t>
      </w:r>
      <w:r w:rsidR="001F0F7C" w:rsidRPr="000A4117">
        <w:rPr>
          <w:rFonts w:ascii="Arial" w:eastAsia="Arial" w:hAnsi="Arial" w:cs="Traditional Arabic" w:hint="cs"/>
          <w:sz w:val="32"/>
          <w:szCs w:val="32"/>
          <w:rtl/>
          <w:lang w:val="fr-FR" w:bidi="ar-DZ"/>
        </w:rPr>
        <w:t xml:space="preserve"> </w:t>
      </w:r>
      <w:r w:rsidRPr="000A4117">
        <w:rPr>
          <w:rFonts w:ascii="Arial" w:eastAsia="Arial" w:hAnsi="Arial" w:cs="Traditional Arabic" w:hint="cs"/>
          <w:sz w:val="32"/>
          <w:szCs w:val="32"/>
          <w:rtl/>
          <w:lang w:val="fr-FR" w:bidi="ar-DZ"/>
        </w:rPr>
        <w:t>-</w:t>
      </w:r>
      <w:r w:rsidR="001F0F7C" w:rsidRPr="000A4117">
        <w:rPr>
          <w:rFonts w:ascii="Arial" w:eastAsia="Arial" w:hAnsi="Arial" w:cs="Traditional Arabic" w:hint="cs"/>
          <w:sz w:val="32"/>
          <w:szCs w:val="32"/>
          <w:rtl/>
          <w:lang w:val="fr-FR" w:bidi="ar-DZ"/>
        </w:rPr>
        <w:t xml:space="preserve"> توجيهات قبل عقد الزواج </w:t>
      </w:r>
      <w:r w:rsidR="001F0F7C" w:rsidRPr="000A4117">
        <w:rPr>
          <w:rFonts w:ascii="Arial" w:eastAsia="Arial" w:hAnsi="Arial" w:cs="Traditional Arabic"/>
          <w:sz w:val="32"/>
          <w:szCs w:val="32"/>
          <w:lang w:val="fr-FR" w:bidi="ar-DZ"/>
        </w:rPr>
        <w:t>:</w:t>
      </w:r>
    </w:p>
    <w:p w:rsidR="00CB3F08" w:rsidRPr="00420B47" w:rsidRDefault="00DE1BB0" w:rsidP="00420B47">
      <w:pPr>
        <w:spacing w:line="240" w:lineRule="auto"/>
        <w:ind w:left="129" w:right="142"/>
        <w:jc w:val="both"/>
        <w:rPr>
          <w:rFonts w:ascii="Arial" w:eastAsia="Arial" w:hAnsi="Arial" w:cs="Traditional Arabic"/>
          <w:sz w:val="32"/>
          <w:szCs w:val="32"/>
          <w:rtl/>
          <w:lang w:val="fr-FR" w:bidi="ar-DZ"/>
        </w:rPr>
      </w:pPr>
      <w:r w:rsidRPr="00B649AA">
        <w:rPr>
          <w:rFonts w:ascii="Arial" w:eastAsia="Arial" w:hAnsi="Arial" w:cs="Traditional Arabic"/>
          <w:sz w:val="20"/>
          <w:szCs w:val="20"/>
          <w:lang w:val="fr-FR" w:bidi="ar-DZ"/>
        </w:rPr>
        <w:t>1</w:t>
      </w:r>
      <w:r w:rsidR="00CB3F08">
        <w:rPr>
          <w:rFonts w:ascii="Arial" w:eastAsia="Arial" w:hAnsi="Arial" w:cs="Traditional Arabic" w:hint="cs"/>
          <w:sz w:val="20"/>
          <w:szCs w:val="20"/>
          <w:rtl/>
          <w:lang w:val="fr-FR" w:bidi="ar-DZ"/>
        </w:rPr>
        <w:t>-</w:t>
      </w:r>
      <w:r w:rsidRPr="00B649AA">
        <w:rPr>
          <w:rFonts w:ascii="Arial" w:eastAsia="Arial" w:hAnsi="Arial" w:cs="Traditional Arabic" w:hint="cs"/>
          <w:sz w:val="20"/>
          <w:szCs w:val="20"/>
          <w:rtl/>
          <w:lang w:val="fr-FR" w:bidi="ar-DZ"/>
        </w:rPr>
        <w:t xml:space="preserve"> </w:t>
      </w:r>
      <w:r w:rsidR="00B15E67" w:rsidRPr="00B649AA">
        <w:rPr>
          <w:rFonts w:ascii="Arial" w:eastAsia="Arial" w:hAnsi="Arial" w:cs="Traditional Arabic" w:hint="cs"/>
          <w:sz w:val="32"/>
          <w:szCs w:val="32"/>
          <w:rtl/>
          <w:lang w:val="fr-FR" w:bidi="ar-DZ"/>
        </w:rPr>
        <w:t>الترغيب في الزواج</w:t>
      </w:r>
      <w:r w:rsidR="00CB3F08">
        <w:rPr>
          <w:rFonts w:ascii="Arial" w:eastAsia="Arial" w:hAnsi="Arial" w:cs="Traditional Arabic" w:hint="cs"/>
          <w:sz w:val="32"/>
          <w:szCs w:val="32"/>
          <w:rtl/>
          <w:lang w:val="fr-FR" w:bidi="ar-DZ"/>
        </w:rPr>
        <w:t xml:space="preserve"> </w:t>
      </w:r>
      <w:r w:rsidR="00656CD6" w:rsidRPr="00B649AA">
        <w:rPr>
          <w:rFonts w:ascii="Arial" w:eastAsia="Arial" w:hAnsi="Arial" w:cs="Traditional Arabic" w:hint="cs"/>
          <w:sz w:val="32"/>
          <w:szCs w:val="32"/>
          <w:rtl/>
          <w:lang w:val="fr-FR" w:bidi="ar-DZ"/>
        </w:rPr>
        <w:t xml:space="preserve">: </w:t>
      </w:r>
      <w:r w:rsidR="00B15E67" w:rsidRPr="00B649AA">
        <w:rPr>
          <w:rFonts w:ascii="Arial" w:eastAsia="Arial" w:hAnsi="Arial" w:cs="Traditional Arabic" w:hint="cs"/>
          <w:sz w:val="32"/>
          <w:szCs w:val="32"/>
          <w:rtl/>
          <w:lang w:val="fr-FR" w:bidi="ar-DZ"/>
        </w:rPr>
        <w:t xml:space="preserve">وذلك من خلال الأحاديث </w:t>
      </w:r>
      <w:r w:rsidR="009D54E3" w:rsidRPr="00B649AA">
        <w:rPr>
          <w:rFonts w:ascii="Arial" w:eastAsia="Arial" w:hAnsi="Arial" w:cs="Traditional Arabic" w:hint="cs"/>
          <w:sz w:val="32"/>
          <w:szCs w:val="32"/>
          <w:rtl/>
          <w:lang w:val="fr-FR" w:bidi="ar-DZ"/>
        </w:rPr>
        <w:t xml:space="preserve">فقد رغب الشباب على </w:t>
      </w:r>
      <w:r w:rsidR="003229AE" w:rsidRPr="00B649AA">
        <w:rPr>
          <w:rFonts w:ascii="Arial" w:eastAsia="Arial" w:hAnsi="Arial" w:cs="Traditional Arabic" w:hint="cs"/>
          <w:sz w:val="32"/>
          <w:szCs w:val="32"/>
          <w:rtl/>
          <w:lang w:val="fr-FR" w:bidi="ar-DZ"/>
        </w:rPr>
        <w:t>الزواج بقوله صلى الله عليه وسلم:</w:t>
      </w:r>
      <w:r w:rsidR="009D54E3" w:rsidRPr="00B649AA">
        <w:rPr>
          <w:rFonts w:ascii="Arial" w:eastAsia="Arial" w:hAnsi="Arial" w:cs="Traditional Arabic" w:hint="cs"/>
          <w:sz w:val="32"/>
          <w:szCs w:val="32"/>
          <w:rtl/>
          <w:lang w:val="fr-FR" w:bidi="ar-DZ"/>
        </w:rPr>
        <w:t xml:space="preserve"> </w:t>
      </w:r>
      <w:r w:rsidR="00403187" w:rsidRPr="00B649AA">
        <w:rPr>
          <w:rFonts w:ascii="Arial" w:eastAsia="Arial" w:hAnsi="Arial" w:cs="Traditional Arabic" w:hint="cs"/>
          <w:b/>
          <w:bCs/>
          <w:sz w:val="32"/>
          <w:szCs w:val="32"/>
          <w:rtl/>
          <w:lang w:val="fr-FR" w:bidi="ar-DZ"/>
        </w:rPr>
        <w:t>{</w:t>
      </w:r>
      <w:r w:rsidR="003F5F52" w:rsidRPr="00B649AA">
        <w:rPr>
          <w:rFonts w:ascii="Arial" w:eastAsia="Arial" w:hAnsi="Arial" w:cs="Traditional Arabic" w:hint="cs"/>
          <w:sz w:val="32"/>
          <w:szCs w:val="32"/>
          <w:rtl/>
          <w:lang w:val="fr-FR" w:bidi="ar-DZ"/>
        </w:rPr>
        <w:t>يا</w:t>
      </w:r>
      <w:r w:rsidR="00420B47">
        <w:rPr>
          <w:rFonts w:ascii="Arial" w:eastAsia="Arial" w:hAnsi="Arial" w:cs="Traditional Arabic" w:hint="cs"/>
          <w:sz w:val="32"/>
          <w:szCs w:val="32"/>
          <w:rtl/>
          <w:lang w:val="fr-FR" w:bidi="ar-DZ"/>
        </w:rPr>
        <w:t xml:space="preserve"> </w:t>
      </w:r>
      <w:r w:rsidR="003F5F52" w:rsidRPr="00B649AA">
        <w:rPr>
          <w:rFonts w:ascii="Arial" w:eastAsia="Arial" w:hAnsi="Arial" w:cs="Traditional Arabic" w:hint="cs"/>
          <w:sz w:val="32"/>
          <w:szCs w:val="32"/>
          <w:rtl/>
          <w:lang w:val="fr-FR" w:bidi="ar-DZ"/>
        </w:rPr>
        <w:t>معشر الشباب</w:t>
      </w:r>
      <w:r w:rsidR="00745B65" w:rsidRPr="00B649AA">
        <w:rPr>
          <w:rFonts w:ascii="Arial" w:eastAsia="Arial" w:hAnsi="Arial" w:cs="Traditional Arabic" w:hint="cs"/>
          <w:sz w:val="32"/>
          <w:szCs w:val="32"/>
          <w:rtl/>
          <w:lang w:val="fr-FR" w:bidi="ar-DZ"/>
        </w:rPr>
        <w:t xml:space="preserve"> من استطاع منكم الباءة فليتزوج</w:t>
      </w:r>
      <w:r w:rsidR="000F1F21" w:rsidRPr="00B649AA">
        <w:rPr>
          <w:rFonts w:ascii="Arial" w:eastAsia="Arial" w:hAnsi="Arial" w:cs="Traditional Arabic" w:hint="cs"/>
          <w:sz w:val="32"/>
          <w:szCs w:val="32"/>
          <w:rtl/>
          <w:lang w:val="fr-FR" w:bidi="ar-DZ"/>
        </w:rPr>
        <w:t xml:space="preserve"> </w:t>
      </w:r>
      <w:r w:rsidR="00403187" w:rsidRPr="00B649AA">
        <w:rPr>
          <w:rFonts w:ascii="Arial" w:eastAsia="Arial" w:hAnsi="Arial" w:cs="Traditional Arabic" w:hint="cs"/>
          <w:sz w:val="32"/>
          <w:szCs w:val="32"/>
          <w:rtl/>
          <w:lang w:val="fr-FR" w:bidi="ar-DZ"/>
        </w:rPr>
        <w:t>.......</w:t>
      </w:r>
      <w:r w:rsidR="00516F52" w:rsidRPr="00B649AA">
        <w:rPr>
          <w:rFonts w:ascii="Arial" w:eastAsia="Arial" w:hAnsi="Arial" w:cs="Traditional Arabic" w:hint="cs"/>
          <w:sz w:val="32"/>
          <w:szCs w:val="32"/>
          <w:rtl/>
          <w:lang w:val="fr-FR" w:bidi="ar-DZ"/>
        </w:rPr>
        <w:t xml:space="preserve">  </w:t>
      </w:r>
      <w:r w:rsidR="00403187" w:rsidRPr="00B649AA">
        <w:rPr>
          <w:rFonts w:ascii="Arial" w:eastAsia="Arial" w:hAnsi="Arial" w:cs="Traditional Arabic" w:hint="cs"/>
          <w:b/>
          <w:bCs/>
          <w:sz w:val="32"/>
          <w:szCs w:val="32"/>
          <w:rtl/>
          <w:lang w:val="fr-FR" w:bidi="ar-DZ"/>
        </w:rPr>
        <w:t>}</w:t>
      </w:r>
      <w:r w:rsidR="00403187" w:rsidRPr="00420B47">
        <w:rPr>
          <w:rStyle w:val="a9"/>
          <w:rFonts w:ascii="Arial" w:eastAsia="Arial" w:hAnsi="Arial" w:cs="Traditional Arabic"/>
          <w:sz w:val="32"/>
          <w:szCs w:val="32"/>
          <w:rtl/>
          <w:lang w:val="fr-FR" w:bidi="ar-DZ"/>
        </w:rPr>
        <w:footnoteReference w:id="47"/>
      </w:r>
      <w:r w:rsidR="00516F52" w:rsidRPr="00B649AA">
        <w:rPr>
          <w:rFonts w:ascii="Arial" w:eastAsia="Arial" w:hAnsi="Arial" w:cs="Traditional Arabic" w:hint="cs"/>
          <w:sz w:val="32"/>
          <w:szCs w:val="32"/>
          <w:rtl/>
          <w:lang w:val="fr-FR" w:bidi="ar-DZ"/>
        </w:rPr>
        <w:t xml:space="preserve"> </w:t>
      </w:r>
      <w:r w:rsidR="00C27096" w:rsidRPr="00B649AA">
        <w:rPr>
          <w:rFonts w:ascii="Arial" w:eastAsia="Arial" w:hAnsi="Arial" w:cs="Traditional Arabic" w:hint="cs"/>
          <w:sz w:val="32"/>
          <w:szCs w:val="32"/>
          <w:rtl/>
          <w:lang w:val="fr-FR" w:bidi="ar-DZ"/>
        </w:rPr>
        <w:t>.</w:t>
      </w:r>
    </w:p>
    <w:p w:rsidR="00792CBB" w:rsidRPr="001A742D" w:rsidRDefault="00CB3F08" w:rsidP="00CB3F08">
      <w:pPr>
        <w:spacing w:line="240" w:lineRule="auto"/>
        <w:ind w:left="129" w:right="142"/>
        <w:jc w:val="both"/>
        <w:rPr>
          <w:rFonts w:ascii="Calibri" w:eastAsia="Calibri" w:hAnsi="Calibri" w:cs="Traditional Arabic"/>
          <w:sz w:val="32"/>
          <w:szCs w:val="32"/>
          <w:rtl/>
          <w:lang w:val="fr-FR" w:bidi="ar-DZ"/>
        </w:rPr>
      </w:pPr>
      <w:r>
        <w:rPr>
          <w:rFonts w:ascii="Arial" w:eastAsia="Arial" w:hAnsi="Arial" w:cs="Traditional Arabic" w:hint="cs"/>
          <w:sz w:val="32"/>
          <w:szCs w:val="32"/>
          <w:rtl/>
        </w:rPr>
        <w:t xml:space="preserve">    </w:t>
      </w:r>
      <w:r w:rsidR="00E766EB" w:rsidRPr="00B649AA">
        <w:rPr>
          <w:rFonts w:ascii="Arial" w:eastAsia="Arial" w:hAnsi="Arial" w:cs="Traditional Arabic"/>
          <w:sz w:val="32"/>
          <w:szCs w:val="32"/>
        </w:rPr>
        <w:t xml:space="preserve"> </w:t>
      </w:r>
      <w:r w:rsidR="004D7607" w:rsidRPr="00B649AA">
        <w:rPr>
          <w:rFonts w:ascii="Calibri" w:eastAsia="Calibri" w:hAnsi="Calibri" w:cs="Traditional Arabic" w:hint="cs"/>
          <w:sz w:val="32"/>
          <w:szCs w:val="32"/>
          <w:rtl/>
          <w:lang w:val="fr-FR"/>
        </w:rPr>
        <w:t xml:space="preserve">ثم وعد الله تعالى بمد العون </w:t>
      </w:r>
      <w:r w:rsidR="001050D6" w:rsidRPr="00B649AA">
        <w:rPr>
          <w:rFonts w:ascii="Calibri" w:eastAsia="Calibri" w:hAnsi="Calibri" w:cs="Traditional Arabic" w:hint="cs"/>
          <w:sz w:val="32"/>
          <w:szCs w:val="32"/>
          <w:rtl/>
          <w:lang w:val="fr-FR"/>
        </w:rPr>
        <w:t>لمن يريد الزواج</w:t>
      </w:r>
      <w:r>
        <w:rPr>
          <w:rFonts w:ascii="Calibri" w:eastAsia="Calibri" w:hAnsi="Calibri" w:cs="Traditional Arabic" w:hint="cs"/>
          <w:sz w:val="32"/>
          <w:szCs w:val="32"/>
          <w:rtl/>
          <w:lang w:val="fr-FR"/>
        </w:rPr>
        <w:t xml:space="preserve"> قصد التعفف ، </w:t>
      </w:r>
      <w:r w:rsidR="00420B47">
        <w:rPr>
          <w:rFonts w:ascii="Calibri" w:eastAsia="Calibri" w:hAnsi="Calibri" w:cs="Traditional Arabic" w:hint="cs"/>
          <w:sz w:val="32"/>
          <w:szCs w:val="32"/>
          <w:rtl/>
          <w:lang w:val="fr-FR"/>
        </w:rPr>
        <w:t>وابتعادا</w:t>
      </w:r>
      <w:r>
        <w:rPr>
          <w:rFonts w:ascii="Calibri" w:eastAsia="Calibri" w:hAnsi="Calibri" w:cs="Traditional Arabic" w:hint="cs"/>
          <w:sz w:val="32"/>
          <w:szCs w:val="32"/>
          <w:rtl/>
          <w:lang w:val="fr-FR"/>
        </w:rPr>
        <w:t xml:space="preserve"> عن الفواحش والمحرمات.</w:t>
      </w:r>
      <w:r w:rsidR="001050D6" w:rsidRPr="00B649AA">
        <w:rPr>
          <w:rFonts w:ascii="Calibri" w:eastAsia="Calibri" w:hAnsi="Calibri" w:cs="Traditional Arabic" w:hint="cs"/>
          <w:sz w:val="32"/>
          <w:szCs w:val="32"/>
          <w:rtl/>
          <w:lang w:val="fr-FR"/>
        </w:rPr>
        <w:t xml:space="preserve"> </w:t>
      </w:r>
    </w:p>
    <w:p w:rsidR="00397AD8" w:rsidRPr="00B649AA" w:rsidRDefault="0001392E" w:rsidP="00CB3F08">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bidi="ar-DZ"/>
        </w:rPr>
        <w:t xml:space="preserve">  </w:t>
      </w:r>
      <w:r w:rsidR="00792CBB">
        <w:rPr>
          <w:rFonts w:ascii="Calibri" w:eastAsia="Calibri" w:hAnsi="Calibri" w:cs="Traditional Arabic" w:hint="cs"/>
          <w:sz w:val="32"/>
          <w:szCs w:val="32"/>
          <w:rtl/>
          <w:lang w:bidi="ar-DZ"/>
        </w:rPr>
        <w:t xml:space="preserve"> </w:t>
      </w:r>
      <w:r w:rsidR="003229AE" w:rsidRPr="00B649AA">
        <w:rPr>
          <w:rFonts w:ascii="Calibri" w:eastAsia="Calibri" w:hAnsi="Calibri" w:cs="Traditional Arabic" w:hint="cs"/>
          <w:sz w:val="32"/>
          <w:szCs w:val="32"/>
          <w:rtl/>
          <w:lang w:bidi="ar-DZ"/>
        </w:rPr>
        <w:t xml:space="preserve"> </w:t>
      </w:r>
      <w:r w:rsidR="006839C3" w:rsidRPr="00B649AA">
        <w:rPr>
          <w:rFonts w:ascii="Calibri" w:eastAsia="Calibri" w:hAnsi="Calibri" w:cs="Traditional Arabic" w:hint="cs"/>
          <w:sz w:val="32"/>
          <w:szCs w:val="32"/>
          <w:rtl/>
          <w:lang w:bidi="ar-DZ"/>
        </w:rPr>
        <w:t>كما اعتبر الزواج من سنن المرسلين قال تعالى</w:t>
      </w:r>
      <w:r w:rsidR="00CB3F08">
        <w:rPr>
          <w:rFonts w:ascii="Calibri" w:eastAsia="Calibri" w:hAnsi="Calibri" w:cs="Traditional Arabic" w:hint="cs"/>
          <w:sz w:val="32"/>
          <w:szCs w:val="32"/>
          <w:rtl/>
          <w:lang w:bidi="ar-DZ"/>
        </w:rPr>
        <w:t>:</w:t>
      </w:r>
      <w:r w:rsidR="006839C3" w:rsidRPr="00B649AA">
        <w:rPr>
          <w:rFonts w:ascii="Calibri" w:eastAsia="Calibri" w:hAnsi="Calibri" w:cs="Traditional Arabic" w:hint="cs"/>
          <w:b/>
          <w:bCs/>
          <w:sz w:val="32"/>
          <w:szCs w:val="32"/>
          <w:rtl/>
          <w:lang w:bidi="ar-DZ"/>
        </w:rPr>
        <w:t xml:space="preserve"> </w:t>
      </w:r>
      <w:r w:rsidR="00BA7B90" w:rsidRPr="00B649AA">
        <w:rPr>
          <w:rFonts w:cs="Traditional Arabic" w:hint="cs"/>
          <w:sz w:val="32"/>
          <w:szCs w:val="32"/>
          <w:shd w:val="clear" w:color="auto" w:fill="FFFFFF"/>
          <w:rtl/>
        </w:rPr>
        <w:t>﴿وَلَقَدْ</w:t>
      </w:r>
      <w:r w:rsidR="00BA7B90" w:rsidRPr="00B649AA">
        <w:rPr>
          <w:rStyle w:val="apple-converted-space"/>
          <w:rFonts w:cs="Traditional Arabic" w:hint="cs"/>
          <w:sz w:val="32"/>
          <w:szCs w:val="32"/>
          <w:shd w:val="clear" w:color="auto" w:fill="FFFFFF"/>
        </w:rPr>
        <w:t> </w:t>
      </w:r>
      <w:r w:rsidR="00BA7B90" w:rsidRPr="00B649AA">
        <w:rPr>
          <w:rStyle w:val="index"/>
          <w:rFonts w:cs="Traditional Arabic" w:hint="cs"/>
          <w:sz w:val="32"/>
          <w:szCs w:val="32"/>
          <w:shd w:val="clear" w:color="auto" w:fill="FFFFFF"/>
          <w:rtl/>
        </w:rPr>
        <w:t>أَرْسَلْنَا</w:t>
      </w:r>
      <w:r w:rsidR="00BA7B90" w:rsidRPr="00B649AA">
        <w:rPr>
          <w:rStyle w:val="apple-converted-space"/>
          <w:rFonts w:cs="Traditional Arabic" w:hint="cs"/>
          <w:sz w:val="32"/>
          <w:szCs w:val="32"/>
          <w:shd w:val="clear" w:color="auto" w:fill="FFFFFF"/>
        </w:rPr>
        <w:t> </w:t>
      </w:r>
      <w:r w:rsidR="00BA7B90" w:rsidRPr="00B649AA">
        <w:rPr>
          <w:rStyle w:val="index"/>
          <w:rFonts w:cs="Traditional Arabic" w:hint="cs"/>
          <w:sz w:val="32"/>
          <w:szCs w:val="32"/>
          <w:shd w:val="clear" w:color="auto" w:fill="FFFFFF"/>
          <w:rtl/>
        </w:rPr>
        <w:t>رُسُلًا</w:t>
      </w:r>
      <w:r w:rsidR="00BA7B90" w:rsidRPr="00B649AA">
        <w:rPr>
          <w:rStyle w:val="apple-converted-space"/>
          <w:rFonts w:cs="Traditional Arabic" w:hint="cs"/>
          <w:sz w:val="32"/>
          <w:szCs w:val="32"/>
          <w:shd w:val="clear" w:color="auto" w:fill="FFFFFF"/>
        </w:rPr>
        <w:t> </w:t>
      </w:r>
      <w:r w:rsidR="00BA7B90" w:rsidRPr="00B649AA">
        <w:rPr>
          <w:rFonts w:cs="Traditional Arabic" w:hint="cs"/>
          <w:sz w:val="32"/>
          <w:szCs w:val="32"/>
          <w:shd w:val="clear" w:color="auto" w:fill="FFFFFF"/>
          <w:rtl/>
        </w:rPr>
        <w:t>مِنْ</w:t>
      </w:r>
      <w:r w:rsidR="00BA7B90" w:rsidRPr="00B649AA">
        <w:rPr>
          <w:rStyle w:val="apple-converted-space"/>
          <w:rFonts w:cs="Traditional Arabic" w:hint="cs"/>
          <w:sz w:val="32"/>
          <w:szCs w:val="32"/>
          <w:shd w:val="clear" w:color="auto" w:fill="FFFFFF"/>
        </w:rPr>
        <w:t> </w:t>
      </w:r>
      <w:r w:rsidR="00BA7B90" w:rsidRPr="00B649AA">
        <w:rPr>
          <w:rStyle w:val="index"/>
          <w:rFonts w:cs="Traditional Arabic" w:hint="cs"/>
          <w:sz w:val="32"/>
          <w:szCs w:val="32"/>
          <w:shd w:val="clear" w:color="auto" w:fill="FFFFFF"/>
          <w:rtl/>
        </w:rPr>
        <w:t>قَبْلِكَ</w:t>
      </w:r>
      <w:r w:rsidR="00BA7B90" w:rsidRPr="00B649AA">
        <w:rPr>
          <w:rStyle w:val="apple-converted-space"/>
          <w:rFonts w:cs="Traditional Arabic" w:hint="cs"/>
          <w:sz w:val="32"/>
          <w:szCs w:val="32"/>
          <w:shd w:val="clear" w:color="auto" w:fill="FFFFFF"/>
        </w:rPr>
        <w:t> </w:t>
      </w:r>
      <w:r w:rsidR="00BA7B90" w:rsidRPr="00B649AA">
        <w:rPr>
          <w:rStyle w:val="index"/>
          <w:rFonts w:cs="Traditional Arabic" w:hint="cs"/>
          <w:sz w:val="32"/>
          <w:szCs w:val="32"/>
          <w:shd w:val="clear" w:color="auto" w:fill="FFFFFF"/>
          <w:rtl/>
        </w:rPr>
        <w:t>وَجَعَلْنَا</w:t>
      </w:r>
      <w:r w:rsidR="00BA7B90" w:rsidRPr="00B649AA">
        <w:rPr>
          <w:rStyle w:val="apple-converted-space"/>
          <w:rFonts w:cs="Traditional Arabic" w:hint="cs"/>
          <w:sz w:val="32"/>
          <w:szCs w:val="32"/>
          <w:shd w:val="clear" w:color="auto" w:fill="FFFFFF"/>
        </w:rPr>
        <w:t> </w:t>
      </w:r>
      <w:r w:rsidR="00BA7B90" w:rsidRPr="00B649AA">
        <w:rPr>
          <w:rFonts w:cs="Traditional Arabic" w:hint="cs"/>
          <w:sz w:val="32"/>
          <w:szCs w:val="32"/>
          <w:shd w:val="clear" w:color="auto" w:fill="FFFFFF"/>
          <w:rtl/>
        </w:rPr>
        <w:t>لَهُمْ</w:t>
      </w:r>
      <w:r w:rsidR="00BA7B90" w:rsidRPr="00B649AA">
        <w:rPr>
          <w:rStyle w:val="apple-converted-space"/>
          <w:rFonts w:cs="Traditional Arabic" w:hint="cs"/>
          <w:sz w:val="32"/>
          <w:szCs w:val="32"/>
          <w:shd w:val="clear" w:color="auto" w:fill="FFFFFF"/>
        </w:rPr>
        <w:t> </w:t>
      </w:r>
      <w:r w:rsidR="00BA7B90" w:rsidRPr="00B649AA">
        <w:rPr>
          <w:rStyle w:val="index"/>
          <w:rFonts w:cs="Traditional Arabic" w:hint="cs"/>
          <w:sz w:val="32"/>
          <w:szCs w:val="32"/>
          <w:shd w:val="clear" w:color="auto" w:fill="FFFFFF"/>
          <w:rtl/>
        </w:rPr>
        <w:t>أَزْوَاجًا</w:t>
      </w:r>
      <w:r w:rsidR="00BA7B90" w:rsidRPr="00B649AA">
        <w:rPr>
          <w:rStyle w:val="apple-converted-space"/>
          <w:rFonts w:cs="Traditional Arabic" w:hint="cs"/>
          <w:sz w:val="32"/>
          <w:szCs w:val="32"/>
          <w:shd w:val="clear" w:color="auto" w:fill="FFFFFF"/>
        </w:rPr>
        <w:t> </w:t>
      </w:r>
      <w:r w:rsidR="00BA7B90" w:rsidRPr="00B649AA">
        <w:rPr>
          <w:rStyle w:val="index"/>
          <w:rFonts w:cs="Traditional Arabic" w:hint="cs"/>
          <w:sz w:val="32"/>
          <w:szCs w:val="32"/>
          <w:shd w:val="clear" w:color="auto" w:fill="FFFFFF"/>
          <w:rtl/>
        </w:rPr>
        <w:t>وَذُرِّيَّةً</w:t>
      </w:r>
      <w:r w:rsidR="00BA7B90" w:rsidRPr="00B649AA">
        <w:rPr>
          <w:rFonts w:cs="Traditional Arabic" w:hint="cs"/>
          <w:sz w:val="32"/>
          <w:szCs w:val="32"/>
          <w:shd w:val="clear" w:color="auto" w:fill="FFFFFF"/>
          <w:rtl/>
        </w:rPr>
        <w:t>﴾</w:t>
      </w:r>
      <w:r w:rsidR="00403187" w:rsidRPr="00B649AA">
        <w:rPr>
          <w:rStyle w:val="a9"/>
          <w:rFonts w:ascii="Arial" w:eastAsia="Arial" w:hAnsi="Arial" w:cs="Traditional Arabic"/>
          <w:sz w:val="32"/>
          <w:szCs w:val="32"/>
          <w:rtl/>
          <w:lang w:val="fr-FR" w:bidi="ar-DZ"/>
        </w:rPr>
        <w:footnoteReference w:id="48"/>
      </w:r>
      <w:r w:rsidR="00CB3F08">
        <w:rPr>
          <w:rFonts w:cs="Traditional Arabic" w:hint="cs"/>
          <w:sz w:val="32"/>
          <w:szCs w:val="32"/>
          <w:shd w:val="clear" w:color="auto" w:fill="FFFFFF"/>
          <w:rtl/>
        </w:rPr>
        <w:t>.</w:t>
      </w:r>
    </w:p>
    <w:p w:rsidR="00EF31FE" w:rsidRPr="00B649AA" w:rsidRDefault="00CB3F08" w:rsidP="00CB3F08">
      <w:pPr>
        <w:spacing w:line="240" w:lineRule="auto"/>
        <w:ind w:left="129" w:right="142"/>
        <w:jc w:val="both"/>
        <w:rPr>
          <w:rFonts w:ascii="Calibri" w:eastAsia="Calibri" w:hAnsi="Calibri" w:cs="Traditional Arabic"/>
          <w:sz w:val="32"/>
          <w:szCs w:val="32"/>
          <w:rtl/>
          <w:lang w:val="fr-FR"/>
        </w:rPr>
      </w:pPr>
      <w:r>
        <w:rPr>
          <w:rFonts w:ascii="Calibri" w:eastAsia="Calibri" w:hAnsi="Calibri" w:cs="Traditional Arabic" w:hint="cs"/>
          <w:sz w:val="24"/>
          <w:szCs w:val="24"/>
          <w:rtl/>
          <w:lang w:val="fr-FR"/>
        </w:rPr>
        <w:t>2</w:t>
      </w:r>
      <w:r>
        <w:rPr>
          <w:rFonts w:ascii="Calibri" w:eastAsia="Calibri" w:hAnsi="Calibri" w:cs="Traditional Arabic" w:hint="cs"/>
          <w:sz w:val="24"/>
          <w:szCs w:val="24"/>
          <w:rtl/>
          <w:lang w:val="fr-FR" w:bidi="ar-DZ"/>
        </w:rPr>
        <w:t>-</w:t>
      </w:r>
      <w:r w:rsidR="00FF2593" w:rsidRPr="00B649AA">
        <w:rPr>
          <w:rFonts w:ascii="Calibri" w:eastAsia="Calibri" w:hAnsi="Calibri" w:cs="Traditional Arabic" w:hint="cs"/>
          <w:sz w:val="24"/>
          <w:szCs w:val="24"/>
          <w:rtl/>
          <w:lang w:val="fr-FR" w:bidi="ar-DZ"/>
        </w:rPr>
        <w:t xml:space="preserve"> </w:t>
      </w:r>
      <w:r w:rsidR="00261570" w:rsidRPr="00B649AA">
        <w:rPr>
          <w:rFonts w:ascii="Calibri" w:eastAsia="Calibri" w:hAnsi="Calibri" w:cs="Traditional Arabic" w:hint="cs"/>
          <w:sz w:val="32"/>
          <w:szCs w:val="32"/>
          <w:rtl/>
          <w:lang w:val="fr-FR" w:bidi="ar-DZ"/>
        </w:rPr>
        <w:t>حسن اختيار شريك الحياة سواء للرجل أو المرأة فقد قال علية السلام</w:t>
      </w:r>
      <w:r w:rsidR="00403187" w:rsidRPr="00B649AA">
        <w:rPr>
          <w:rFonts w:ascii="Calibri" w:eastAsia="Calibri" w:hAnsi="Calibri" w:cs="Traditional Arabic"/>
          <w:sz w:val="32"/>
          <w:szCs w:val="32"/>
          <w:lang w:val="fr-FR" w:bidi="ar-DZ"/>
        </w:rPr>
        <w:t>:</w:t>
      </w:r>
      <w:r w:rsidR="00403187" w:rsidRPr="00B649AA">
        <w:rPr>
          <w:rFonts w:ascii="Arial" w:eastAsia="Arial" w:hAnsi="Arial" w:cs="Traditional Arabic" w:hint="cs"/>
          <w:b/>
          <w:bCs/>
          <w:sz w:val="32"/>
          <w:szCs w:val="32"/>
          <w:rtl/>
          <w:lang w:val="fr-FR" w:bidi="ar-DZ"/>
        </w:rPr>
        <w:t xml:space="preserve"> {</w:t>
      </w:r>
      <w:r w:rsidR="00C034CC" w:rsidRPr="00B649AA">
        <w:rPr>
          <w:rFonts w:ascii="Calibri" w:eastAsia="Calibri" w:hAnsi="Calibri" w:cs="Traditional Arabic" w:hint="cs"/>
          <w:sz w:val="32"/>
          <w:szCs w:val="32"/>
          <w:rtl/>
          <w:lang w:val="fr-FR" w:bidi="ar-DZ"/>
        </w:rPr>
        <w:t>تنكح المرأة لأربع</w:t>
      </w:r>
      <w:r w:rsidR="003229AE" w:rsidRPr="00B649AA">
        <w:rPr>
          <w:rFonts w:ascii="Calibri" w:eastAsia="Calibri" w:hAnsi="Calibri" w:cs="Traditional Arabic" w:hint="cs"/>
          <w:sz w:val="32"/>
          <w:szCs w:val="32"/>
          <w:rtl/>
          <w:lang w:val="fr-FR" w:bidi="ar-DZ"/>
        </w:rPr>
        <w:t xml:space="preserve"> :</w:t>
      </w:r>
      <w:r w:rsidR="00C034CC" w:rsidRPr="00B649AA">
        <w:rPr>
          <w:rFonts w:ascii="Calibri" w:eastAsia="Calibri" w:hAnsi="Calibri" w:cs="Traditional Arabic" w:hint="cs"/>
          <w:sz w:val="32"/>
          <w:szCs w:val="32"/>
          <w:rtl/>
          <w:lang w:val="fr-FR" w:bidi="ar-DZ"/>
        </w:rPr>
        <w:t xml:space="preserve"> </w:t>
      </w:r>
      <w:r w:rsidR="0035234E" w:rsidRPr="00B649AA">
        <w:rPr>
          <w:rFonts w:ascii="Calibri" w:eastAsia="Calibri" w:hAnsi="Calibri" w:cs="Traditional Arabic" w:hint="cs"/>
          <w:sz w:val="32"/>
          <w:szCs w:val="32"/>
          <w:rtl/>
          <w:lang w:val="fr-FR" w:bidi="ar-DZ"/>
        </w:rPr>
        <w:t xml:space="preserve">لمالها و </w:t>
      </w:r>
      <w:r w:rsidR="003229AE" w:rsidRPr="00B649AA">
        <w:rPr>
          <w:rFonts w:ascii="Calibri" w:eastAsia="Calibri" w:hAnsi="Calibri" w:cs="Traditional Arabic" w:hint="cs"/>
          <w:sz w:val="32"/>
          <w:szCs w:val="32"/>
          <w:rtl/>
          <w:lang w:val="fr-FR" w:bidi="ar-DZ"/>
        </w:rPr>
        <w:t>ل</w:t>
      </w:r>
      <w:r w:rsidR="0035234E" w:rsidRPr="00B649AA">
        <w:rPr>
          <w:rFonts w:ascii="Calibri" w:eastAsia="Calibri" w:hAnsi="Calibri" w:cs="Traditional Arabic" w:hint="cs"/>
          <w:sz w:val="32"/>
          <w:szCs w:val="32"/>
          <w:rtl/>
          <w:lang w:val="fr-FR" w:bidi="ar-DZ"/>
        </w:rPr>
        <w:t xml:space="preserve">حسبها </w:t>
      </w:r>
      <w:r w:rsidR="003229AE" w:rsidRPr="00B649AA">
        <w:rPr>
          <w:rFonts w:ascii="Calibri" w:eastAsia="Calibri" w:hAnsi="Calibri" w:cs="Traditional Arabic" w:hint="cs"/>
          <w:sz w:val="32"/>
          <w:szCs w:val="32"/>
          <w:rtl/>
          <w:lang w:val="fr-FR" w:bidi="ar-DZ"/>
        </w:rPr>
        <w:t xml:space="preserve">وجمالها </w:t>
      </w:r>
      <w:r w:rsidR="0035234E" w:rsidRPr="00B649AA">
        <w:rPr>
          <w:rFonts w:ascii="Calibri" w:eastAsia="Calibri" w:hAnsi="Calibri" w:cs="Traditional Arabic" w:hint="cs"/>
          <w:sz w:val="32"/>
          <w:szCs w:val="32"/>
          <w:rtl/>
          <w:lang w:val="fr-FR" w:bidi="ar-DZ"/>
        </w:rPr>
        <w:t>و لدينها فأظفر</w:t>
      </w:r>
      <w:r w:rsidR="00420B47">
        <w:rPr>
          <w:rFonts w:ascii="Calibri" w:eastAsia="Calibri" w:hAnsi="Calibri" w:cs="Traditional Arabic" w:hint="cs"/>
          <w:sz w:val="32"/>
          <w:szCs w:val="32"/>
          <w:rtl/>
          <w:lang w:val="fr-FR" w:bidi="ar-DZ"/>
        </w:rPr>
        <w:t xml:space="preserve"> </w:t>
      </w:r>
      <w:r w:rsidR="0000254C" w:rsidRPr="00B649AA">
        <w:rPr>
          <w:rFonts w:ascii="Calibri" w:eastAsia="Calibri" w:hAnsi="Calibri" w:cs="Traditional Arabic" w:hint="cs"/>
          <w:sz w:val="32"/>
          <w:szCs w:val="32"/>
          <w:rtl/>
          <w:lang w:val="fr-FR" w:bidi="ar-DZ"/>
        </w:rPr>
        <w:t>بذات الدين تربت يداك</w:t>
      </w:r>
      <w:r w:rsidR="00403187" w:rsidRPr="00B649AA">
        <w:rPr>
          <w:rFonts w:ascii="Calibri" w:eastAsia="Calibri" w:hAnsi="Calibri" w:cs="Traditional Arabic" w:hint="cs"/>
          <w:sz w:val="32"/>
          <w:szCs w:val="32"/>
          <w:rtl/>
          <w:lang w:val="fr-FR" w:bidi="ar-DZ"/>
        </w:rPr>
        <w:t>.</w:t>
      </w:r>
      <w:r w:rsidR="003229AE" w:rsidRPr="00B649AA">
        <w:rPr>
          <w:rFonts w:ascii="Arial" w:eastAsia="Arial" w:hAnsi="Arial" w:cs="Traditional Arabic" w:hint="cs"/>
          <w:b/>
          <w:bCs/>
          <w:sz w:val="32"/>
          <w:szCs w:val="32"/>
          <w:rtl/>
          <w:lang w:val="fr-FR" w:bidi="ar-DZ"/>
        </w:rPr>
        <w:t xml:space="preserve"> </w:t>
      </w:r>
      <w:r w:rsidR="00403187" w:rsidRPr="00B649AA">
        <w:rPr>
          <w:rFonts w:ascii="Arial" w:eastAsia="Arial" w:hAnsi="Arial" w:cs="Traditional Arabic" w:hint="cs"/>
          <w:b/>
          <w:bCs/>
          <w:sz w:val="32"/>
          <w:szCs w:val="32"/>
          <w:rtl/>
          <w:lang w:val="fr-FR" w:bidi="ar-DZ"/>
        </w:rPr>
        <w:t>}</w:t>
      </w:r>
      <w:r w:rsidR="00403187" w:rsidRPr="00420B47">
        <w:rPr>
          <w:rStyle w:val="a9"/>
          <w:rFonts w:ascii="Arial" w:eastAsia="Arial" w:hAnsi="Arial" w:cs="Traditional Arabic"/>
          <w:sz w:val="32"/>
          <w:szCs w:val="32"/>
          <w:rtl/>
          <w:lang w:val="fr-FR" w:bidi="ar-DZ"/>
        </w:rPr>
        <w:footnoteReference w:id="49"/>
      </w:r>
      <w:r w:rsidR="00FC4A7B" w:rsidRPr="00B649AA">
        <w:rPr>
          <w:rFonts w:ascii="Calibri" w:eastAsia="Calibri" w:hAnsi="Calibri" w:cs="Traditional Arabic" w:hint="cs"/>
          <w:sz w:val="32"/>
          <w:szCs w:val="32"/>
          <w:rtl/>
          <w:lang w:val="fr-FR" w:bidi="ar-DZ"/>
        </w:rPr>
        <w:t xml:space="preserve"> </w:t>
      </w:r>
      <w:r w:rsidR="00C27096" w:rsidRPr="00B649AA">
        <w:rPr>
          <w:rFonts w:ascii="Calibri" w:eastAsia="Calibri" w:hAnsi="Calibri" w:cs="Traditional Arabic" w:hint="cs"/>
          <w:sz w:val="32"/>
          <w:szCs w:val="32"/>
          <w:rtl/>
          <w:lang w:val="fr-FR" w:bidi="ar-DZ"/>
        </w:rPr>
        <w:t>.</w:t>
      </w:r>
    </w:p>
    <w:p w:rsidR="00697509" w:rsidRPr="00B649AA" w:rsidRDefault="0001392E"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CB3F08">
        <w:rPr>
          <w:rFonts w:ascii="Calibri" w:eastAsia="Calibri" w:hAnsi="Calibri" w:cs="Traditional Arabic" w:hint="cs"/>
          <w:sz w:val="32"/>
          <w:szCs w:val="32"/>
          <w:rtl/>
          <w:lang w:val="fr-FR" w:bidi="ar-DZ"/>
        </w:rPr>
        <w:t xml:space="preserve"> </w:t>
      </w:r>
      <w:r w:rsidR="00C346B2" w:rsidRPr="00B649AA">
        <w:rPr>
          <w:rFonts w:ascii="Calibri" w:eastAsia="Calibri" w:hAnsi="Calibri" w:cs="Traditional Arabic" w:hint="cs"/>
          <w:sz w:val="32"/>
          <w:szCs w:val="32"/>
          <w:rtl/>
          <w:lang w:val="fr-FR" w:bidi="ar-DZ"/>
        </w:rPr>
        <w:t xml:space="preserve"> </w:t>
      </w:r>
      <w:r w:rsidR="003926BA" w:rsidRPr="00B649AA">
        <w:rPr>
          <w:rFonts w:ascii="Calibri" w:eastAsia="Calibri" w:hAnsi="Calibri" w:cs="Traditional Arabic" w:hint="cs"/>
          <w:sz w:val="32"/>
          <w:szCs w:val="32"/>
          <w:rtl/>
          <w:lang w:val="fr-FR" w:bidi="ar-DZ"/>
        </w:rPr>
        <w:t>كما أن رسول</w:t>
      </w:r>
      <w:r w:rsidR="00970A81" w:rsidRPr="00B649AA">
        <w:rPr>
          <w:rFonts w:ascii="Calibri" w:eastAsia="Calibri" w:hAnsi="Calibri" w:cs="Traditional Arabic" w:hint="cs"/>
          <w:sz w:val="32"/>
          <w:szCs w:val="32"/>
          <w:rtl/>
          <w:lang w:val="fr-FR" w:bidi="ar-DZ"/>
        </w:rPr>
        <w:t xml:space="preserve"> </w:t>
      </w:r>
      <w:r w:rsidR="003926BA" w:rsidRPr="00B649AA">
        <w:rPr>
          <w:rFonts w:ascii="Calibri" w:eastAsia="Calibri" w:hAnsi="Calibri" w:cs="Traditional Arabic" w:hint="cs"/>
          <w:sz w:val="32"/>
          <w:szCs w:val="32"/>
          <w:rtl/>
          <w:lang w:val="fr-FR" w:bidi="ar-DZ"/>
        </w:rPr>
        <w:t>الله صلى ا</w:t>
      </w:r>
      <w:r w:rsidR="00970A81" w:rsidRPr="00B649AA">
        <w:rPr>
          <w:rFonts w:ascii="Calibri" w:eastAsia="Calibri" w:hAnsi="Calibri" w:cs="Traditional Arabic" w:hint="cs"/>
          <w:sz w:val="32"/>
          <w:szCs w:val="32"/>
          <w:rtl/>
          <w:lang w:val="fr-FR" w:bidi="ar-DZ"/>
        </w:rPr>
        <w:t>لله عليه و سلم لم يقر أمر الفتاة</w:t>
      </w:r>
      <w:r w:rsidR="003926BA" w:rsidRPr="00B649AA">
        <w:rPr>
          <w:rFonts w:ascii="Calibri" w:eastAsia="Calibri" w:hAnsi="Calibri" w:cs="Traditional Arabic" w:hint="cs"/>
          <w:sz w:val="32"/>
          <w:szCs w:val="32"/>
          <w:rtl/>
          <w:lang w:val="fr-FR" w:bidi="ar-DZ"/>
        </w:rPr>
        <w:t xml:space="preserve"> على تزويجها بمن لا ترغب </w:t>
      </w:r>
      <w:r w:rsidR="00420B47" w:rsidRPr="00B649AA">
        <w:rPr>
          <w:rFonts w:ascii="Calibri" w:eastAsia="Calibri" w:hAnsi="Calibri" w:cs="Traditional Arabic" w:hint="cs"/>
          <w:sz w:val="32"/>
          <w:szCs w:val="32"/>
          <w:rtl/>
          <w:lang w:val="fr-FR" w:bidi="ar-DZ"/>
        </w:rPr>
        <w:t>فيه</w:t>
      </w:r>
      <w:r w:rsidR="003926BA" w:rsidRPr="00B649AA">
        <w:rPr>
          <w:rFonts w:ascii="Calibri" w:eastAsia="Calibri" w:hAnsi="Calibri" w:cs="Traditional Arabic" w:hint="cs"/>
          <w:sz w:val="32"/>
          <w:szCs w:val="32"/>
          <w:rtl/>
          <w:lang w:val="fr-FR" w:bidi="ar-DZ"/>
        </w:rPr>
        <w:t xml:space="preserve"> </w:t>
      </w:r>
      <w:r w:rsidR="00A971EF" w:rsidRPr="00B649AA">
        <w:rPr>
          <w:rFonts w:ascii="Calibri" w:eastAsia="Calibri" w:hAnsi="Calibri" w:cs="Traditional Arabic" w:hint="cs"/>
          <w:sz w:val="32"/>
          <w:szCs w:val="32"/>
          <w:rtl/>
          <w:lang w:val="fr-FR" w:bidi="ar-DZ"/>
        </w:rPr>
        <w:t xml:space="preserve">كرها عنها ,وهذا يعطي الزوجة فرصة </w:t>
      </w:r>
      <w:r w:rsidR="00420B47" w:rsidRPr="00B649AA">
        <w:rPr>
          <w:rFonts w:ascii="Calibri" w:eastAsia="Calibri" w:hAnsi="Calibri" w:cs="Traditional Arabic" w:hint="cs"/>
          <w:sz w:val="32"/>
          <w:szCs w:val="32"/>
          <w:rtl/>
          <w:lang w:val="fr-FR" w:bidi="ar-DZ"/>
        </w:rPr>
        <w:t>اختيار</w:t>
      </w:r>
      <w:r w:rsidR="00A971EF" w:rsidRPr="00B649AA">
        <w:rPr>
          <w:rFonts w:ascii="Calibri" w:eastAsia="Calibri" w:hAnsi="Calibri" w:cs="Traditional Arabic" w:hint="cs"/>
          <w:sz w:val="32"/>
          <w:szCs w:val="32"/>
          <w:rtl/>
          <w:lang w:val="fr-FR" w:bidi="ar-DZ"/>
        </w:rPr>
        <w:t xml:space="preserve"> الزوج الصالح</w:t>
      </w:r>
      <w:r w:rsidR="00970A81" w:rsidRPr="00B649AA">
        <w:rPr>
          <w:rFonts w:ascii="Calibri" w:eastAsia="Calibri" w:hAnsi="Calibri" w:cs="Traditional Arabic" w:hint="cs"/>
          <w:sz w:val="32"/>
          <w:szCs w:val="32"/>
          <w:rtl/>
          <w:lang w:val="fr-FR" w:bidi="ar-DZ"/>
        </w:rPr>
        <w:t xml:space="preserve"> .</w:t>
      </w:r>
    </w:p>
    <w:p w:rsidR="006E569C" w:rsidRDefault="006E569C" w:rsidP="00C346B2">
      <w:pPr>
        <w:spacing w:line="240" w:lineRule="auto"/>
        <w:ind w:left="129" w:right="142"/>
        <w:jc w:val="both"/>
        <w:rPr>
          <w:rFonts w:ascii="Calibri" w:eastAsia="Calibri" w:hAnsi="Calibri" w:cs="Traditional Arabic"/>
          <w:sz w:val="32"/>
          <w:szCs w:val="32"/>
          <w:rtl/>
          <w:lang w:val="fr-FR" w:bidi="ar-DZ"/>
        </w:rPr>
      </w:pPr>
    </w:p>
    <w:p w:rsidR="00EF31FE" w:rsidRPr="00B649AA" w:rsidRDefault="0001392E" w:rsidP="00C346B2">
      <w:pPr>
        <w:spacing w:line="240" w:lineRule="auto"/>
        <w:ind w:left="129" w:right="142"/>
        <w:jc w:val="both"/>
        <w:rPr>
          <w:rFonts w:ascii="Arial" w:eastAsia="Arial" w:hAnsi="Arial" w:cs="Traditional Arabic"/>
          <w:b/>
          <w:bCs/>
          <w:sz w:val="32"/>
          <w:szCs w:val="32"/>
          <w:rtl/>
          <w:lang w:val="fr-FR" w:bidi="ar-DZ"/>
        </w:rPr>
      </w:pPr>
      <w:r w:rsidRPr="00B649AA">
        <w:rPr>
          <w:rFonts w:ascii="Calibri" w:eastAsia="Calibri" w:hAnsi="Calibri" w:cs="Traditional Arabic" w:hint="cs"/>
          <w:sz w:val="32"/>
          <w:szCs w:val="32"/>
          <w:rtl/>
          <w:lang w:val="fr-FR" w:bidi="ar-DZ"/>
        </w:rPr>
        <w:t xml:space="preserve"> </w:t>
      </w:r>
      <w:r w:rsidR="00FC4A7B" w:rsidRPr="00B649AA">
        <w:rPr>
          <w:rFonts w:ascii="Calibri" w:eastAsia="Calibri" w:hAnsi="Calibri" w:cs="Traditional Arabic" w:hint="cs"/>
          <w:sz w:val="32"/>
          <w:szCs w:val="32"/>
          <w:rtl/>
          <w:lang w:val="fr-FR" w:bidi="ar-DZ"/>
        </w:rPr>
        <w:t xml:space="preserve">وقال أيضا </w:t>
      </w:r>
      <w:r w:rsidR="00FC4A7B" w:rsidRPr="00B649AA">
        <w:rPr>
          <w:rFonts w:ascii="Calibri" w:eastAsia="Calibri" w:hAnsi="Calibri" w:cs="Traditional Arabic"/>
          <w:sz w:val="32"/>
          <w:szCs w:val="32"/>
          <w:lang w:val="fr-FR" w:bidi="ar-DZ"/>
        </w:rPr>
        <w:t>:</w:t>
      </w:r>
      <w:r w:rsidR="006C5BF5" w:rsidRPr="00B649AA">
        <w:rPr>
          <w:rFonts w:ascii="Arial" w:eastAsia="Arial" w:hAnsi="Arial" w:cs="Traditional Arabic" w:hint="cs"/>
          <w:b/>
          <w:bCs/>
          <w:sz w:val="32"/>
          <w:szCs w:val="32"/>
          <w:rtl/>
          <w:lang w:val="fr-FR" w:bidi="ar-DZ"/>
        </w:rPr>
        <w:t xml:space="preserve"> {</w:t>
      </w:r>
      <w:r w:rsidR="00C47561" w:rsidRPr="00B649AA">
        <w:rPr>
          <w:rFonts w:ascii="Calibri" w:eastAsia="Calibri" w:hAnsi="Calibri" w:cs="Traditional Arabic" w:hint="cs"/>
          <w:sz w:val="32"/>
          <w:szCs w:val="32"/>
          <w:rtl/>
          <w:lang w:val="fr-FR" w:bidi="ar-DZ"/>
        </w:rPr>
        <w:t>إذا جاءكم من</w:t>
      </w:r>
      <w:r w:rsidR="00135CE6" w:rsidRPr="00B649AA">
        <w:rPr>
          <w:rFonts w:ascii="Calibri" w:eastAsia="Calibri" w:hAnsi="Calibri" w:cs="Traditional Arabic" w:hint="cs"/>
          <w:sz w:val="32"/>
          <w:szCs w:val="32"/>
          <w:rtl/>
          <w:lang w:val="fr-FR" w:bidi="ar-DZ"/>
        </w:rPr>
        <w:t xml:space="preserve"> ترضون دينه وخ</w:t>
      </w:r>
      <w:r w:rsidR="00C47561" w:rsidRPr="00B649AA">
        <w:rPr>
          <w:rFonts w:ascii="Calibri" w:eastAsia="Calibri" w:hAnsi="Calibri" w:cs="Traditional Arabic" w:hint="cs"/>
          <w:sz w:val="32"/>
          <w:szCs w:val="32"/>
          <w:rtl/>
          <w:lang w:val="fr-FR" w:bidi="ar-DZ"/>
        </w:rPr>
        <w:t xml:space="preserve">لقه </w:t>
      </w:r>
      <w:r w:rsidR="00420B47" w:rsidRPr="00B649AA">
        <w:rPr>
          <w:rFonts w:ascii="Calibri" w:eastAsia="Calibri" w:hAnsi="Calibri" w:cs="Traditional Arabic" w:hint="cs"/>
          <w:sz w:val="32"/>
          <w:szCs w:val="32"/>
          <w:rtl/>
          <w:lang w:val="fr-FR" w:bidi="ar-DZ"/>
        </w:rPr>
        <w:t>فانكحوه</w:t>
      </w:r>
      <w:r w:rsidR="00135CE6" w:rsidRPr="00B649AA">
        <w:rPr>
          <w:rFonts w:ascii="Calibri" w:eastAsia="Calibri" w:hAnsi="Calibri" w:cs="Traditional Arabic" w:hint="cs"/>
          <w:sz w:val="32"/>
          <w:szCs w:val="32"/>
          <w:rtl/>
          <w:lang w:val="fr-FR" w:bidi="ar-DZ"/>
        </w:rPr>
        <w:t xml:space="preserve"> إلا تفعلوا تكن فتنة في الأرض و فساد </w:t>
      </w:r>
      <w:r w:rsidR="006C5BF5" w:rsidRPr="00B649AA">
        <w:rPr>
          <w:rFonts w:ascii="Arial" w:eastAsia="Arial" w:hAnsi="Arial" w:cs="Traditional Arabic"/>
          <w:b/>
          <w:bCs/>
          <w:sz w:val="32"/>
          <w:szCs w:val="32"/>
          <w:rtl/>
          <w:lang w:val="fr-FR" w:bidi="ar-DZ"/>
        </w:rPr>
        <w:t>}</w:t>
      </w:r>
      <w:r w:rsidR="006C5BF5" w:rsidRPr="00420B47">
        <w:rPr>
          <w:rStyle w:val="a9"/>
          <w:rFonts w:ascii="Arial" w:eastAsia="Arial" w:hAnsi="Arial" w:cs="Traditional Arabic"/>
          <w:sz w:val="32"/>
          <w:szCs w:val="32"/>
          <w:rtl/>
          <w:lang w:val="fr-FR" w:bidi="ar-DZ"/>
        </w:rPr>
        <w:footnoteReference w:id="50"/>
      </w:r>
      <w:r w:rsidR="00C27096" w:rsidRPr="00420B47">
        <w:rPr>
          <w:rFonts w:ascii="Arial" w:eastAsia="Arial" w:hAnsi="Arial" w:cs="Traditional Arabic" w:hint="cs"/>
          <w:sz w:val="32"/>
          <w:szCs w:val="32"/>
          <w:rtl/>
          <w:lang w:val="fr-FR" w:bidi="ar-DZ"/>
        </w:rPr>
        <w:t xml:space="preserve"> </w:t>
      </w:r>
      <w:r w:rsidR="00C27096" w:rsidRPr="00B649AA">
        <w:rPr>
          <w:rFonts w:ascii="Arial" w:eastAsia="Arial" w:hAnsi="Arial" w:cs="Traditional Arabic" w:hint="cs"/>
          <w:b/>
          <w:bCs/>
          <w:sz w:val="32"/>
          <w:szCs w:val="32"/>
          <w:rtl/>
          <w:lang w:val="fr-FR" w:bidi="ar-DZ"/>
        </w:rPr>
        <w:t>.</w:t>
      </w:r>
    </w:p>
    <w:p w:rsidR="00CB3F08" w:rsidRDefault="00EF31FE" w:rsidP="00CB3F08">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24"/>
          <w:szCs w:val="24"/>
          <w:rtl/>
          <w:lang w:val="fr-FR" w:bidi="ar-DZ"/>
        </w:rPr>
        <w:t>3-</w:t>
      </w:r>
      <w:r w:rsidR="00CB3F08">
        <w:rPr>
          <w:rFonts w:ascii="Calibri" w:eastAsia="Calibri" w:hAnsi="Calibri" w:cs="Traditional Arabic" w:hint="cs"/>
          <w:sz w:val="24"/>
          <w:szCs w:val="24"/>
          <w:rtl/>
          <w:lang w:val="fr-FR" w:bidi="ar-DZ"/>
        </w:rPr>
        <w:t xml:space="preserve"> </w:t>
      </w:r>
      <w:r w:rsidR="007E7F6D" w:rsidRPr="00B649AA">
        <w:rPr>
          <w:rFonts w:ascii="Calibri" w:eastAsia="Calibri" w:hAnsi="Calibri" w:cs="Traditional Arabic" w:hint="cs"/>
          <w:sz w:val="32"/>
          <w:szCs w:val="32"/>
          <w:rtl/>
          <w:lang w:val="fr-FR" w:bidi="ar-DZ"/>
        </w:rPr>
        <w:t>اجتناب المحرمات من النساء :</w:t>
      </w:r>
      <w:r w:rsidR="00C73A2E" w:rsidRPr="00B649AA">
        <w:rPr>
          <w:rFonts w:ascii="Calibri" w:eastAsia="Calibri" w:hAnsi="Calibri" w:cs="Traditional Arabic" w:hint="cs"/>
          <w:sz w:val="32"/>
          <w:szCs w:val="32"/>
          <w:rtl/>
          <w:lang w:val="fr-FR" w:bidi="ar-DZ"/>
        </w:rPr>
        <w:t>لا يجوز الزواج من المحارم س</w:t>
      </w:r>
      <w:r w:rsidR="006C5BF5" w:rsidRPr="00B649AA">
        <w:rPr>
          <w:rFonts w:ascii="Calibri" w:eastAsia="Calibri" w:hAnsi="Calibri" w:cs="Traditional Arabic" w:hint="cs"/>
          <w:sz w:val="32"/>
          <w:szCs w:val="32"/>
          <w:rtl/>
          <w:lang w:val="fr-FR" w:bidi="ar-DZ"/>
        </w:rPr>
        <w:t>و</w:t>
      </w:r>
      <w:r w:rsidR="00C73A2E" w:rsidRPr="00B649AA">
        <w:rPr>
          <w:rFonts w:ascii="Calibri" w:eastAsia="Calibri" w:hAnsi="Calibri" w:cs="Traditional Arabic" w:hint="cs"/>
          <w:sz w:val="32"/>
          <w:szCs w:val="32"/>
          <w:rtl/>
          <w:lang w:val="fr-FR" w:bidi="ar-DZ"/>
        </w:rPr>
        <w:t xml:space="preserve">اء بالنسب أم بالمصاهرة أم بالرضاع </w:t>
      </w:r>
      <w:r w:rsidR="006C5BF5" w:rsidRPr="00B649AA">
        <w:rPr>
          <w:rFonts w:ascii="Calibri" w:eastAsia="Calibri" w:hAnsi="Calibri" w:cs="Traditional Arabic" w:hint="cs"/>
          <w:sz w:val="32"/>
          <w:szCs w:val="32"/>
          <w:rtl/>
          <w:lang w:val="fr-FR" w:bidi="ar-DZ"/>
        </w:rPr>
        <w:t>،</w:t>
      </w:r>
      <w:r w:rsidR="00C73A2E" w:rsidRPr="00B649AA">
        <w:rPr>
          <w:rFonts w:ascii="Calibri" w:eastAsia="Calibri" w:hAnsi="Calibri" w:cs="Traditional Arabic" w:hint="cs"/>
          <w:sz w:val="32"/>
          <w:szCs w:val="32"/>
          <w:rtl/>
          <w:lang w:val="fr-FR" w:bidi="ar-DZ"/>
        </w:rPr>
        <w:t>و كذا المحرمات تحريما مؤقتا كالمحصنة و المعتدة  و غيرها .</w:t>
      </w:r>
    </w:p>
    <w:p w:rsidR="007F79E3" w:rsidRPr="00CB3F08" w:rsidRDefault="00CB3F08" w:rsidP="00CB3F08">
      <w:pPr>
        <w:spacing w:line="240" w:lineRule="auto"/>
        <w:ind w:left="140" w:right="142" w:hanging="11"/>
        <w:jc w:val="both"/>
        <w:rPr>
          <w:rFonts w:ascii="Calibri" w:eastAsia="Calibri" w:hAnsi="Calibri" w:cs="Traditional Arabic"/>
          <w:sz w:val="32"/>
          <w:szCs w:val="32"/>
          <w:rtl/>
          <w:lang w:val="fr-FR" w:bidi="ar-DZ"/>
        </w:rPr>
      </w:pPr>
      <w:r>
        <w:rPr>
          <w:rFonts w:ascii="Calibri" w:eastAsia="Calibri" w:hAnsi="Calibri" w:cs="Traditional Arabic" w:hint="cs"/>
          <w:sz w:val="24"/>
          <w:szCs w:val="24"/>
          <w:rtl/>
          <w:lang w:val="fr-FR" w:bidi="ar-DZ"/>
        </w:rPr>
        <w:t>4</w:t>
      </w:r>
      <w:r w:rsidR="00EF31FE" w:rsidRPr="00B649AA">
        <w:rPr>
          <w:rFonts w:ascii="Calibri" w:eastAsia="Calibri" w:hAnsi="Calibri" w:cs="Traditional Arabic" w:hint="cs"/>
          <w:sz w:val="24"/>
          <w:szCs w:val="24"/>
          <w:rtl/>
          <w:lang w:val="fr-FR" w:bidi="ar-DZ"/>
        </w:rPr>
        <w:t>-</w:t>
      </w:r>
      <w:r w:rsidR="00CA3142" w:rsidRPr="00B649AA">
        <w:rPr>
          <w:rFonts w:ascii="Calibri" w:eastAsia="Calibri" w:hAnsi="Calibri" w:cs="Traditional Arabic" w:hint="cs"/>
          <w:sz w:val="24"/>
          <w:szCs w:val="24"/>
          <w:rtl/>
          <w:lang w:val="fr-FR" w:bidi="ar-DZ"/>
        </w:rPr>
        <w:t xml:space="preserve"> </w:t>
      </w:r>
      <w:r w:rsidR="00CA3142" w:rsidRPr="00B649AA">
        <w:rPr>
          <w:rFonts w:ascii="Calibri" w:eastAsia="Calibri" w:hAnsi="Calibri" w:cs="Traditional Arabic" w:hint="cs"/>
          <w:sz w:val="32"/>
          <w:szCs w:val="32"/>
          <w:rtl/>
          <w:lang w:val="fr-FR" w:bidi="ar-DZ"/>
        </w:rPr>
        <w:t>الخطبة :</w:t>
      </w:r>
      <w:r w:rsidR="006C5BF5" w:rsidRPr="00B649AA">
        <w:rPr>
          <w:rFonts w:ascii="Calibri" w:eastAsia="Calibri" w:hAnsi="Calibri" w:cs="Traditional Arabic" w:hint="cs"/>
          <w:sz w:val="32"/>
          <w:szCs w:val="32"/>
          <w:rtl/>
          <w:lang w:val="fr-FR" w:bidi="ar-DZ"/>
        </w:rPr>
        <w:t xml:space="preserve"> </w:t>
      </w:r>
      <w:r w:rsidR="00CA3142" w:rsidRPr="00B649AA">
        <w:rPr>
          <w:rFonts w:ascii="Calibri" w:eastAsia="Calibri" w:hAnsi="Calibri" w:cs="Traditional Arabic" w:hint="cs"/>
          <w:sz w:val="32"/>
          <w:szCs w:val="32"/>
          <w:rtl/>
          <w:lang w:val="fr-FR" w:bidi="ar-DZ"/>
        </w:rPr>
        <w:t>لتنش</w:t>
      </w:r>
      <w:r w:rsidR="0045004B" w:rsidRPr="00B649AA">
        <w:rPr>
          <w:rFonts w:ascii="Calibri" w:eastAsia="Calibri" w:hAnsi="Calibri" w:cs="Traditional Arabic" w:hint="cs"/>
          <w:sz w:val="32"/>
          <w:szCs w:val="32"/>
          <w:rtl/>
          <w:lang w:val="fr-FR" w:bidi="ar-DZ"/>
        </w:rPr>
        <w:t xml:space="preserve">ئة </w:t>
      </w:r>
      <w:r w:rsidR="00AB35F1" w:rsidRPr="00B649AA">
        <w:rPr>
          <w:rFonts w:ascii="Calibri" w:eastAsia="Calibri" w:hAnsi="Calibri" w:cs="Traditional Arabic" w:hint="cs"/>
          <w:sz w:val="32"/>
          <w:szCs w:val="32"/>
          <w:rtl/>
          <w:lang w:val="fr-FR" w:bidi="ar-DZ"/>
        </w:rPr>
        <w:t xml:space="preserve"> الرابطة </w:t>
      </w:r>
      <w:r w:rsidR="003C3628" w:rsidRPr="00B649AA">
        <w:rPr>
          <w:rFonts w:ascii="Calibri" w:eastAsia="Calibri" w:hAnsi="Calibri" w:cs="Traditional Arabic" w:hint="cs"/>
          <w:sz w:val="32"/>
          <w:szCs w:val="32"/>
          <w:rtl/>
          <w:lang w:val="fr-FR" w:bidi="ar-DZ"/>
        </w:rPr>
        <w:t>الزوجية عن قناعة و بين</w:t>
      </w:r>
      <w:r w:rsidR="00AB35F1" w:rsidRPr="00B649AA">
        <w:rPr>
          <w:rFonts w:ascii="Calibri" w:eastAsia="Calibri" w:hAnsi="Calibri" w:cs="Traditional Arabic" w:hint="cs"/>
          <w:sz w:val="32"/>
          <w:szCs w:val="32"/>
          <w:rtl/>
          <w:lang w:val="fr-FR" w:bidi="ar-DZ"/>
        </w:rPr>
        <w:t xml:space="preserve">ة </w:t>
      </w:r>
      <w:r w:rsidR="0045004B" w:rsidRPr="00B649AA">
        <w:rPr>
          <w:rFonts w:ascii="Calibri" w:eastAsia="Calibri" w:hAnsi="Calibri" w:cs="Traditional Arabic" w:hint="cs"/>
          <w:sz w:val="32"/>
          <w:szCs w:val="32"/>
          <w:rtl/>
          <w:lang w:val="fr-FR" w:bidi="ar-DZ"/>
        </w:rPr>
        <w:t>،</w:t>
      </w:r>
      <w:r w:rsidR="00AB35F1" w:rsidRPr="00B649AA">
        <w:rPr>
          <w:rFonts w:ascii="Calibri" w:eastAsia="Calibri" w:hAnsi="Calibri" w:cs="Traditional Arabic" w:hint="cs"/>
          <w:sz w:val="32"/>
          <w:szCs w:val="32"/>
          <w:rtl/>
          <w:lang w:val="fr-FR" w:bidi="ar-DZ"/>
        </w:rPr>
        <w:t xml:space="preserve"> </w:t>
      </w:r>
      <w:r w:rsidR="00955C27" w:rsidRPr="00B649AA">
        <w:rPr>
          <w:rFonts w:ascii="Calibri" w:eastAsia="Calibri" w:hAnsi="Calibri" w:cs="Traditional Arabic" w:hint="cs"/>
          <w:sz w:val="32"/>
          <w:szCs w:val="32"/>
          <w:rtl/>
          <w:lang w:val="fr-FR" w:bidi="ar-DZ"/>
        </w:rPr>
        <w:t xml:space="preserve">جعل المشرع الخطبة كفرصة لمعرفة الزوجين لبعضهما البعض و كذا عائلتيهما </w:t>
      </w:r>
      <w:r w:rsidR="0045004B" w:rsidRPr="00B649AA">
        <w:rPr>
          <w:rFonts w:ascii="Calibri" w:eastAsia="Calibri" w:hAnsi="Calibri" w:cs="Traditional Arabic" w:hint="cs"/>
          <w:sz w:val="32"/>
          <w:szCs w:val="32"/>
          <w:rtl/>
          <w:lang w:val="fr-FR" w:bidi="ar-DZ"/>
        </w:rPr>
        <w:t>،</w:t>
      </w:r>
      <w:r w:rsidR="00955C27" w:rsidRPr="00B649AA">
        <w:rPr>
          <w:rFonts w:ascii="Calibri" w:eastAsia="Calibri" w:hAnsi="Calibri" w:cs="Traditional Arabic" w:hint="cs"/>
          <w:sz w:val="32"/>
          <w:szCs w:val="32"/>
          <w:rtl/>
          <w:lang w:val="fr-FR" w:bidi="ar-DZ"/>
        </w:rPr>
        <w:t xml:space="preserve"> </w:t>
      </w:r>
      <w:r w:rsidR="0010234A" w:rsidRPr="00B649AA">
        <w:rPr>
          <w:rFonts w:ascii="Calibri" w:eastAsia="Calibri" w:hAnsi="Calibri" w:cs="Traditional Arabic" w:hint="cs"/>
          <w:sz w:val="32"/>
          <w:szCs w:val="32"/>
          <w:rtl/>
          <w:lang w:val="fr-FR" w:bidi="ar-DZ"/>
        </w:rPr>
        <w:t xml:space="preserve">فإذا </w:t>
      </w:r>
      <w:r w:rsidR="00420B47" w:rsidRPr="00B649AA">
        <w:rPr>
          <w:rFonts w:ascii="Calibri" w:eastAsia="Calibri" w:hAnsi="Calibri" w:cs="Traditional Arabic" w:hint="cs"/>
          <w:sz w:val="32"/>
          <w:szCs w:val="32"/>
          <w:rtl/>
          <w:lang w:val="fr-FR" w:bidi="ar-DZ"/>
        </w:rPr>
        <w:t>اقتنع</w:t>
      </w:r>
      <w:r w:rsidR="0010234A" w:rsidRPr="00B649AA">
        <w:rPr>
          <w:rFonts w:ascii="Calibri" w:eastAsia="Calibri" w:hAnsi="Calibri" w:cs="Traditional Arabic" w:hint="cs"/>
          <w:sz w:val="32"/>
          <w:szCs w:val="32"/>
          <w:rtl/>
          <w:lang w:val="fr-FR" w:bidi="ar-DZ"/>
        </w:rPr>
        <w:t xml:space="preserve"> الزوجين بعد تفكير</w:t>
      </w:r>
      <w:r w:rsidR="0045004B" w:rsidRPr="00B649AA">
        <w:rPr>
          <w:rFonts w:ascii="Calibri" w:eastAsia="Calibri" w:hAnsi="Calibri" w:cs="Traditional Arabic" w:hint="cs"/>
          <w:sz w:val="32"/>
          <w:szCs w:val="32"/>
          <w:rtl/>
          <w:lang w:val="fr-FR" w:bidi="ar-DZ"/>
        </w:rPr>
        <w:t xml:space="preserve"> </w:t>
      </w:r>
      <w:r w:rsidR="003C3628" w:rsidRPr="00B649AA">
        <w:rPr>
          <w:rFonts w:ascii="Calibri" w:eastAsia="Calibri" w:hAnsi="Calibri" w:cs="Traditional Arabic" w:hint="cs"/>
          <w:sz w:val="32"/>
          <w:szCs w:val="32"/>
          <w:rtl/>
          <w:lang w:val="fr-FR" w:bidi="ar-DZ"/>
        </w:rPr>
        <w:t xml:space="preserve">و روية </w:t>
      </w:r>
      <w:r w:rsidR="00FF068E" w:rsidRPr="00B649AA">
        <w:rPr>
          <w:rFonts w:ascii="Calibri" w:eastAsia="Calibri" w:hAnsi="Calibri" w:cs="Traditional Arabic" w:hint="cs"/>
          <w:sz w:val="32"/>
          <w:szCs w:val="32"/>
          <w:rtl/>
          <w:lang w:val="fr-FR" w:bidi="ar-DZ"/>
        </w:rPr>
        <w:t>بإتمام الزواج أتماه</w:t>
      </w:r>
      <w:r w:rsidR="0045004B" w:rsidRPr="00B649AA">
        <w:rPr>
          <w:rFonts w:ascii="Calibri" w:eastAsia="Calibri" w:hAnsi="Calibri" w:cs="Traditional Arabic" w:hint="cs"/>
          <w:sz w:val="32"/>
          <w:szCs w:val="32"/>
          <w:rtl/>
          <w:lang w:val="fr-FR" w:bidi="ar-DZ"/>
        </w:rPr>
        <w:t>،</w:t>
      </w:r>
      <w:r w:rsidR="00FF068E" w:rsidRPr="00B649AA">
        <w:rPr>
          <w:rFonts w:ascii="Calibri" w:eastAsia="Calibri" w:hAnsi="Calibri" w:cs="Traditional Arabic" w:hint="cs"/>
          <w:sz w:val="32"/>
          <w:szCs w:val="32"/>
          <w:rtl/>
          <w:lang w:val="fr-FR" w:bidi="ar-DZ"/>
        </w:rPr>
        <w:t xml:space="preserve">  و إن بدت لهما أشياء غير ذلك عدلا </w:t>
      </w:r>
      <w:r w:rsidR="00353456" w:rsidRPr="00B649AA">
        <w:rPr>
          <w:rFonts w:ascii="Calibri" w:eastAsia="Calibri" w:hAnsi="Calibri" w:cs="Traditional Arabic" w:hint="cs"/>
          <w:sz w:val="32"/>
          <w:szCs w:val="32"/>
          <w:rtl/>
          <w:lang w:val="fr-FR" w:bidi="ar-DZ"/>
        </w:rPr>
        <w:t>عن إتمام عقد الزواج</w:t>
      </w:r>
      <w:r w:rsidR="0045004B" w:rsidRPr="00B649AA">
        <w:rPr>
          <w:rFonts w:ascii="Calibri" w:eastAsia="Calibri" w:hAnsi="Calibri" w:cs="Traditional Arabic" w:hint="cs"/>
          <w:sz w:val="32"/>
          <w:szCs w:val="32"/>
          <w:rtl/>
          <w:lang w:val="fr-FR" w:bidi="ar-DZ"/>
        </w:rPr>
        <w:t>،</w:t>
      </w:r>
      <w:r w:rsidR="00353456" w:rsidRPr="00B649AA">
        <w:rPr>
          <w:rFonts w:ascii="Calibri" w:eastAsia="Calibri" w:hAnsi="Calibri" w:cs="Traditional Arabic" w:hint="cs"/>
          <w:sz w:val="32"/>
          <w:szCs w:val="32"/>
          <w:rtl/>
          <w:lang w:val="fr-FR" w:bidi="ar-DZ"/>
        </w:rPr>
        <w:t xml:space="preserve"> بشرط أن لا يلحق أحدهما ضرر من ا</w:t>
      </w:r>
      <w:r w:rsidR="001931F4" w:rsidRPr="00B649AA">
        <w:rPr>
          <w:rFonts w:ascii="Calibri" w:eastAsia="Calibri" w:hAnsi="Calibri" w:cs="Traditional Arabic" w:hint="cs"/>
          <w:sz w:val="32"/>
          <w:szCs w:val="32"/>
          <w:rtl/>
          <w:lang w:val="fr-FR" w:bidi="ar-DZ"/>
        </w:rPr>
        <w:t>لآخر</w:t>
      </w:r>
      <w:r w:rsidR="0045004B" w:rsidRPr="00B649AA">
        <w:rPr>
          <w:rFonts w:ascii="Calibri" w:eastAsia="Calibri" w:hAnsi="Calibri" w:cs="Traditional Arabic" w:hint="cs"/>
          <w:sz w:val="32"/>
          <w:szCs w:val="32"/>
          <w:rtl/>
          <w:lang w:val="fr-FR" w:bidi="ar-DZ"/>
        </w:rPr>
        <w:t>،</w:t>
      </w:r>
      <w:r w:rsidR="001931F4" w:rsidRPr="00B649AA">
        <w:rPr>
          <w:rFonts w:ascii="Calibri" w:eastAsia="Calibri" w:hAnsi="Calibri" w:cs="Traditional Arabic" w:hint="cs"/>
          <w:sz w:val="32"/>
          <w:szCs w:val="32"/>
          <w:rtl/>
          <w:lang w:val="fr-FR" w:bidi="ar-DZ"/>
        </w:rPr>
        <w:t>حتى أن الش</w:t>
      </w:r>
      <w:r w:rsidR="00420B47">
        <w:rPr>
          <w:rFonts w:ascii="Calibri" w:eastAsia="Calibri" w:hAnsi="Calibri" w:cs="Traditional Arabic" w:hint="cs"/>
          <w:sz w:val="32"/>
          <w:szCs w:val="32"/>
          <w:rtl/>
          <w:lang w:val="fr-FR" w:bidi="ar-DZ"/>
        </w:rPr>
        <w:t>ا</w:t>
      </w:r>
      <w:r w:rsidR="001931F4" w:rsidRPr="00B649AA">
        <w:rPr>
          <w:rFonts w:ascii="Calibri" w:eastAsia="Calibri" w:hAnsi="Calibri" w:cs="Traditional Arabic" w:hint="cs"/>
          <w:sz w:val="32"/>
          <w:szCs w:val="32"/>
          <w:rtl/>
          <w:lang w:val="fr-FR" w:bidi="ar-DZ"/>
        </w:rPr>
        <w:t>رع جوز للخاطب رؤية مخطوبته</w:t>
      </w:r>
      <w:r w:rsidR="0045004B" w:rsidRPr="00B649AA">
        <w:rPr>
          <w:rFonts w:ascii="Calibri" w:eastAsia="Calibri" w:hAnsi="Calibri" w:cs="Traditional Arabic" w:hint="cs"/>
          <w:sz w:val="32"/>
          <w:szCs w:val="32"/>
          <w:rtl/>
          <w:lang w:val="fr-FR" w:bidi="ar-DZ"/>
        </w:rPr>
        <w:t>،</w:t>
      </w:r>
      <w:r w:rsidR="001C4079" w:rsidRPr="00B649AA">
        <w:rPr>
          <w:rFonts w:ascii="Calibri" w:eastAsia="Calibri" w:hAnsi="Calibri" w:cs="Traditional Arabic" w:hint="cs"/>
          <w:sz w:val="32"/>
          <w:szCs w:val="32"/>
          <w:rtl/>
          <w:lang w:val="fr-FR" w:bidi="ar-DZ"/>
        </w:rPr>
        <w:t xml:space="preserve"> فقد قال النبي صلى الله عليه و سلم للمغيرة بن شعبة لما خطب </w:t>
      </w:r>
      <w:r w:rsidR="00840E6E" w:rsidRPr="00B649AA">
        <w:rPr>
          <w:rFonts w:ascii="Calibri" w:eastAsia="Calibri" w:hAnsi="Calibri" w:cs="Traditional Arabic" w:hint="cs"/>
          <w:sz w:val="32"/>
          <w:szCs w:val="32"/>
          <w:rtl/>
          <w:lang w:val="fr-FR" w:bidi="ar-DZ"/>
        </w:rPr>
        <w:t xml:space="preserve">امرأة </w:t>
      </w:r>
      <w:r w:rsidR="001C4079" w:rsidRPr="00B649AA">
        <w:rPr>
          <w:rFonts w:ascii="Calibri" w:eastAsia="Calibri" w:hAnsi="Calibri" w:cs="Traditional Arabic" w:hint="cs"/>
          <w:sz w:val="32"/>
          <w:szCs w:val="32"/>
          <w:rtl/>
          <w:lang w:val="fr-FR" w:bidi="ar-DZ"/>
        </w:rPr>
        <w:t>:</w:t>
      </w:r>
      <w:r w:rsidR="0045004B" w:rsidRPr="00B649AA">
        <w:rPr>
          <w:rFonts w:ascii="Arial" w:eastAsia="Arial" w:hAnsi="Arial" w:cs="Traditional Arabic" w:hint="cs"/>
          <w:b/>
          <w:bCs/>
          <w:sz w:val="32"/>
          <w:szCs w:val="32"/>
          <w:rtl/>
          <w:lang w:val="fr-FR" w:bidi="ar-DZ"/>
        </w:rPr>
        <w:t xml:space="preserve"> {</w:t>
      </w:r>
      <w:r w:rsidR="00840E6E" w:rsidRPr="00B649AA">
        <w:rPr>
          <w:rFonts w:ascii="Calibri" w:eastAsia="Calibri" w:hAnsi="Calibri" w:cs="Traditional Arabic" w:hint="cs"/>
          <w:sz w:val="32"/>
          <w:szCs w:val="32"/>
          <w:rtl/>
          <w:lang w:val="fr-FR" w:bidi="ar-DZ"/>
        </w:rPr>
        <w:t xml:space="preserve"> أنظر إليها فإنه أحرى أن </w:t>
      </w:r>
      <w:r w:rsidR="00863244" w:rsidRPr="00B649AA">
        <w:rPr>
          <w:rFonts w:ascii="Calibri" w:eastAsia="Calibri" w:hAnsi="Calibri" w:cs="Traditional Arabic" w:hint="cs"/>
          <w:sz w:val="32"/>
          <w:szCs w:val="32"/>
          <w:rtl/>
          <w:lang w:val="fr-FR" w:bidi="ar-DZ"/>
        </w:rPr>
        <w:t xml:space="preserve">يؤدم </w:t>
      </w:r>
      <w:r w:rsidR="00420B47">
        <w:rPr>
          <w:rFonts w:ascii="Calibri" w:eastAsia="Calibri" w:hAnsi="Calibri" w:cs="Traditional Arabic" w:hint="cs"/>
          <w:sz w:val="32"/>
          <w:szCs w:val="32"/>
          <w:rtl/>
          <w:lang w:val="fr-FR" w:bidi="ar-DZ"/>
        </w:rPr>
        <w:t xml:space="preserve">   </w:t>
      </w:r>
      <w:r w:rsidR="00863244" w:rsidRPr="00B649AA">
        <w:rPr>
          <w:rFonts w:ascii="Calibri" w:eastAsia="Calibri" w:hAnsi="Calibri" w:cs="Traditional Arabic" w:hint="cs"/>
          <w:sz w:val="32"/>
          <w:szCs w:val="32"/>
          <w:rtl/>
          <w:lang w:val="fr-FR" w:bidi="ar-DZ"/>
        </w:rPr>
        <w:t xml:space="preserve">بينكما </w:t>
      </w:r>
      <w:r w:rsidR="0045004B" w:rsidRPr="00B649AA">
        <w:rPr>
          <w:rFonts w:ascii="Arial" w:eastAsia="Arial" w:hAnsi="Arial" w:cs="Traditional Arabic"/>
          <w:b/>
          <w:bCs/>
          <w:sz w:val="32"/>
          <w:szCs w:val="32"/>
          <w:rtl/>
          <w:lang w:val="fr-FR" w:bidi="ar-DZ"/>
        </w:rPr>
        <w:t>}</w:t>
      </w:r>
      <w:r w:rsidR="0045004B" w:rsidRPr="00B649AA">
        <w:rPr>
          <w:rStyle w:val="a9"/>
          <w:rFonts w:ascii="Arial" w:eastAsia="Arial" w:hAnsi="Arial" w:cs="Traditional Arabic"/>
          <w:b/>
          <w:bCs/>
          <w:sz w:val="32"/>
          <w:szCs w:val="32"/>
          <w:rtl/>
          <w:lang w:val="fr-FR" w:bidi="ar-DZ"/>
        </w:rPr>
        <w:footnoteReference w:id="51"/>
      </w:r>
      <w:r w:rsidR="006C5BF5" w:rsidRPr="00B649AA">
        <w:rPr>
          <w:rFonts w:ascii="Calibri" w:eastAsia="Calibri" w:hAnsi="Calibri" w:cs="Traditional Arabic" w:hint="cs"/>
          <w:sz w:val="32"/>
          <w:szCs w:val="32"/>
          <w:rtl/>
          <w:lang w:val="fr-FR" w:bidi="ar-DZ"/>
        </w:rPr>
        <w:t>.</w:t>
      </w:r>
    </w:p>
    <w:p w:rsidR="00ED6536" w:rsidRPr="00B649AA" w:rsidRDefault="00BA7B90" w:rsidP="00EF763D">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7F79E3" w:rsidRPr="00B649AA">
        <w:rPr>
          <w:rFonts w:ascii="Calibri" w:eastAsia="Calibri" w:hAnsi="Calibri" w:cs="Traditional Arabic" w:hint="cs"/>
          <w:sz w:val="32"/>
          <w:szCs w:val="32"/>
          <w:rtl/>
          <w:lang w:val="fr-FR" w:bidi="ar-DZ"/>
        </w:rPr>
        <w:t>و عن جابر قال</w:t>
      </w:r>
      <w:r w:rsidR="00B54F7B">
        <w:rPr>
          <w:rFonts w:ascii="Calibri" w:eastAsia="Calibri" w:hAnsi="Calibri" w:cs="Traditional Arabic" w:hint="cs"/>
          <w:sz w:val="32"/>
          <w:szCs w:val="32"/>
          <w:rtl/>
          <w:lang w:val="fr-FR" w:bidi="ar-DZ"/>
        </w:rPr>
        <w:t xml:space="preserve"> :</w:t>
      </w:r>
      <w:r w:rsidR="007F79E3" w:rsidRPr="00B649AA">
        <w:rPr>
          <w:rFonts w:ascii="Calibri" w:eastAsia="Calibri" w:hAnsi="Calibri" w:cs="Traditional Arabic" w:hint="cs"/>
          <w:sz w:val="32"/>
          <w:szCs w:val="32"/>
          <w:rtl/>
          <w:lang w:val="fr-FR" w:bidi="ar-DZ"/>
        </w:rPr>
        <w:t xml:space="preserve"> قال رسول ا</w:t>
      </w:r>
      <w:r w:rsidR="009A19A2" w:rsidRPr="00B649AA">
        <w:rPr>
          <w:rFonts w:ascii="Calibri" w:eastAsia="Calibri" w:hAnsi="Calibri" w:cs="Traditional Arabic" w:hint="cs"/>
          <w:sz w:val="32"/>
          <w:szCs w:val="32"/>
          <w:rtl/>
          <w:lang w:val="fr-FR" w:bidi="ar-DZ"/>
        </w:rPr>
        <w:t xml:space="preserve">لله صلى الله عليه و سلم : </w:t>
      </w:r>
      <w:r w:rsidR="00420B47" w:rsidRPr="00B649AA">
        <w:rPr>
          <w:rFonts w:ascii="Arial" w:eastAsia="Arial" w:hAnsi="Arial" w:cs="Traditional Arabic" w:hint="cs"/>
          <w:b/>
          <w:bCs/>
          <w:sz w:val="32"/>
          <w:szCs w:val="32"/>
          <w:rtl/>
          <w:lang w:val="fr-FR" w:bidi="ar-DZ"/>
        </w:rPr>
        <w:t>{</w:t>
      </w:r>
      <w:r w:rsidR="00420B47" w:rsidRPr="00B649AA">
        <w:rPr>
          <w:rFonts w:ascii="Calibri" w:eastAsia="Calibri" w:hAnsi="Calibri" w:cs="Traditional Arabic" w:hint="cs"/>
          <w:sz w:val="32"/>
          <w:szCs w:val="32"/>
          <w:rtl/>
          <w:lang w:val="fr-FR" w:bidi="ar-DZ"/>
        </w:rPr>
        <w:t xml:space="preserve"> </w:t>
      </w:r>
      <w:r w:rsidR="009A19A2" w:rsidRPr="00B649AA">
        <w:rPr>
          <w:rFonts w:ascii="Calibri" w:eastAsia="Calibri" w:hAnsi="Calibri" w:cs="Traditional Arabic" w:hint="cs"/>
          <w:sz w:val="32"/>
          <w:szCs w:val="32"/>
          <w:rtl/>
          <w:lang w:val="fr-FR" w:bidi="ar-DZ"/>
        </w:rPr>
        <w:t>إذا</w:t>
      </w:r>
      <w:r w:rsidR="00420B47">
        <w:rPr>
          <w:rFonts w:ascii="Calibri" w:eastAsia="Calibri" w:hAnsi="Calibri" w:cs="Traditional Arabic" w:hint="cs"/>
          <w:sz w:val="32"/>
          <w:szCs w:val="32"/>
          <w:rtl/>
          <w:lang w:val="fr-FR" w:bidi="ar-DZ"/>
        </w:rPr>
        <w:t xml:space="preserve"> </w:t>
      </w:r>
      <w:r w:rsidR="009A19A2" w:rsidRPr="00B649AA">
        <w:rPr>
          <w:rFonts w:ascii="Calibri" w:eastAsia="Calibri" w:hAnsi="Calibri" w:cs="Traditional Arabic" w:hint="cs"/>
          <w:sz w:val="32"/>
          <w:szCs w:val="32"/>
          <w:rtl/>
          <w:lang w:val="fr-FR" w:bidi="ar-DZ"/>
        </w:rPr>
        <w:t>خطب أحدكم ال</w:t>
      </w:r>
      <w:r w:rsidR="007F79E3" w:rsidRPr="00B649AA">
        <w:rPr>
          <w:rFonts w:ascii="Calibri" w:eastAsia="Calibri" w:hAnsi="Calibri" w:cs="Traditional Arabic" w:hint="cs"/>
          <w:sz w:val="32"/>
          <w:szCs w:val="32"/>
          <w:rtl/>
          <w:lang w:val="fr-FR" w:bidi="ar-DZ"/>
        </w:rPr>
        <w:t>مرأة</w:t>
      </w:r>
      <w:r w:rsidR="009A19A2" w:rsidRPr="00B649AA">
        <w:rPr>
          <w:rFonts w:ascii="Calibri" w:eastAsia="Calibri" w:hAnsi="Calibri" w:cs="Traditional Arabic" w:hint="cs"/>
          <w:sz w:val="32"/>
          <w:szCs w:val="32"/>
          <w:rtl/>
          <w:lang w:val="fr-FR" w:bidi="ar-DZ"/>
        </w:rPr>
        <w:t xml:space="preserve"> ف</w:t>
      </w:r>
      <w:r w:rsidR="007E21BE" w:rsidRPr="00B649AA">
        <w:rPr>
          <w:rFonts w:ascii="Calibri" w:eastAsia="Calibri" w:hAnsi="Calibri" w:cs="Traditional Arabic" w:hint="cs"/>
          <w:sz w:val="32"/>
          <w:szCs w:val="32"/>
          <w:rtl/>
          <w:lang w:val="fr-FR" w:bidi="ar-DZ"/>
        </w:rPr>
        <w:t>إن استطاع أن ينظر إلى ما يدعوه إلى نكاحها فليفعل قال جابر : فخطبت جاري</w:t>
      </w:r>
      <w:r w:rsidR="008B038F" w:rsidRPr="00B649AA">
        <w:rPr>
          <w:rFonts w:ascii="Calibri" w:eastAsia="Calibri" w:hAnsi="Calibri" w:cs="Traditional Arabic" w:hint="cs"/>
          <w:sz w:val="32"/>
          <w:szCs w:val="32"/>
          <w:rtl/>
          <w:lang w:val="fr-FR" w:bidi="ar-DZ"/>
        </w:rPr>
        <w:t>ة فكنت أتخبأ لها حتى رأيت منها ما</w:t>
      </w:r>
      <w:r w:rsidR="007F52FA" w:rsidRPr="00B649AA">
        <w:rPr>
          <w:rFonts w:ascii="Calibri" w:eastAsia="Calibri" w:hAnsi="Calibri" w:cs="Traditional Arabic" w:hint="cs"/>
          <w:sz w:val="32"/>
          <w:szCs w:val="32"/>
          <w:rtl/>
          <w:lang w:val="fr-FR" w:bidi="ar-DZ"/>
        </w:rPr>
        <w:t xml:space="preserve"> دعاني إلى نكاحها ف</w:t>
      </w:r>
      <w:r w:rsidR="005B0480" w:rsidRPr="00B649AA">
        <w:rPr>
          <w:rFonts w:ascii="Calibri" w:eastAsia="Calibri" w:hAnsi="Calibri" w:cs="Traditional Arabic" w:hint="cs"/>
          <w:sz w:val="32"/>
          <w:szCs w:val="32"/>
          <w:rtl/>
          <w:lang w:val="fr-FR" w:bidi="ar-DZ"/>
        </w:rPr>
        <w:t>تزوجتها</w:t>
      </w:r>
      <w:r w:rsidR="00420B47" w:rsidRPr="00B649AA">
        <w:rPr>
          <w:rFonts w:ascii="Arial" w:eastAsia="Arial" w:hAnsi="Arial" w:cs="Traditional Arabic"/>
          <w:b/>
          <w:bCs/>
          <w:sz w:val="32"/>
          <w:szCs w:val="32"/>
          <w:rtl/>
          <w:lang w:val="fr-FR" w:bidi="ar-DZ"/>
        </w:rPr>
        <w:t>}</w:t>
      </w:r>
      <w:r w:rsidR="005B0480" w:rsidRPr="00B649AA">
        <w:rPr>
          <w:rFonts w:ascii="Calibri" w:eastAsia="Calibri" w:hAnsi="Calibri" w:cs="Traditional Arabic" w:hint="cs"/>
          <w:sz w:val="32"/>
          <w:szCs w:val="32"/>
          <w:rtl/>
          <w:lang w:val="fr-FR" w:bidi="ar-DZ"/>
        </w:rPr>
        <w:t xml:space="preserve"> </w:t>
      </w:r>
      <w:r w:rsidR="009F79AF" w:rsidRPr="00B649AA">
        <w:rPr>
          <w:rStyle w:val="a9"/>
          <w:rFonts w:ascii="Calibri" w:eastAsia="Calibri" w:hAnsi="Calibri" w:cs="Traditional Arabic"/>
          <w:sz w:val="32"/>
          <w:szCs w:val="32"/>
          <w:rtl/>
          <w:lang w:val="fr-FR" w:bidi="ar-DZ"/>
        </w:rPr>
        <w:footnoteReference w:id="52"/>
      </w:r>
      <w:r w:rsidR="005B0480" w:rsidRPr="00B649AA">
        <w:rPr>
          <w:rFonts w:ascii="Calibri" w:eastAsia="Calibri" w:hAnsi="Calibri" w:cs="Traditional Arabic" w:hint="cs"/>
          <w:sz w:val="32"/>
          <w:szCs w:val="32"/>
          <w:rtl/>
          <w:lang w:val="fr-FR" w:bidi="ar-DZ"/>
        </w:rPr>
        <w:t xml:space="preserve">   </w:t>
      </w:r>
      <w:r w:rsidR="009F79AF" w:rsidRPr="00B649AA">
        <w:rPr>
          <w:rFonts w:ascii="Calibri" w:eastAsia="Calibri" w:hAnsi="Calibri" w:cs="Traditional Arabic" w:hint="cs"/>
          <w:sz w:val="32"/>
          <w:szCs w:val="32"/>
          <w:rtl/>
          <w:lang w:val="fr-FR" w:bidi="ar-DZ"/>
        </w:rPr>
        <w:t>.</w:t>
      </w:r>
    </w:p>
    <w:p w:rsidR="00AC4362" w:rsidRDefault="00BA7B90" w:rsidP="00345A07">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7F52FA" w:rsidRPr="00B649AA">
        <w:rPr>
          <w:rFonts w:ascii="Calibri" w:eastAsia="Calibri" w:hAnsi="Calibri" w:cs="Traditional Arabic" w:hint="cs"/>
          <w:sz w:val="32"/>
          <w:szCs w:val="32"/>
          <w:rtl/>
          <w:lang w:val="fr-FR" w:bidi="ar-DZ"/>
        </w:rPr>
        <w:t>و قد عرفها الدكتور فتحي الدري</w:t>
      </w:r>
      <w:r w:rsidR="00345A07">
        <w:rPr>
          <w:rFonts w:ascii="Calibri" w:eastAsia="Calibri" w:hAnsi="Calibri" w:cs="Traditional Arabic" w:hint="cs"/>
          <w:sz w:val="32"/>
          <w:szCs w:val="32"/>
          <w:rtl/>
          <w:lang w:val="fr-FR" w:bidi="ar-DZ"/>
        </w:rPr>
        <w:t>ن</w:t>
      </w:r>
      <w:r w:rsidR="007F52FA" w:rsidRPr="00B649AA">
        <w:rPr>
          <w:rFonts w:ascii="Calibri" w:eastAsia="Calibri" w:hAnsi="Calibri" w:cs="Traditional Arabic" w:hint="cs"/>
          <w:sz w:val="32"/>
          <w:szCs w:val="32"/>
          <w:rtl/>
          <w:lang w:val="fr-FR" w:bidi="ar-DZ"/>
        </w:rPr>
        <w:t xml:space="preserve">ي </w:t>
      </w:r>
      <w:r w:rsidR="00B7333B" w:rsidRPr="00B649AA">
        <w:rPr>
          <w:rFonts w:ascii="Calibri" w:eastAsia="Calibri" w:hAnsi="Calibri" w:cs="Traditional Arabic" w:hint="cs"/>
          <w:sz w:val="32"/>
          <w:szCs w:val="32"/>
          <w:rtl/>
          <w:lang w:val="fr-FR" w:bidi="ar-DZ"/>
        </w:rPr>
        <w:t>بقوله : "إ</w:t>
      </w:r>
      <w:r w:rsidR="00CB46CE" w:rsidRPr="00B649AA">
        <w:rPr>
          <w:rFonts w:ascii="Calibri" w:eastAsia="Calibri" w:hAnsi="Calibri" w:cs="Traditional Arabic" w:hint="cs"/>
          <w:sz w:val="32"/>
          <w:szCs w:val="32"/>
          <w:rtl/>
          <w:lang w:val="fr-FR" w:bidi="ar-DZ"/>
        </w:rPr>
        <w:t>نها وسيلة لتحقيق الغاية من عقد</w:t>
      </w:r>
      <w:r w:rsidR="00B7333B" w:rsidRPr="00B649AA">
        <w:rPr>
          <w:rFonts w:ascii="Calibri" w:eastAsia="Calibri" w:hAnsi="Calibri" w:cs="Traditional Arabic" w:hint="cs"/>
          <w:sz w:val="32"/>
          <w:szCs w:val="32"/>
          <w:rtl/>
          <w:lang w:val="fr-FR" w:bidi="ar-DZ"/>
        </w:rPr>
        <w:t xml:space="preserve"> الزواج </w:t>
      </w:r>
      <w:r w:rsidR="00CB46CE" w:rsidRPr="00B649AA">
        <w:rPr>
          <w:rFonts w:ascii="Calibri" w:eastAsia="Calibri" w:hAnsi="Calibri" w:cs="Traditional Arabic" w:hint="cs"/>
          <w:sz w:val="32"/>
          <w:szCs w:val="32"/>
          <w:rtl/>
          <w:lang w:val="fr-FR" w:bidi="ar-DZ"/>
        </w:rPr>
        <w:t xml:space="preserve">, و ذلك بتوفير أسباب الوفاق و دوام الألفة و بقاء المودة </w:t>
      </w:r>
      <w:r w:rsidR="00183C44" w:rsidRPr="00B649AA">
        <w:rPr>
          <w:rFonts w:ascii="Calibri" w:eastAsia="Calibri" w:hAnsi="Calibri" w:cs="Traditional Arabic" w:hint="cs"/>
          <w:sz w:val="32"/>
          <w:szCs w:val="32"/>
          <w:rtl/>
          <w:lang w:val="fr-FR" w:bidi="ar-DZ"/>
        </w:rPr>
        <w:t>"</w:t>
      </w:r>
      <w:r w:rsidR="009F79AF" w:rsidRPr="00B649AA">
        <w:rPr>
          <w:rStyle w:val="a9"/>
          <w:rFonts w:ascii="Calibri" w:eastAsia="Calibri" w:hAnsi="Calibri" w:cs="Traditional Arabic"/>
          <w:sz w:val="32"/>
          <w:szCs w:val="32"/>
          <w:rtl/>
          <w:lang w:val="fr-FR" w:bidi="ar-DZ"/>
        </w:rPr>
        <w:footnoteReference w:id="53"/>
      </w:r>
      <w:r w:rsidR="00C27096" w:rsidRPr="00B649AA">
        <w:rPr>
          <w:rFonts w:ascii="Calibri" w:eastAsia="Calibri" w:hAnsi="Calibri" w:cs="Traditional Arabic" w:hint="cs"/>
          <w:sz w:val="32"/>
          <w:szCs w:val="32"/>
          <w:rtl/>
          <w:lang w:val="fr-FR" w:bidi="ar-DZ"/>
        </w:rPr>
        <w:t xml:space="preserve"> .</w:t>
      </w:r>
    </w:p>
    <w:p w:rsidR="005F0D4B" w:rsidRPr="00B649AA" w:rsidRDefault="00AC4362" w:rsidP="002149DE">
      <w:pPr>
        <w:spacing w:line="240" w:lineRule="auto"/>
        <w:ind w:left="129" w:right="142"/>
        <w:jc w:val="both"/>
        <w:rPr>
          <w:rFonts w:ascii="Calibri" w:eastAsia="Calibri" w:hAnsi="Calibri" w:cs="Traditional Arabic"/>
          <w:b/>
          <w:bCs/>
          <w:sz w:val="32"/>
          <w:szCs w:val="32"/>
          <w:lang w:val="fr-FR" w:bidi="ar-DZ"/>
        </w:rPr>
      </w:pPr>
      <w:r>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sidR="00BA7B90" w:rsidRPr="00B649AA">
        <w:rPr>
          <w:rFonts w:ascii="Calibri" w:eastAsia="Calibri" w:hAnsi="Calibri" w:cs="Traditional Arabic" w:hint="cs"/>
          <w:sz w:val="32"/>
          <w:szCs w:val="32"/>
          <w:rtl/>
          <w:lang w:val="fr-FR" w:bidi="ar-DZ"/>
        </w:rPr>
        <w:t xml:space="preserve">  </w:t>
      </w:r>
      <w:r w:rsidR="005B0480" w:rsidRPr="00B649AA">
        <w:rPr>
          <w:rFonts w:ascii="Calibri" w:eastAsia="Calibri" w:hAnsi="Calibri" w:cs="Traditional Arabic" w:hint="cs"/>
          <w:sz w:val="32"/>
          <w:szCs w:val="32"/>
          <w:rtl/>
          <w:lang w:val="fr-FR" w:bidi="ar-DZ"/>
        </w:rPr>
        <w:t xml:space="preserve">إن الشريعة الإسلامية أباحت النظر لكن قيدته </w:t>
      </w:r>
      <w:r w:rsidR="000A3D30" w:rsidRPr="00B649AA">
        <w:rPr>
          <w:rFonts w:ascii="Calibri" w:eastAsia="Calibri" w:hAnsi="Calibri" w:cs="Traditional Arabic" w:hint="cs"/>
          <w:sz w:val="32"/>
          <w:szCs w:val="32"/>
          <w:rtl/>
          <w:lang w:val="fr-FR" w:bidi="ar-DZ"/>
        </w:rPr>
        <w:t xml:space="preserve">بما يكفل سلامة المرأة و يحافظ على عرضها و يحقق </w:t>
      </w:r>
      <w:r w:rsidR="0065700D" w:rsidRPr="00B649AA">
        <w:rPr>
          <w:rFonts w:ascii="Calibri" w:eastAsia="Calibri" w:hAnsi="Calibri" w:cs="Traditional Arabic" w:hint="cs"/>
          <w:sz w:val="32"/>
          <w:szCs w:val="32"/>
          <w:rtl/>
          <w:lang w:val="fr-FR" w:bidi="ar-DZ"/>
        </w:rPr>
        <w:t xml:space="preserve">به الرجل </w:t>
      </w:r>
      <w:r w:rsidR="00046204" w:rsidRPr="00B649AA">
        <w:rPr>
          <w:rFonts w:ascii="Calibri" w:eastAsia="Calibri" w:hAnsi="Calibri" w:cs="Traditional Arabic" w:hint="cs"/>
          <w:sz w:val="32"/>
          <w:szCs w:val="32"/>
          <w:rtl/>
          <w:lang w:val="fr-FR" w:bidi="ar-DZ"/>
        </w:rPr>
        <w:t>الاستغناء</w:t>
      </w:r>
      <w:r w:rsidR="0065700D" w:rsidRPr="00B649AA">
        <w:rPr>
          <w:rFonts w:ascii="Calibri" w:eastAsia="Calibri" w:hAnsi="Calibri" w:cs="Traditional Arabic" w:hint="cs"/>
          <w:sz w:val="32"/>
          <w:szCs w:val="32"/>
          <w:rtl/>
          <w:lang w:val="fr-FR" w:bidi="ar-DZ"/>
        </w:rPr>
        <w:t xml:space="preserve"> عن سؤال الناس</w:t>
      </w:r>
      <w:r w:rsidR="002149DE">
        <w:rPr>
          <w:rFonts w:ascii="Calibri" w:eastAsia="Calibri" w:hAnsi="Calibri" w:cs="Traditional Arabic" w:hint="cs"/>
          <w:sz w:val="32"/>
          <w:szCs w:val="32"/>
          <w:rtl/>
          <w:lang w:val="fr-FR" w:bidi="ar-DZ"/>
        </w:rPr>
        <w:t>،</w:t>
      </w:r>
      <w:r w:rsidR="0065700D" w:rsidRPr="00B649AA">
        <w:rPr>
          <w:rFonts w:ascii="Calibri" w:eastAsia="Calibri" w:hAnsi="Calibri" w:cs="Traditional Arabic" w:hint="cs"/>
          <w:sz w:val="32"/>
          <w:szCs w:val="32"/>
          <w:rtl/>
          <w:lang w:val="fr-FR" w:bidi="ar-DZ"/>
        </w:rPr>
        <w:t xml:space="preserve"> </w:t>
      </w:r>
      <w:r w:rsidR="00047CCA" w:rsidRPr="00B649AA">
        <w:rPr>
          <w:rFonts w:ascii="Calibri" w:eastAsia="Calibri" w:hAnsi="Calibri" w:cs="Traditional Arabic" w:hint="cs"/>
          <w:sz w:val="32"/>
          <w:szCs w:val="32"/>
          <w:rtl/>
          <w:lang w:val="fr-FR" w:bidi="ar-DZ"/>
        </w:rPr>
        <w:t xml:space="preserve">و يتقي به فجأة ليلة الزفاف </w:t>
      </w:r>
      <w:r w:rsidR="002149DE">
        <w:rPr>
          <w:rFonts w:ascii="Calibri" w:eastAsia="Calibri" w:hAnsi="Calibri" w:cs="Traditional Arabic" w:hint="cs"/>
          <w:sz w:val="32"/>
          <w:szCs w:val="32"/>
          <w:rtl/>
          <w:lang w:val="fr-FR" w:bidi="ar-DZ"/>
        </w:rPr>
        <w:t>،</w:t>
      </w:r>
      <w:r w:rsidR="00047CCA" w:rsidRPr="00B649AA">
        <w:rPr>
          <w:rFonts w:ascii="Calibri" w:eastAsia="Calibri" w:hAnsi="Calibri" w:cs="Traditional Arabic" w:hint="cs"/>
          <w:sz w:val="32"/>
          <w:szCs w:val="32"/>
          <w:rtl/>
          <w:lang w:val="fr-FR" w:bidi="ar-DZ"/>
        </w:rPr>
        <w:t xml:space="preserve"> ف</w:t>
      </w:r>
      <w:r w:rsidR="00AC148A" w:rsidRPr="00B649AA">
        <w:rPr>
          <w:rFonts w:ascii="Calibri" w:eastAsia="Calibri" w:hAnsi="Calibri" w:cs="Traditional Arabic" w:hint="cs"/>
          <w:sz w:val="32"/>
          <w:szCs w:val="32"/>
          <w:rtl/>
          <w:lang w:val="fr-FR" w:bidi="ar-DZ"/>
        </w:rPr>
        <w:t>حددت الأماكن التي يجوز النظر إليها و</w:t>
      </w:r>
      <w:r w:rsidR="00964DAD" w:rsidRPr="00B649AA">
        <w:rPr>
          <w:rFonts w:ascii="Calibri" w:eastAsia="Calibri" w:hAnsi="Calibri" w:cs="Traditional Arabic" w:hint="cs"/>
          <w:sz w:val="32"/>
          <w:szCs w:val="32"/>
          <w:rtl/>
          <w:lang w:val="fr-FR" w:bidi="ar-DZ"/>
        </w:rPr>
        <w:t xml:space="preserve"> الوقت الذي يتم ف</w:t>
      </w:r>
      <w:r w:rsidR="00AC148A" w:rsidRPr="00B649AA">
        <w:rPr>
          <w:rFonts w:ascii="Calibri" w:eastAsia="Calibri" w:hAnsi="Calibri" w:cs="Traditional Arabic" w:hint="cs"/>
          <w:sz w:val="32"/>
          <w:szCs w:val="32"/>
          <w:rtl/>
          <w:lang w:val="fr-FR" w:bidi="ar-DZ"/>
        </w:rPr>
        <w:t>يه</w:t>
      </w:r>
      <w:r w:rsidR="0065700D" w:rsidRPr="00B649AA">
        <w:rPr>
          <w:rFonts w:ascii="Calibri" w:eastAsia="Calibri" w:hAnsi="Calibri" w:cs="Traditional Arabic" w:hint="cs"/>
          <w:sz w:val="32"/>
          <w:szCs w:val="32"/>
          <w:rtl/>
          <w:lang w:val="fr-FR" w:bidi="ar-DZ"/>
        </w:rPr>
        <w:t xml:space="preserve"> </w:t>
      </w:r>
      <w:r w:rsidR="00964DAD" w:rsidRPr="00B649AA">
        <w:rPr>
          <w:rFonts w:ascii="Calibri" w:eastAsia="Calibri" w:hAnsi="Calibri" w:cs="Traditional Arabic" w:hint="cs"/>
          <w:sz w:val="32"/>
          <w:szCs w:val="32"/>
          <w:rtl/>
          <w:lang w:val="fr-FR" w:bidi="ar-DZ"/>
        </w:rPr>
        <w:t>ذلك النظر</w:t>
      </w:r>
      <w:r w:rsidR="009F79AF" w:rsidRPr="00B649AA">
        <w:rPr>
          <w:rStyle w:val="a9"/>
          <w:rFonts w:ascii="Calibri" w:eastAsia="Calibri" w:hAnsi="Calibri" w:cs="Traditional Arabic"/>
          <w:sz w:val="32"/>
          <w:szCs w:val="32"/>
          <w:rtl/>
          <w:lang w:val="fr-FR" w:bidi="ar-DZ"/>
        </w:rPr>
        <w:footnoteReference w:id="54"/>
      </w:r>
      <w:r w:rsidR="00964DAD" w:rsidRPr="00B649AA">
        <w:rPr>
          <w:rFonts w:ascii="Calibri" w:eastAsia="Calibri" w:hAnsi="Calibri" w:cs="Traditional Arabic" w:hint="cs"/>
          <w:sz w:val="32"/>
          <w:szCs w:val="32"/>
          <w:rtl/>
          <w:lang w:val="fr-FR" w:bidi="ar-DZ"/>
        </w:rPr>
        <w:t xml:space="preserve"> . </w:t>
      </w:r>
    </w:p>
    <w:p w:rsidR="005F0D4B" w:rsidRPr="00EF763D" w:rsidRDefault="00167E4E" w:rsidP="00C43789">
      <w:pPr>
        <w:spacing w:line="240" w:lineRule="auto"/>
        <w:ind w:left="129" w:right="142"/>
        <w:jc w:val="both"/>
        <w:rPr>
          <w:rFonts w:ascii="Calibri" w:eastAsia="Calibri" w:hAnsi="Calibri" w:cs="Traditional Arabic"/>
          <w:sz w:val="32"/>
          <w:szCs w:val="32"/>
          <w:rtl/>
          <w:lang w:bidi="ar-DZ"/>
        </w:rPr>
      </w:pPr>
      <w:r w:rsidRPr="00EF763D">
        <w:rPr>
          <w:rFonts w:ascii="Calibri" w:eastAsia="Calibri" w:hAnsi="Calibri" w:cs="Traditional Arabic" w:hint="cs"/>
          <w:sz w:val="32"/>
          <w:szCs w:val="32"/>
          <w:rtl/>
        </w:rPr>
        <w:t>ب</w:t>
      </w:r>
      <w:r w:rsidR="00F81946" w:rsidRPr="00EF763D">
        <w:rPr>
          <w:rFonts w:ascii="Calibri" w:eastAsia="Calibri" w:hAnsi="Calibri" w:cs="Traditional Arabic" w:hint="cs"/>
          <w:sz w:val="32"/>
          <w:szCs w:val="32"/>
          <w:rtl/>
        </w:rPr>
        <w:t xml:space="preserve"> </w:t>
      </w:r>
      <w:r w:rsidRPr="00EF763D">
        <w:rPr>
          <w:rFonts w:ascii="Calibri" w:eastAsia="Calibri" w:hAnsi="Calibri" w:cs="Traditional Arabic" w:hint="cs"/>
          <w:sz w:val="32"/>
          <w:szCs w:val="32"/>
          <w:rtl/>
        </w:rPr>
        <w:t xml:space="preserve">- </w:t>
      </w:r>
      <w:r w:rsidR="00F81946" w:rsidRPr="00EF763D">
        <w:rPr>
          <w:rFonts w:ascii="Calibri" w:eastAsia="Calibri" w:hAnsi="Calibri" w:cs="Traditional Arabic" w:hint="cs"/>
          <w:sz w:val="32"/>
          <w:szCs w:val="32"/>
          <w:rtl/>
        </w:rPr>
        <w:t>توجيها</w:t>
      </w:r>
      <w:r w:rsidR="00F81946" w:rsidRPr="00EF763D">
        <w:rPr>
          <w:rFonts w:ascii="Calibri" w:eastAsia="Calibri" w:hAnsi="Calibri" w:cs="Traditional Arabic" w:hint="cs"/>
          <w:sz w:val="32"/>
          <w:szCs w:val="32"/>
          <w:rtl/>
          <w:lang w:bidi="ar-DZ"/>
        </w:rPr>
        <w:t>ت أثناء عقد الزواج.</w:t>
      </w:r>
    </w:p>
    <w:p w:rsidR="009F79AF" w:rsidRPr="00B649AA" w:rsidRDefault="00F81946" w:rsidP="007E7A22">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lang w:val="fr-FR" w:bidi="ar-DZ"/>
        </w:rPr>
        <w:t>1</w:t>
      </w:r>
      <w:r w:rsidR="00EF31FE" w:rsidRPr="00B649AA">
        <w:rPr>
          <w:rFonts w:ascii="Calibri" w:eastAsia="Calibri" w:hAnsi="Calibri" w:cs="Traditional Arabic" w:hint="cs"/>
          <w:rtl/>
          <w:lang w:val="fr-FR" w:bidi="ar-DZ"/>
        </w:rPr>
        <w:t>-</w:t>
      </w:r>
      <w:r w:rsidRPr="00B649AA">
        <w:rPr>
          <w:rFonts w:ascii="Calibri" w:eastAsia="Calibri" w:hAnsi="Calibri" w:cs="Traditional Arabic" w:hint="cs"/>
          <w:rtl/>
          <w:lang w:val="fr-FR" w:bidi="ar-DZ"/>
        </w:rPr>
        <w:t xml:space="preserve"> </w:t>
      </w:r>
      <w:r w:rsidRPr="00B649AA">
        <w:rPr>
          <w:rFonts w:ascii="Calibri" w:eastAsia="Calibri" w:hAnsi="Calibri" w:cs="Traditional Arabic" w:hint="cs"/>
          <w:sz w:val="32"/>
          <w:szCs w:val="32"/>
          <w:rtl/>
          <w:lang w:val="fr-FR" w:bidi="ar-DZ"/>
        </w:rPr>
        <w:t>ا</w:t>
      </w:r>
      <w:r w:rsidR="00074BFE" w:rsidRPr="00B649AA">
        <w:rPr>
          <w:rFonts w:ascii="Calibri" w:eastAsia="Calibri" w:hAnsi="Calibri" w:cs="Traditional Arabic" w:hint="cs"/>
          <w:sz w:val="32"/>
          <w:szCs w:val="32"/>
          <w:rtl/>
          <w:lang w:val="fr-FR" w:bidi="ar-DZ"/>
        </w:rPr>
        <w:t>لتشديد في عقد الزواج :</w:t>
      </w:r>
      <w:r w:rsidR="002149DE">
        <w:rPr>
          <w:rFonts w:ascii="Calibri" w:eastAsia="Calibri" w:hAnsi="Calibri" w:cs="Traditional Arabic" w:hint="cs"/>
          <w:sz w:val="32"/>
          <w:szCs w:val="32"/>
          <w:rtl/>
          <w:lang w:val="fr-FR" w:bidi="ar-DZ"/>
        </w:rPr>
        <w:t xml:space="preserve"> </w:t>
      </w:r>
      <w:r w:rsidR="00074BFE" w:rsidRPr="00B649AA">
        <w:rPr>
          <w:rFonts w:ascii="Calibri" w:eastAsia="Calibri" w:hAnsi="Calibri" w:cs="Traditional Arabic" w:hint="cs"/>
          <w:sz w:val="32"/>
          <w:szCs w:val="32"/>
          <w:rtl/>
          <w:lang w:val="fr-FR" w:bidi="ar-DZ"/>
        </w:rPr>
        <w:t xml:space="preserve">بحيث أحاطه المشرع </w:t>
      </w:r>
      <w:r w:rsidR="00B05531" w:rsidRPr="00B649AA">
        <w:rPr>
          <w:rFonts w:ascii="Calibri" w:eastAsia="Calibri" w:hAnsi="Calibri" w:cs="Traditional Arabic" w:hint="cs"/>
          <w:sz w:val="32"/>
          <w:szCs w:val="32"/>
          <w:rtl/>
          <w:lang w:val="fr-FR" w:bidi="ar-DZ"/>
        </w:rPr>
        <w:t>بجملة من الأركان و شروط</w:t>
      </w:r>
      <w:r w:rsidR="002149DE">
        <w:rPr>
          <w:rFonts w:ascii="Calibri" w:eastAsia="Calibri" w:hAnsi="Calibri" w:cs="Traditional Arabic" w:hint="cs"/>
          <w:sz w:val="32"/>
          <w:szCs w:val="32"/>
          <w:rtl/>
          <w:lang w:val="fr-FR" w:bidi="ar-DZ"/>
        </w:rPr>
        <w:t xml:space="preserve"> </w:t>
      </w:r>
      <w:r w:rsidR="00B05531" w:rsidRPr="00B649AA">
        <w:rPr>
          <w:rFonts w:ascii="Calibri" w:eastAsia="Calibri" w:hAnsi="Calibri" w:cs="Traditional Arabic" w:hint="cs"/>
          <w:sz w:val="32"/>
          <w:szCs w:val="32"/>
          <w:rtl/>
          <w:lang w:val="fr-FR" w:bidi="ar-DZ"/>
        </w:rPr>
        <w:t xml:space="preserve"> ميزته</w:t>
      </w:r>
      <w:r w:rsidR="002149DE">
        <w:rPr>
          <w:rFonts w:ascii="Calibri" w:eastAsia="Calibri" w:hAnsi="Calibri" w:cs="Traditional Arabic" w:hint="cs"/>
          <w:sz w:val="32"/>
          <w:szCs w:val="32"/>
          <w:rtl/>
          <w:lang w:val="fr-FR" w:bidi="ar-DZ"/>
        </w:rPr>
        <w:t xml:space="preserve"> </w:t>
      </w:r>
      <w:r w:rsidR="00B05531" w:rsidRPr="00B649AA">
        <w:rPr>
          <w:rFonts w:ascii="Calibri" w:eastAsia="Calibri" w:hAnsi="Calibri" w:cs="Traditional Arabic" w:hint="cs"/>
          <w:sz w:val="32"/>
          <w:szCs w:val="32"/>
          <w:rtl/>
          <w:lang w:val="fr-FR" w:bidi="ar-DZ"/>
        </w:rPr>
        <w:t xml:space="preserve"> عن بقية العقود</w:t>
      </w:r>
      <w:r w:rsidR="002149DE">
        <w:rPr>
          <w:rFonts w:ascii="Calibri" w:eastAsia="Calibri" w:hAnsi="Calibri" w:cs="Traditional Arabic" w:hint="cs"/>
          <w:sz w:val="32"/>
          <w:szCs w:val="32"/>
          <w:rtl/>
          <w:lang w:val="fr-FR" w:bidi="ar-DZ"/>
        </w:rPr>
        <w:t xml:space="preserve"> </w:t>
      </w:r>
      <w:r w:rsidR="00B05531" w:rsidRPr="00B649AA">
        <w:rPr>
          <w:rFonts w:ascii="Calibri" w:eastAsia="Calibri" w:hAnsi="Calibri" w:cs="Traditional Arabic" w:hint="cs"/>
          <w:sz w:val="32"/>
          <w:szCs w:val="32"/>
          <w:rtl/>
          <w:lang w:val="fr-FR" w:bidi="ar-DZ"/>
        </w:rPr>
        <w:t xml:space="preserve"> الأخرى</w:t>
      </w:r>
      <w:r w:rsidR="007E7A22" w:rsidRPr="00B649AA">
        <w:rPr>
          <w:rFonts w:ascii="Calibri" w:eastAsia="Calibri" w:hAnsi="Calibri" w:cs="Traditional Arabic" w:hint="cs"/>
          <w:sz w:val="32"/>
          <w:szCs w:val="32"/>
          <w:rtl/>
          <w:lang w:val="fr-FR" w:bidi="ar-DZ"/>
        </w:rPr>
        <w:t xml:space="preserve"> ،</w:t>
      </w:r>
      <w:r w:rsidR="00B05531" w:rsidRPr="00B649AA">
        <w:rPr>
          <w:rFonts w:ascii="Calibri" w:eastAsia="Calibri" w:hAnsi="Calibri" w:cs="Traditional Arabic" w:hint="cs"/>
          <w:sz w:val="32"/>
          <w:szCs w:val="32"/>
          <w:rtl/>
          <w:lang w:val="fr-FR" w:bidi="ar-DZ"/>
        </w:rPr>
        <w:t xml:space="preserve"> حفاظا على كيانه من التصدع و على ديمومته </w:t>
      </w:r>
      <w:r w:rsidR="00E431F9" w:rsidRPr="00B649AA">
        <w:rPr>
          <w:rFonts w:ascii="Calibri" w:eastAsia="Calibri" w:hAnsi="Calibri" w:cs="Traditional Arabic" w:hint="cs"/>
          <w:sz w:val="32"/>
          <w:szCs w:val="32"/>
          <w:rtl/>
          <w:lang w:val="fr-FR" w:bidi="ar-DZ"/>
        </w:rPr>
        <w:t xml:space="preserve">من </w:t>
      </w:r>
      <w:r w:rsidR="00046204" w:rsidRPr="00B649AA">
        <w:rPr>
          <w:rFonts w:ascii="Calibri" w:eastAsia="Calibri" w:hAnsi="Calibri" w:cs="Traditional Arabic" w:hint="cs"/>
          <w:sz w:val="32"/>
          <w:szCs w:val="32"/>
          <w:rtl/>
          <w:lang w:val="fr-FR" w:bidi="ar-DZ"/>
        </w:rPr>
        <w:t>الانقطاع</w:t>
      </w:r>
      <w:r w:rsidR="00E431F9" w:rsidRPr="00B649AA">
        <w:rPr>
          <w:rFonts w:ascii="Calibri" w:eastAsia="Calibri" w:hAnsi="Calibri" w:cs="Traditional Arabic" w:hint="cs"/>
          <w:sz w:val="32"/>
          <w:szCs w:val="32"/>
          <w:rtl/>
          <w:lang w:val="fr-FR" w:bidi="ar-DZ"/>
        </w:rPr>
        <w:t xml:space="preserve"> </w:t>
      </w:r>
      <w:r w:rsidR="009F79AF" w:rsidRPr="00B649AA">
        <w:rPr>
          <w:rFonts w:ascii="Calibri" w:eastAsia="Calibri" w:hAnsi="Calibri" w:cs="Traditional Arabic" w:hint="cs"/>
          <w:sz w:val="32"/>
          <w:szCs w:val="32"/>
          <w:rtl/>
          <w:lang w:val="fr-FR" w:bidi="ar-DZ"/>
        </w:rPr>
        <w:t>،</w:t>
      </w:r>
      <w:r w:rsidR="00E431F9" w:rsidRPr="00B649AA">
        <w:rPr>
          <w:rFonts w:ascii="Calibri" w:eastAsia="Calibri" w:hAnsi="Calibri" w:cs="Traditional Arabic" w:hint="cs"/>
          <w:sz w:val="32"/>
          <w:szCs w:val="32"/>
          <w:rtl/>
          <w:lang w:val="fr-FR" w:bidi="ar-DZ"/>
        </w:rPr>
        <w:t xml:space="preserve"> كما نجده قد ألح على مسألة الرضا بين الطرفين </w:t>
      </w:r>
      <w:r w:rsidR="007E7A22" w:rsidRPr="00B649AA">
        <w:rPr>
          <w:rFonts w:ascii="Calibri" w:eastAsia="Calibri" w:hAnsi="Calibri" w:cs="Traditional Arabic" w:hint="cs"/>
          <w:sz w:val="32"/>
          <w:szCs w:val="32"/>
          <w:rtl/>
          <w:lang w:val="fr-FR" w:bidi="ar-DZ"/>
        </w:rPr>
        <w:t xml:space="preserve">، </w:t>
      </w:r>
      <w:r w:rsidR="00E431F9" w:rsidRPr="00B649AA">
        <w:rPr>
          <w:rFonts w:ascii="Calibri" w:eastAsia="Calibri" w:hAnsi="Calibri" w:cs="Traditional Arabic" w:hint="cs"/>
          <w:sz w:val="32"/>
          <w:szCs w:val="32"/>
          <w:rtl/>
          <w:lang w:val="fr-FR" w:bidi="ar-DZ"/>
        </w:rPr>
        <w:t>و هو ما أكده المشرع في قانون الأسرة</w:t>
      </w:r>
      <w:r w:rsidR="007E7A22" w:rsidRPr="00B649AA">
        <w:rPr>
          <w:rFonts w:ascii="Calibri" w:eastAsia="Calibri" w:hAnsi="Calibri" w:cs="Traditional Arabic" w:hint="cs"/>
          <w:sz w:val="32"/>
          <w:szCs w:val="32"/>
          <w:rtl/>
          <w:lang w:val="fr-FR" w:bidi="ar-DZ"/>
        </w:rPr>
        <w:t xml:space="preserve"> الجزائري .</w:t>
      </w:r>
      <w:r w:rsidR="009F79AF" w:rsidRPr="00B649AA">
        <w:rPr>
          <w:rStyle w:val="a9"/>
          <w:rFonts w:ascii="Calibri" w:eastAsia="Calibri" w:hAnsi="Calibri" w:cs="Traditional Arabic"/>
          <w:sz w:val="32"/>
          <w:szCs w:val="32"/>
          <w:rtl/>
          <w:lang w:val="fr-FR" w:bidi="ar-DZ"/>
        </w:rPr>
        <w:footnoteReference w:id="55"/>
      </w:r>
    </w:p>
    <w:p w:rsidR="006E569C" w:rsidRDefault="006E569C" w:rsidP="006E569C">
      <w:pPr>
        <w:spacing w:line="240" w:lineRule="auto"/>
        <w:ind w:left="129" w:right="142"/>
        <w:jc w:val="both"/>
        <w:rPr>
          <w:rFonts w:ascii="Calibri" w:eastAsia="Calibri" w:hAnsi="Calibri" w:cs="Traditional Arabic"/>
          <w:sz w:val="24"/>
          <w:szCs w:val="24"/>
          <w:lang w:val="fr-FR" w:bidi="ar-DZ"/>
        </w:rPr>
      </w:pPr>
    </w:p>
    <w:p w:rsidR="00B649AA" w:rsidRPr="006E569C" w:rsidRDefault="006E569C" w:rsidP="006E569C">
      <w:pPr>
        <w:spacing w:line="240" w:lineRule="auto"/>
        <w:ind w:left="129" w:right="142"/>
        <w:jc w:val="both"/>
        <w:rPr>
          <w:rFonts w:ascii="Calibri" w:eastAsia="Calibri" w:hAnsi="Calibri" w:cs="Traditional Arabic"/>
          <w:sz w:val="24"/>
          <w:szCs w:val="24"/>
          <w:rtl/>
          <w:lang w:val="fr-FR" w:bidi="ar-DZ"/>
        </w:rPr>
      </w:pPr>
      <w:r>
        <w:rPr>
          <w:rFonts w:ascii="Calibri" w:eastAsia="Calibri" w:hAnsi="Calibri" w:cs="Traditional Arabic"/>
          <w:sz w:val="24"/>
          <w:szCs w:val="24"/>
          <w:lang w:val="fr-FR" w:bidi="ar-DZ"/>
        </w:rPr>
        <w:t>2</w:t>
      </w:r>
      <w:r w:rsidR="00EF31FE" w:rsidRPr="00B649AA">
        <w:rPr>
          <w:rFonts w:ascii="Calibri" w:eastAsia="Calibri" w:hAnsi="Calibri" w:cs="Traditional Arabic" w:hint="cs"/>
          <w:sz w:val="24"/>
          <w:szCs w:val="24"/>
          <w:rtl/>
          <w:lang w:val="fr-FR" w:bidi="ar-DZ"/>
        </w:rPr>
        <w:t>-</w:t>
      </w:r>
      <w:r w:rsidR="00046204" w:rsidRPr="00B649AA">
        <w:rPr>
          <w:rFonts w:ascii="Calibri" w:eastAsia="Calibri" w:hAnsi="Calibri" w:cs="Traditional Arabic" w:hint="cs"/>
          <w:sz w:val="32"/>
          <w:szCs w:val="32"/>
          <w:rtl/>
          <w:lang w:val="fr-FR" w:bidi="ar-DZ"/>
        </w:rPr>
        <w:t>الاشتراط</w:t>
      </w:r>
      <w:r w:rsidR="00CC3F3C" w:rsidRPr="00B649AA">
        <w:rPr>
          <w:rFonts w:ascii="Calibri" w:eastAsia="Calibri" w:hAnsi="Calibri" w:cs="Traditional Arabic" w:hint="cs"/>
          <w:sz w:val="32"/>
          <w:szCs w:val="32"/>
          <w:rtl/>
          <w:lang w:val="fr-FR" w:bidi="ar-DZ"/>
        </w:rPr>
        <w:t xml:space="preserve"> عند العقد :</w:t>
      </w:r>
      <w:r w:rsidR="00223049" w:rsidRPr="00B649AA">
        <w:rPr>
          <w:rFonts w:ascii="Calibri" w:eastAsia="Calibri" w:hAnsi="Calibri" w:cs="Traditional Arabic" w:hint="cs"/>
          <w:sz w:val="32"/>
          <w:szCs w:val="32"/>
          <w:rtl/>
          <w:lang w:val="fr-FR" w:bidi="ar-DZ"/>
        </w:rPr>
        <w:t xml:space="preserve"> </w:t>
      </w:r>
      <w:r w:rsidR="00046204" w:rsidRPr="00B649AA">
        <w:rPr>
          <w:rFonts w:ascii="Calibri" w:eastAsia="Calibri" w:hAnsi="Calibri" w:cs="Traditional Arabic" w:hint="cs"/>
          <w:sz w:val="32"/>
          <w:szCs w:val="32"/>
          <w:rtl/>
          <w:lang w:val="fr-FR" w:bidi="ar-DZ"/>
        </w:rPr>
        <w:t>الاشتراط</w:t>
      </w:r>
      <w:r w:rsidR="00223049" w:rsidRPr="00B649AA">
        <w:rPr>
          <w:rFonts w:ascii="Calibri" w:eastAsia="Calibri" w:hAnsi="Calibri" w:cs="Traditional Arabic" w:hint="cs"/>
          <w:sz w:val="32"/>
          <w:szCs w:val="32"/>
          <w:rtl/>
          <w:lang w:val="fr-FR" w:bidi="ar-DZ"/>
        </w:rPr>
        <w:t xml:space="preserve"> أثناء العقد جائز لقوله صلى الله عليه و سلم </w:t>
      </w:r>
      <w:r w:rsidR="004C7199" w:rsidRPr="00B649AA">
        <w:rPr>
          <w:rFonts w:ascii="Calibri" w:eastAsia="Calibri" w:hAnsi="Calibri" w:cs="Traditional Arabic" w:hint="cs"/>
          <w:sz w:val="32"/>
          <w:szCs w:val="32"/>
          <w:rtl/>
          <w:lang w:val="fr-FR" w:bidi="ar-DZ"/>
        </w:rPr>
        <w:t>:</w:t>
      </w:r>
      <w:r w:rsidR="007E7A22" w:rsidRPr="00B649AA">
        <w:rPr>
          <w:rFonts w:ascii="Arial" w:eastAsia="Arial" w:hAnsi="Arial" w:cs="Traditional Arabic" w:hint="cs"/>
          <w:b/>
          <w:bCs/>
          <w:sz w:val="32"/>
          <w:szCs w:val="32"/>
          <w:rtl/>
          <w:lang w:val="fr-FR" w:bidi="ar-DZ"/>
        </w:rPr>
        <w:t xml:space="preserve"> {</w:t>
      </w:r>
      <w:r w:rsidR="004C7199" w:rsidRPr="00B649AA">
        <w:rPr>
          <w:rFonts w:ascii="Calibri" w:eastAsia="Calibri" w:hAnsi="Calibri" w:cs="Traditional Arabic" w:hint="cs"/>
          <w:sz w:val="32"/>
          <w:szCs w:val="32"/>
          <w:rtl/>
          <w:lang w:val="fr-FR" w:bidi="ar-DZ"/>
        </w:rPr>
        <w:t xml:space="preserve">..و المسلمون على شروطهم إلا شرطا حرم حلالا أو أحل حراما </w:t>
      </w:r>
      <w:r w:rsidR="007E7A22" w:rsidRPr="00B649AA">
        <w:rPr>
          <w:rFonts w:ascii="Arial" w:eastAsia="Arial" w:hAnsi="Arial" w:cs="Traditional Arabic"/>
          <w:b/>
          <w:bCs/>
          <w:sz w:val="32"/>
          <w:szCs w:val="32"/>
          <w:rtl/>
          <w:lang w:val="fr-FR" w:bidi="ar-DZ"/>
        </w:rPr>
        <w:t>}</w:t>
      </w:r>
      <w:r w:rsidR="009F79AF" w:rsidRPr="00B649AA">
        <w:rPr>
          <w:rStyle w:val="a9"/>
          <w:rFonts w:ascii="Calibri" w:eastAsia="Calibri" w:hAnsi="Calibri" w:cs="Traditional Arabic"/>
          <w:sz w:val="32"/>
          <w:szCs w:val="32"/>
          <w:rtl/>
          <w:lang w:val="fr-FR" w:bidi="ar-DZ"/>
        </w:rPr>
        <w:footnoteReference w:id="56"/>
      </w:r>
      <w:r w:rsidR="00F56A51" w:rsidRPr="00B649AA">
        <w:rPr>
          <w:rFonts w:ascii="Calibri" w:eastAsia="Calibri" w:hAnsi="Calibri" w:cs="Traditional Arabic" w:hint="cs"/>
          <w:sz w:val="32"/>
          <w:szCs w:val="32"/>
          <w:rtl/>
          <w:lang w:val="fr-FR" w:bidi="ar-DZ"/>
        </w:rPr>
        <w:t>،</w:t>
      </w:r>
      <w:r w:rsidR="007B406F" w:rsidRPr="00B649AA">
        <w:rPr>
          <w:rFonts w:ascii="Calibri" w:eastAsia="Calibri" w:hAnsi="Calibri" w:cs="Traditional Arabic" w:hint="cs"/>
          <w:sz w:val="32"/>
          <w:szCs w:val="32"/>
          <w:rtl/>
          <w:lang w:val="fr-FR" w:bidi="ar-DZ"/>
        </w:rPr>
        <w:t xml:space="preserve"> </w:t>
      </w:r>
      <w:r w:rsidR="00452E96" w:rsidRPr="00B649AA">
        <w:rPr>
          <w:rFonts w:ascii="Calibri" w:eastAsia="Calibri" w:hAnsi="Calibri" w:cs="Traditional Arabic" w:hint="cs"/>
          <w:sz w:val="32"/>
          <w:szCs w:val="32"/>
          <w:rtl/>
          <w:lang w:val="fr-FR" w:bidi="ar-DZ"/>
        </w:rPr>
        <w:t>"</w:t>
      </w:r>
      <w:r w:rsidR="007B406F" w:rsidRPr="00B649AA">
        <w:rPr>
          <w:rFonts w:ascii="Calibri" w:eastAsia="Calibri" w:hAnsi="Calibri" w:cs="Traditional Arabic" w:hint="cs"/>
          <w:sz w:val="32"/>
          <w:szCs w:val="32"/>
          <w:rtl/>
          <w:lang w:val="fr-FR" w:bidi="ar-DZ"/>
        </w:rPr>
        <w:t>أي</w:t>
      </w:r>
      <w:r w:rsidR="00452E96" w:rsidRPr="00B649AA">
        <w:rPr>
          <w:rFonts w:ascii="Calibri" w:eastAsia="Calibri" w:hAnsi="Calibri" w:cs="Traditional Arabic" w:hint="cs"/>
          <w:sz w:val="32"/>
          <w:szCs w:val="32"/>
          <w:rtl/>
          <w:lang w:val="fr-FR" w:bidi="ar-DZ"/>
        </w:rPr>
        <w:t xml:space="preserve"> أن هذه الشروط لا</w:t>
      </w:r>
      <w:r w:rsidR="00046204">
        <w:rPr>
          <w:rFonts w:ascii="Calibri" w:eastAsia="Calibri" w:hAnsi="Calibri" w:cs="Traditional Arabic" w:hint="cs"/>
          <w:sz w:val="32"/>
          <w:szCs w:val="32"/>
          <w:rtl/>
          <w:lang w:val="fr-FR" w:bidi="ar-DZ"/>
        </w:rPr>
        <w:t xml:space="preserve"> </w:t>
      </w:r>
      <w:r w:rsidR="00452E96" w:rsidRPr="00B649AA">
        <w:rPr>
          <w:rFonts w:ascii="Calibri" w:eastAsia="Calibri" w:hAnsi="Calibri" w:cs="Traditional Arabic" w:hint="cs"/>
          <w:sz w:val="32"/>
          <w:szCs w:val="32"/>
          <w:rtl/>
          <w:lang w:val="fr-FR" w:bidi="ar-DZ"/>
        </w:rPr>
        <w:t xml:space="preserve">ينبغي </w:t>
      </w:r>
      <w:r w:rsidR="007B406F" w:rsidRPr="00B649AA">
        <w:rPr>
          <w:rFonts w:ascii="Calibri" w:eastAsia="Calibri" w:hAnsi="Calibri" w:cs="Traditional Arabic" w:hint="cs"/>
          <w:sz w:val="32"/>
          <w:szCs w:val="32"/>
          <w:rtl/>
          <w:lang w:val="fr-FR" w:bidi="ar-DZ"/>
        </w:rPr>
        <w:t>أ</w:t>
      </w:r>
      <w:r w:rsidR="007E7A22" w:rsidRPr="00B649AA">
        <w:rPr>
          <w:rFonts w:ascii="Calibri" w:eastAsia="Calibri" w:hAnsi="Calibri" w:cs="Traditional Arabic" w:hint="cs"/>
          <w:sz w:val="32"/>
          <w:szCs w:val="32"/>
          <w:rtl/>
          <w:lang w:val="fr-FR" w:bidi="ar-DZ"/>
        </w:rPr>
        <w:t>ن تتعارض مع مقاصد</w:t>
      </w:r>
      <w:r w:rsidR="00452E96" w:rsidRPr="00B649AA">
        <w:rPr>
          <w:rFonts w:ascii="Calibri" w:eastAsia="Calibri" w:hAnsi="Calibri" w:cs="Traditional Arabic" w:hint="cs"/>
          <w:sz w:val="32"/>
          <w:szCs w:val="32"/>
          <w:rtl/>
          <w:lang w:val="fr-FR" w:bidi="ar-DZ"/>
        </w:rPr>
        <w:t xml:space="preserve"> </w:t>
      </w:r>
      <w:r w:rsidR="00BB1518" w:rsidRPr="00B649AA">
        <w:rPr>
          <w:rFonts w:ascii="Calibri" w:eastAsia="Calibri" w:hAnsi="Calibri" w:cs="Traditional Arabic" w:hint="cs"/>
          <w:sz w:val="32"/>
          <w:szCs w:val="32"/>
          <w:rtl/>
          <w:lang w:val="fr-FR" w:bidi="ar-DZ"/>
        </w:rPr>
        <w:t xml:space="preserve">الشرع و لا تتنافى مع مقتضيات العقد،خاصة إذا كانت تحقق منافع تعزز الرابطة الزوجية و الأسرية عموما </w:t>
      </w:r>
      <w:r w:rsidR="00452E96" w:rsidRPr="00B649AA">
        <w:rPr>
          <w:rFonts w:ascii="Calibri" w:eastAsia="Calibri" w:hAnsi="Calibri" w:cs="Traditional Arabic" w:hint="cs"/>
          <w:sz w:val="32"/>
          <w:szCs w:val="32"/>
          <w:rtl/>
          <w:lang w:val="fr-FR" w:bidi="ar-DZ"/>
        </w:rPr>
        <w:t>"</w:t>
      </w:r>
      <w:r w:rsidR="00452E96" w:rsidRPr="00B649AA">
        <w:rPr>
          <w:rStyle w:val="a9"/>
          <w:rFonts w:ascii="Calibri" w:eastAsia="Calibri" w:hAnsi="Calibri" w:cs="Traditional Arabic"/>
          <w:sz w:val="32"/>
          <w:szCs w:val="32"/>
          <w:rtl/>
          <w:lang w:val="fr-FR" w:bidi="ar-DZ"/>
        </w:rPr>
        <w:footnoteReference w:id="57"/>
      </w:r>
      <w:r w:rsidR="00EB40BA" w:rsidRPr="00B649AA">
        <w:rPr>
          <w:rFonts w:ascii="Calibri" w:eastAsia="Calibri" w:hAnsi="Calibri" w:cs="Traditional Arabic" w:hint="cs"/>
          <w:sz w:val="32"/>
          <w:szCs w:val="32"/>
          <w:rtl/>
          <w:lang w:val="fr-FR" w:bidi="ar-DZ"/>
        </w:rPr>
        <w:t>.</w:t>
      </w:r>
    </w:p>
    <w:p w:rsidR="003B4F6F" w:rsidRPr="00EF763D" w:rsidRDefault="00C522D7" w:rsidP="00917BC8">
      <w:pPr>
        <w:spacing w:line="240" w:lineRule="auto"/>
        <w:ind w:right="142"/>
        <w:jc w:val="both"/>
        <w:rPr>
          <w:rFonts w:ascii="Calibri" w:eastAsia="Calibri" w:hAnsi="Calibri" w:cs="Traditional Arabic"/>
          <w:sz w:val="32"/>
          <w:szCs w:val="32"/>
          <w:rtl/>
          <w:lang w:val="fr-FR" w:bidi="ar-DZ"/>
        </w:rPr>
      </w:pPr>
      <w:r w:rsidRPr="00EF763D">
        <w:rPr>
          <w:rFonts w:ascii="Calibri" w:eastAsia="Calibri" w:hAnsi="Calibri" w:cs="Traditional Arabic" w:hint="cs"/>
          <w:sz w:val="32"/>
          <w:szCs w:val="32"/>
          <w:rtl/>
          <w:lang w:val="fr-FR" w:bidi="ar-DZ"/>
        </w:rPr>
        <w:t>ج</w:t>
      </w:r>
      <w:r w:rsidR="00FF2430" w:rsidRPr="00EF763D">
        <w:rPr>
          <w:rFonts w:ascii="Calibri" w:eastAsia="Calibri" w:hAnsi="Calibri" w:cs="Traditional Arabic" w:hint="cs"/>
          <w:sz w:val="32"/>
          <w:szCs w:val="32"/>
          <w:rtl/>
          <w:lang w:val="fr-FR" w:bidi="ar-DZ"/>
        </w:rPr>
        <w:t xml:space="preserve"> :توجيهات بعد عقد الزواج </w:t>
      </w:r>
      <w:r w:rsidR="00EF763D">
        <w:rPr>
          <w:rFonts w:ascii="Calibri" w:eastAsia="Calibri" w:hAnsi="Calibri" w:cs="Traditional Arabic" w:hint="cs"/>
          <w:sz w:val="32"/>
          <w:szCs w:val="32"/>
          <w:rtl/>
          <w:lang w:val="fr-FR" w:bidi="ar-DZ"/>
        </w:rPr>
        <w:t>.</w:t>
      </w:r>
    </w:p>
    <w:p w:rsidR="00AC7CA1" w:rsidRPr="00B649AA" w:rsidRDefault="00FF2430" w:rsidP="00194AE0">
      <w:pPr>
        <w:spacing w:line="240" w:lineRule="auto"/>
        <w:ind w:left="129" w:right="142"/>
        <w:jc w:val="both"/>
        <w:rPr>
          <w:rFonts w:ascii="Calibri" w:eastAsia="Calibri" w:hAnsi="Calibri" w:cs="Traditional Arabic"/>
          <w:sz w:val="32"/>
          <w:szCs w:val="32"/>
          <w:lang w:val="fr-FR" w:bidi="ar-DZ"/>
        </w:rPr>
      </w:pPr>
      <w:r w:rsidRPr="002149DE">
        <w:rPr>
          <w:rFonts w:ascii="Calibri" w:eastAsia="Calibri" w:hAnsi="Calibri" w:cs="Traditional Arabic"/>
          <w:sz w:val="24"/>
          <w:szCs w:val="24"/>
          <w:lang w:val="fr-FR" w:bidi="ar-DZ"/>
        </w:rPr>
        <w:t>1</w:t>
      </w:r>
      <w:r w:rsidR="00EF31FE" w:rsidRPr="00B649AA">
        <w:rPr>
          <w:rFonts w:ascii="Calibri" w:eastAsia="Calibri" w:hAnsi="Calibri" w:cs="Traditional Arabic" w:hint="cs"/>
          <w:sz w:val="32"/>
          <w:szCs w:val="32"/>
          <w:rtl/>
          <w:lang w:val="fr-FR" w:bidi="ar-DZ"/>
        </w:rPr>
        <w:t>-</w:t>
      </w:r>
      <w:r w:rsidRPr="00B649AA">
        <w:rPr>
          <w:rFonts w:ascii="Calibri" w:eastAsia="Calibri" w:hAnsi="Calibri" w:cs="Traditional Arabic" w:hint="cs"/>
          <w:sz w:val="32"/>
          <w:szCs w:val="32"/>
          <w:rtl/>
          <w:lang w:val="fr-FR" w:bidi="ar-DZ"/>
        </w:rPr>
        <w:t xml:space="preserve"> بيان الحقوق و الواجبات :</w:t>
      </w:r>
      <w:r w:rsidR="002149DE">
        <w:rPr>
          <w:rFonts w:ascii="Calibri" w:eastAsia="Calibri" w:hAnsi="Calibri" w:cs="Traditional Arabic" w:hint="cs"/>
          <w:sz w:val="32"/>
          <w:szCs w:val="32"/>
          <w:rtl/>
          <w:lang w:val="fr-FR" w:bidi="ar-DZ"/>
        </w:rPr>
        <w:t xml:space="preserve"> </w:t>
      </w:r>
      <w:r w:rsidR="009755D8" w:rsidRPr="00B649AA">
        <w:rPr>
          <w:rFonts w:ascii="Calibri" w:eastAsia="Calibri" w:hAnsi="Calibri" w:cs="Traditional Arabic" w:hint="cs"/>
          <w:sz w:val="32"/>
          <w:szCs w:val="32"/>
          <w:rtl/>
          <w:lang w:val="fr-FR" w:bidi="ar-DZ"/>
        </w:rPr>
        <w:t>بالنسبة</w:t>
      </w:r>
      <w:r w:rsidR="00EE55DA" w:rsidRPr="00B649AA">
        <w:rPr>
          <w:rFonts w:ascii="Calibri" w:eastAsia="Calibri" w:hAnsi="Calibri" w:cs="Traditional Arabic" w:hint="cs"/>
          <w:sz w:val="32"/>
          <w:szCs w:val="32"/>
          <w:rtl/>
          <w:lang w:val="fr-FR" w:bidi="ar-DZ"/>
        </w:rPr>
        <w:t xml:space="preserve"> </w:t>
      </w:r>
      <w:r w:rsidR="009755D8" w:rsidRPr="00B649AA">
        <w:rPr>
          <w:rFonts w:ascii="Calibri" w:eastAsia="Calibri" w:hAnsi="Calibri" w:cs="Traditional Arabic" w:hint="cs"/>
          <w:sz w:val="32"/>
          <w:szCs w:val="32"/>
          <w:rtl/>
          <w:lang w:val="fr-FR" w:bidi="ar-DZ"/>
        </w:rPr>
        <w:t xml:space="preserve">للفقه الإسلامي فقد أحاط بكل شيء </w:t>
      </w:r>
      <w:r w:rsidR="00C27096" w:rsidRPr="00B649AA">
        <w:rPr>
          <w:rFonts w:ascii="Calibri" w:eastAsia="Calibri" w:hAnsi="Calibri" w:cs="Traditional Arabic" w:hint="cs"/>
          <w:sz w:val="32"/>
          <w:szCs w:val="32"/>
          <w:rtl/>
          <w:lang w:val="fr-FR" w:bidi="ar-DZ"/>
        </w:rPr>
        <w:t xml:space="preserve">، </w:t>
      </w:r>
      <w:r w:rsidR="009755D8" w:rsidRPr="00B649AA">
        <w:rPr>
          <w:rFonts w:ascii="Calibri" w:eastAsia="Calibri" w:hAnsi="Calibri" w:cs="Traditional Arabic" w:hint="cs"/>
          <w:sz w:val="32"/>
          <w:szCs w:val="32"/>
          <w:rtl/>
          <w:lang w:val="fr-FR" w:bidi="ar-DZ"/>
        </w:rPr>
        <w:t xml:space="preserve">و لم يترك شاردة و لا واردة إلا </w:t>
      </w:r>
      <w:r w:rsidR="00657BDE" w:rsidRPr="00B649AA">
        <w:rPr>
          <w:rFonts w:ascii="Calibri" w:eastAsia="Calibri" w:hAnsi="Calibri" w:cs="Traditional Arabic" w:hint="cs"/>
          <w:sz w:val="32"/>
          <w:szCs w:val="32"/>
          <w:rtl/>
          <w:lang w:val="fr-FR" w:bidi="ar-DZ"/>
        </w:rPr>
        <w:t>و</w:t>
      </w:r>
      <w:r w:rsidR="009755D8" w:rsidRPr="00B649AA">
        <w:rPr>
          <w:rFonts w:ascii="Calibri" w:eastAsia="Calibri" w:hAnsi="Calibri" w:cs="Traditional Arabic" w:hint="cs"/>
          <w:sz w:val="32"/>
          <w:szCs w:val="32"/>
          <w:rtl/>
          <w:lang w:val="fr-FR" w:bidi="ar-DZ"/>
        </w:rPr>
        <w:t xml:space="preserve">ذكرها </w:t>
      </w:r>
      <w:r w:rsidR="00FA1F6D" w:rsidRPr="00B649AA">
        <w:rPr>
          <w:rFonts w:ascii="Calibri" w:eastAsia="Calibri" w:hAnsi="Calibri" w:cs="Traditional Arabic" w:hint="cs"/>
          <w:sz w:val="32"/>
          <w:szCs w:val="32"/>
          <w:rtl/>
          <w:lang w:val="fr-FR" w:bidi="ar-DZ"/>
        </w:rPr>
        <w:t xml:space="preserve">حول الحقوق و الواجبات المترتبة على عقد الزواج </w:t>
      </w:r>
      <w:r w:rsidR="00C27096" w:rsidRPr="00B649AA">
        <w:rPr>
          <w:rFonts w:ascii="Calibri" w:eastAsia="Calibri" w:hAnsi="Calibri" w:cs="Traditional Arabic" w:hint="cs"/>
          <w:sz w:val="32"/>
          <w:szCs w:val="32"/>
          <w:rtl/>
          <w:lang w:val="fr-FR" w:bidi="ar-DZ"/>
        </w:rPr>
        <w:t>،</w:t>
      </w:r>
      <w:r w:rsidR="00F900FF" w:rsidRPr="00B649AA">
        <w:rPr>
          <w:rFonts w:ascii="Calibri" w:eastAsia="Calibri" w:hAnsi="Calibri" w:cs="Traditional Arabic" w:hint="cs"/>
          <w:sz w:val="32"/>
          <w:szCs w:val="32"/>
          <w:rtl/>
          <w:lang w:val="fr-FR" w:bidi="ar-DZ"/>
        </w:rPr>
        <w:t xml:space="preserve"> </w:t>
      </w:r>
      <w:r w:rsidR="00C27096" w:rsidRPr="00B649AA">
        <w:rPr>
          <w:rFonts w:ascii="Calibri" w:eastAsia="Calibri" w:hAnsi="Calibri" w:cs="Traditional Arabic" w:hint="cs"/>
          <w:sz w:val="32"/>
          <w:szCs w:val="32"/>
          <w:rtl/>
          <w:lang w:val="fr-FR" w:bidi="ar-DZ"/>
        </w:rPr>
        <w:t xml:space="preserve"> وحتى</w:t>
      </w:r>
      <w:r w:rsidR="00FA1F6D" w:rsidRPr="00B649AA">
        <w:rPr>
          <w:rFonts w:ascii="Calibri" w:eastAsia="Calibri" w:hAnsi="Calibri" w:cs="Traditional Arabic" w:hint="cs"/>
          <w:sz w:val="32"/>
          <w:szCs w:val="32"/>
          <w:rtl/>
          <w:lang w:val="fr-FR" w:bidi="ar-DZ"/>
        </w:rPr>
        <w:t xml:space="preserve"> لا يترك أي مجال </w:t>
      </w:r>
      <w:r w:rsidR="00046204" w:rsidRPr="00B649AA">
        <w:rPr>
          <w:rFonts w:ascii="Calibri" w:eastAsia="Calibri" w:hAnsi="Calibri" w:cs="Traditional Arabic" w:hint="cs"/>
          <w:sz w:val="32"/>
          <w:szCs w:val="32"/>
          <w:rtl/>
          <w:lang w:val="fr-FR" w:bidi="ar-DZ"/>
        </w:rPr>
        <w:t>للاختلاف</w:t>
      </w:r>
      <w:r w:rsidR="00FA1F6D" w:rsidRPr="00B649AA">
        <w:rPr>
          <w:rFonts w:ascii="Calibri" w:eastAsia="Calibri" w:hAnsi="Calibri" w:cs="Traditional Arabic" w:hint="cs"/>
          <w:sz w:val="32"/>
          <w:szCs w:val="32"/>
          <w:rtl/>
          <w:lang w:val="fr-FR" w:bidi="ar-DZ"/>
        </w:rPr>
        <w:t xml:space="preserve"> بين الزوجين </w:t>
      </w:r>
      <w:r w:rsidR="00C27096" w:rsidRPr="00B649AA">
        <w:rPr>
          <w:rFonts w:ascii="Calibri" w:eastAsia="Calibri" w:hAnsi="Calibri" w:cs="Traditional Arabic" w:hint="cs"/>
          <w:sz w:val="32"/>
          <w:szCs w:val="32"/>
          <w:rtl/>
          <w:lang w:val="fr-FR" w:bidi="ar-DZ"/>
        </w:rPr>
        <w:t>،</w:t>
      </w:r>
      <w:r w:rsidR="00917BC8" w:rsidRPr="00B649AA">
        <w:rPr>
          <w:rFonts w:ascii="Calibri" w:eastAsia="Calibri" w:hAnsi="Calibri" w:cs="Traditional Arabic" w:hint="cs"/>
          <w:sz w:val="32"/>
          <w:szCs w:val="32"/>
          <w:rtl/>
          <w:lang w:val="fr-FR" w:bidi="ar-DZ"/>
        </w:rPr>
        <w:t xml:space="preserve"> </w:t>
      </w:r>
      <w:r w:rsidR="00194AE0" w:rsidRPr="00B649AA">
        <w:rPr>
          <w:rFonts w:ascii="Calibri" w:eastAsia="Calibri" w:hAnsi="Calibri" w:cs="Traditional Arabic" w:hint="cs"/>
          <w:sz w:val="32"/>
          <w:szCs w:val="32"/>
          <w:rtl/>
          <w:lang w:val="fr-FR" w:bidi="ar-DZ"/>
        </w:rPr>
        <w:t>وقد اقتصرت على القانون الجزائري لتقاربه مع الفقه الإسلامي ،</w:t>
      </w:r>
      <w:r w:rsidR="00FA1F6D" w:rsidRPr="00B649AA">
        <w:rPr>
          <w:rFonts w:ascii="Calibri" w:eastAsia="Calibri" w:hAnsi="Calibri" w:cs="Traditional Arabic" w:hint="cs"/>
          <w:sz w:val="32"/>
          <w:szCs w:val="32"/>
          <w:rtl/>
          <w:lang w:val="fr-FR" w:bidi="ar-DZ"/>
        </w:rPr>
        <w:t xml:space="preserve"> </w:t>
      </w:r>
      <w:r w:rsidR="00194AE0" w:rsidRPr="00B649AA">
        <w:rPr>
          <w:rFonts w:ascii="Calibri" w:eastAsia="Calibri" w:hAnsi="Calibri" w:cs="Traditional Arabic" w:hint="cs"/>
          <w:sz w:val="32"/>
          <w:szCs w:val="32"/>
          <w:rtl/>
          <w:lang w:val="fr-FR" w:bidi="ar-DZ"/>
        </w:rPr>
        <w:t>ف</w:t>
      </w:r>
      <w:r w:rsidR="00D61A1E" w:rsidRPr="00B649AA">
        <w:rPr>
          <w:rFonts w:ascii="Calibri" w:eastAsia="Calibri" w:hAnsi="Calibri" w:cs="Traditional Arabic" w:hint="cs"/>
          <w:sz w:val="32"/>
          <w:szCs w:val="32"/>
          <w:rtl/>
          <w:lang w:val="fr-FR" w:bidi="ar-DZ"/>
        </w:rPr>
        <w:t>قد ذكرها المشرع الجزائري في قانون الأسرة تحت عنوان " حقوق و واجبات الزوجين "</w:t>
      </w:r>
      <w:r w:rsidR="00EE55DA" w:rsidRPr="00B649AA">
        <w:rPr>
          <w:rStyle w:val="a9"/>
          <w:rFonts w:ascii="Calibri" w:eastAsia="Calibri" w:hAnsi="Calibri" w:cs="Traditional Arabic"/>
          <w:sz w:val="32"/>
          <w:szCs w:val="32"/>
          <w:rtl/>
          <w:lang w:val="fr-FR" w:bidi="ar-DZ"/>
        </w:rPr>
        <w:footnoteReference w:id="58"/>
      </w:r>
      <w:r w:rsidR="00D61A1E" w:rsidRPr="00B649AA">
        <w:rPr>
          <w:rFonts w:ascii="Calibri" w:eastAsia="Calibri" w:hAnsi="Calibri" w:cs="Traditional Arabic" w:hint="cs"/>
          <w:sz w:val="32"/>
          <w:szCs w:val="32"/>
          <w:rtl/>
          <w:lang w:val="fr-FR" w:bidi="ar-DZ"/>
        </w:rPr>
        <w:t xml:space="preserve"> بقوله :"يجب على الزوجين:</w:t>
      </w:r>
    </w:p>
    <w:p w:rsidR="00CE6539" w:rsidRPr="00B649AA" w:rsidRDefault="00C27096"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CE6539" w:rsidRPr="00B649AA">
        <w:rPr>
          <w:rFonts w:ascii="Calibri" w:eastAsia="Calibri" w:hAnsi="Calibri" w:cs="Traditional Arabic" w:hint="cs"/>
          <w:sz w:val="32"/>
          <w:szCs w:val="32"/>
          <w:rtl/>
          <w:lang w:val="fr-FR" w:bidi="ar-DZ"/>
        </w:rPr>
        <w:t xml:space="preserve"> المحافظة على الروابط الزوجية و واجبات الحياة المشتركة .</w:t>
      </w:r>
    </w:p>
    <w:p w:rsidR="00CE6539" w:rsidRPr="00B649AA" w:rsidRDefault="00C27096" w:rsidP="002149DE">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CE6539" w:rsidRPr="00B649AA">
        <w:rPr>
          <w:rFonts w:ascii="Calibri" w:eastAsia="Calibri" w:hAnsi="Calibri" w:cs="Traditional Arabic" w:hint="cs"/>
          <w:sz w:val="32"/>
          <w:szCs w:val="32"/>
          <w:rtl/>
          <w:lang w:val="fr-FR" w:bidi="ar-DZ"/>
        </w:rPr>
        <w:t xml:space="preserve">المعاشرة بالمعروف </w:t>
      </w:r>
      <w:r w:rsidR="002149DE">
        <w:rPr>
          <w:rFonts w:ascii="Calibri" w:eastAsia="Calibri" w:hAnsi="Calibri" w:cs="Traditional Arabic" w:hint="cs"/>
          <w:sz w:val="32"/>
          <w:szCs w:val="32"/>
          <w:rtl/>
          <w:lang w:val="fr-FR" w:bidi="ar-DZ"/>
        </w:rPr>
        <w:t>،</w:t>
      </w:r>
      <w:r w:rsidR="00CE6539" w:rsidRPr="00B649AA">
        <w:rPr>
          <w:rFonts w:ascii="Calibri" w:eastAsia="Calibri" w:hAnsi="Calibri" w:cs="Traditional Arabic" w:hint="cs"/>
          <w:sz w:val="32"/>
          <w:szCs w:val="32"/>
          <w:rtl/>
          <w:lang w:val="fr-FR" w:bidi="ar-DZ"/>
        </w:rPr>
        <w:t xml:space="preserve"> و تبادل الاحترام و المودة و الرحمة .</w:t>
      </w:r>
    </w:p>
    <w:p w:rsidR="00C76D5D" w:rsidRPr="00B649AA" w:rsidRDefault="00C27096"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AD0C78" w:rsidRPr="00B649AA">
        <w:rPr>
          <w:rFonts w:ascii="Calibri" w:eastAsia="Calibri" w:hAnsi="Calibri" w:cs="Traditional Arabic" w:hint="cs"/>
          <w:sz w:val="32"/>
          <w:szCs w:val="32"/>
          <w:rtl/>
          <w:lang w:val="fr-FR" w:bidi="ar-DZ"/>
        </w:rPr>
        <w:t>التعاون على مصلحة الأسرة و رعاية الأولاد و حسن تربيتهم.</w:t>
      </w:r>
    </w:p>
    <w:p w:rsidR="002149DE" w:rsidRDefault="00C27096" w:rsidP="00B81CF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95494E" w:rsidRPr="00B649AA">
        <w:rPr>
          <w:rFonts w:ascii="Calibri" w:eastAsia="Calibri" w:hAnsi="Calibri" w:cs="Traditional Arabic" w:hint="cs"/>
          <w:sz w:val="32"/>
          <w:szCs w:val="32"/>
          <w:rtl/>
          <w:lang w:val="fr-FR" w:bidi="ar-DZ"/>
        </w:rPr>
        <w:t>التشاور في تسيير شؤون الأسرة و تباعد الولادات .</w:t>
      </w:r>
    </w:p>
    <w:p w:rsidR="00657BDE" w:rsidRPr="00B649AA" w:rsidRDefault="00C27096" w:rsidP="00917BC8">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95494E" w:rsidRPr="00B649AA">
        <w:rPr>
          <w:rFonts w:ascii="Calibri" w:eastAsia="Calibri" w:hAnsi="Calibri" w:cs="Traditional Arabic" w:hint="cs"/>
          <w:sz w:val="32"/>
          <w:szCs w:val="32"/>
          <w:rtl/>
          <w:lang w:val="fr-FR" w:bidi="ar-DZ"/>
        </w:rPr>
        <w:t xml:space="preserve">حسن </w:t>
      </w:r>
      <w:r w:rsidR="00BE21D0" w:rsidRPr="00B649AA">
        <w:rPr>
          <w:rFonts w:ascii="Calibri" w:eastAsia="Calibri" w:hAnsi="Calibri" w:cs="Traditional Arabic" w:hint="cs"/>
          <w:sz w:val="32"/>
          <w:szCs w:val="32"/>
          <w:rtl/>
          <w:lang w:val="fr-FR" w:bidi="ar-DZ"/>
        </w:rPr>
        <w:t xml:space="preserve">معاملة كل منهما لأبوي الآخر و أقاربه </w:t>
      </w:r>
      <w:r w:rsidR="00811ABB" w:rsidRPr="00B649AA">
        <w:rPr>
          <w:rFonts w:ascii="Calibri" w:eastAsia="Calibri" w:hAnsi="Calibri" w:cs="Traditional Arabic" w:hint="cs"/>
          <w:sz w:val="32"/>
          <w:szCs w:val="32"/>
          <w:rtl/>
          <w:lang w:val="fr-FR" w:bidi="ar-DZ"/>
        </w:rPr>
        <w:t>و احترامهم و زيارتهم.</w:t>
      </w:r>
    </w:p>
    <w:p w:rsidR="008E7145" w:rsidRPr="00B649AA" w:rsidRDefault="00C27096"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811ABB" w:rsidRPr="00B649AA">
        <w:rPr>
          <w:rFonts w:ascii="Calibri" w:eastAsia="Calibri" w:hAnsi="Calibri" w:cs="Traditional Arabic" w:hint="cs"/>
          <w:sz w:val="32"/>
          <w:szCs w:val="32"/>
          <w:rtl/>
          <w:lang w:val="fr-FR" w:bidi="ar-DZ"/>
        </w:rPr>
        <w:t xml:space="preserve">المحافظة </w:t>
      </w:r>
      <w:r w:rsidR="008E7145" w:rsidRPr="00B649AA">
        <w:rPr>
          <w:rFonts w:ascii="Calibri" w:eastAsia="Calibri" w:hAnsi="Calibri" w:cs="Traditional Arabic" w:hint="cs"/>
          <w:sz w:val="32"/>
          <w:szCs w:val="32"/>
          <w:rtl/>
          <w:lang w:val="fr-FR" w:bidi="ar-DZ"/>
        </w:rPr>
        <w:t>على روابط القرابة و التعامل مع الوالدين و الأقربين و بالحسنى و المعروف .</w:t>
      </w:r>
    </w:p>
    <w:p w:rsidR="005F0D4B" w:rsidRPr="00B649AA" w:rsidRDefault="00C27096" w:rsidP="00C43789">
      <w:pPr>
        <w:spacing w:line="240" w:lineRule="auto"/>
        <w:ind w:left="129" w:right="142"/>
        <w:jc w:val="both"/>
        <w:rPr>
          <w:rFonts w:ascii="Calibri" w:eastAsia="Calibri" w:hAnsi="Calibri" w:cs="Traditional Arabic"/>
          <w:sz w:val="32"/>
          <w:szCs w:val="32"/>
          <w:lang w:val="fr-FR" w:bidi="ar-DZ"/>
        </w:rPr>
      </w:pPr>
      <w:r w:rsidRPr="00B649AA">
        <w:rPr>
          <w:rFonts w:ascii="Calibri" w:eastAsia="Calibri" w:hAnsi="Calibri" w:cs="Traditional Arabic" w:hint="cs"/>
          <w:sz w:val="32"/>
          <w:szCs w:val="32"/>
          <w:rtl/>
          <w:lang w:val="fr-FR" w:bidi="ar-DZ"/>
        </w:rPr>
        <w:t xml:space="preserve">- </w:t>
      </w:r>
      <w:r w:rsidR="008E7145" w:rsidRPr="00B649AA">
        <w:rPr>
          <w:rFonts w:ascii="Calibri" w:eastAsia="Calibri" w:hAnsi="Calibri" w:cs="Traditional Arabic" w:hint="cs"/>
          <w:sz w:val="32"/>
          <w:szCs w:val="32"/>
          <w:rtl/>
          <w:lang w:val="fr-FR" w:bidi="ar-DZ"/>
        </w:rPr>
        <w:t>زيارة كل منهما لأبويه و أقار</w:t>
      </w:r>
      <w:r w:rsidR="000D4CDE" w:rsidRPr="00B649AA">
        <w:rPr>
          <w:rFonts w:ascii="Calibri" w:eastAsia="Calibri" w:hAnsi="Calibri" w:cs="Traditional Arabic" w:hint="cs"/>
          <w:sz w:val="32"/>
          <w:szCs w:val="32"/>
          <w:rtl/>
          <w:lang w:val="fr-FR" w:bidi="ar-DZ"/>
        </w:rPr>
        <w:t>به</w:t>
      </w:r>
      <w:r w:rsidR="00811ABB" w:rsidRPr="00B649AA">
        <w:rPr>
          <w:rFonts w:ascii="Calibri" w:eastAsia="Calibri" w:hAnsi="Calibri" w:cs="Traditional Arabic" w:hint="cs"/>
          <w:sz w:val="32"/>
          <w:szCs w:val="32"/>
          <w:rtl/>
          <w:lang w:val="fr-FR" w:bidi="ar-DZ"/>
        </w:rPr>
        <w:t xml:space="preserve"> </w:t>
      </w:r>
      <w:r w:rsidR="000D4CDE" w:rsidRPr="00B649AA">
        <w:rPr>
          <w:rFonts w:ascii="Calibri" w:eastAsia="Calibri" w:hAnsi="Calibri" w:cs="Traditional Arabic" w:hint="cs"/>
          <w:sz w:val="32"/>
          <w:szCs w:val="32"/>
          <w:rtl/>
          <w:lang w:val="fr-FR" w:bidi="ar-DZ"/>
        </w:rPr>
        <w:t xml:space="preserve">و استضافتهم بالمعروف </w:t>
      </w:r>
      <w:r w:rsidR="00EE55DA" w:rsidRPr="00B649AA">
        <w:rPr>
          <w:rFonts w:ascii="Calibri" w:eastAsia="Calibri" w:hAnsi="Calibri" w:cs="Traditional Arabic" w:hint="cs"/>
          <w:sz w:val="32"/>
          <w:szCs w:val="32"/>
          <w:rtl/>
          <w:lang w:val="fr-FR" w:bidi="ar-DZ"/>
        </w:rPr>
        <w:t>.</w:t>
      </w:r>
    </w:p>
    <w:p w:rsidR="005113EB" w:rsidRPr="00B649AA" w:rsidRDefault="00C27096" w:rsidP="00C27096">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28"/>
          <w:szCs w:val="28"/>
          <w:rtl/>
          <w:lang w:val="fr-FR" w:bidi="ar-DZ"/>
        </w:rPr>
        <w:t>2</w:t>
      </w:r>
      <w:r w:rsidRPr="00B649AA">
        <w:rPr>
          <w:rFonts w:ascii="Calibri" w:eastAsia="Calibri" w:hAnsi="Calibri" w:cs="Traditional Arabic" w:hint="cs"/>
          <w:sz w:val="32"/>
          <w:szCs w:val="32"/>
          <w:rtl/>
          <w:lang w:val="fr-FR" w:bidi="ar-DZ"/>
        </w:rPr>
        <w:t xml:space="preserve">- </w:t>
      </w:r>
      <w:r w:rsidR="00A01C11" w:rsidRPr="00B649AA">
        <w:rPr>
          <w:rFonts w:ascii="Calibri" w:eastAsia="Calibri" w:hAnsi="Calibri" w:cs="Traditional Arabic" w:hint="cs"/>
          <w:sz w:val="32"/>
          <w:szCs w:val="32"/>
          <w:rtl/>
          <w:lang w:val="fr-FR" w:bidi="ar-DZ"/>
        </w:rPr>
        <w:t>جعل القوامة بيد الرجل :</w:t>
      </w:r>
      <w:r w:rsidR="002149DE">
        <w:rPr>
          <w:rFonts w:ascii="Calibri" w:eastAsia="Calibri" w:hAnsi="Calibri" w:cs="Traditional Arabic" w:hint="cs"/>
          <w:sz w:val="32"/>
          <w:szCs w:val="32"/>
          <w:rtl/>
          <w:lang w:val="fr-FR" w:bidi="ar-DZ"/>
        </w:rPr>
        <w:t xml:space="preserve"> </w:t>
      </w:r>
      <w:r w:rsidR="00A01C11" w:rsidRPr="00B649AA">
        <w:rPr>
          <w:rFonts w:ascii="Calibri" w:eastAsia="Calibri" w:hAnsi="Calibri" w:cs="Traditional Arabic" w:hint="cs"/>
          <w:sz w:val="32"/>
          <w:szCs w:val="32"/>
          <w:rtl/>
          <w:lang w:val="fr-FR" w:bidi="ar-DZ"/>
        </w:rPr>
        <w:t xml:space="preserve">بعد أن </w:t>
      </w:r>
      <w:r w:rsidR="00CA5094" w:rsidRPr="00B649AA">
        <w:rPr>
          <w:rFonts w:ascii="Calibri" w:eastAsia="Calibri" w:hAnsi="Calibri" w:cs="Traditional Arabic" w:hint="cs"/>
          <w:sz w:val="32"/>
          <w:szCs w:val="32"/>
          <w:rtl/>
          <w:lang w:val="fr-FR" w:bidi="ar-DZ"/>
        </w:rPr>
        <w:t xml:space="preserve">سوى المشرع في الواجبات و الحقوق بين الرجل و المرأة </w:t>
      </w:r>
      <w:r w:rsidRPr="00B649AA">
        <w:rPr>
          <w:rFonts w:ascii="Calibri" w:eastAsia="Calibri" w:hAnsi="Calibri" w:cs="Traditional Arabic" w:hint="cs"/>
          <w:sz w:val="32"/>
          <w:szCs w:val="32"/>
          <w:rtl/>
          <w:lang w:val="fr-FR" w:bidi="ar-DZ"/>
        </w:rPr>
        <w:t xml:space="preserve">، </w:t>
      </w:r>
      <w:r w:rsidR="00CA5094" w:rsidRPr="00B649AA">
        <w:rPr>
          <w:rFonts w:ascii="Calibri" w:eastAsia="Calibri" w:hAnsi="Calibri" w:cs="Traditional Arabic" w:hint="cs"/>
          <w:sz w:val="32"/>
          <w:szCs w:val="32"/>
          <w:rtl/>
          <w:lang w:val="fr-FR" w:bidi="ar-DZ"/>
        </w:rPr>
        <w:t xml:space="preserve">جعل السلطة بيد الرجل </w:t>
      </w:r>
      <w:r w:rsidRPr="00B649AA">
        <w:rPr>
          <w:rFonts w:ascii="Calibri" w:eastAsia="Calibri" w:hAnsi="Calibri" w:cs="Traditional Arabic" w:hint="cs"/>
          <w:sz w:val="32"/>
          <w:szCs w:val="32"/>
          <w:rtl/>
          <w:lang w:val="fr-FR" w:bidi="ar-DZ"/>
        </w:rPr>
        <w:t xml:space="preserve">، </w:t>
      </w:r>
      <w:r w:rsidR="00CA5094" w:rsidRPr="00B649AA">
        <w:rPr>
          <w:rFonts w:ascii="Calibri" w:eastAsia="Calibri" w:hAnsi="Calibri" w:cs="Traditional Arabic" w:hint="cs"/>
          <w:sz w:val="32"/>
          <w:szCs w:val="32"/>
          <w:rtl/>
          <w:lang w:val="fr-FR" w:bidi="ar-DZ"/>
        </w:rPr>
        <w:t xml:space="preserve"> </w:t>
      </w:r>
      <w:r w:rsidR="00E76C75" w:rsidRPr="00B649AA">
        <w:rPr>
          <w:rFonts w:ascii="Calibri" w:eastAsia="Calibri" w:hAnsi="Calibri" w:cs="Traditional Arabic" w:hint="cs"/>
          <w:sz w:val="32"/>
          <w:szCs w:val="32"/>
          <w:rtl/>
          <w:lang w:val="fr-FR" w:bidi="ar-DZ"/>
        </w:rPr>
        <w:t>فقد قال الله تعالى :</w:t>
      </w:r>
      <w:r w:rsidR="00AF2B3B" w:rsidRPr="00B649AA">
        <w:rPr>
          <w:rFonts w:cs="Traditional Arabic" w:hint="cs"/>
          <w:sz w:val="32"/>
          <w:szCs w:val="32"/>
          <w:rtl/>
          <w:lang w:bidi="ar-DZ"/>
        </w:rPr>
        <w:t xml:space="preserve"> </w:t>
      </w:r>
      <w:r w:rsidR="00AF2B3B" w:rsidRPr="00B649AA">
        <w:rPr>
          <w:rFonts w:cs="Traditional Arabic" w:hint="cs"/>
          <w:color w:val="008000"/>
          <w:sz w:val="32"/>
          <w:szCs w:val="32"/>
          <w:shd w:val="clear" w:color="auto" w:fill="FFFFFF"/>
          <w:rtl/>
        </w:rPr>
        <w:t>﴿</w:t>
      </w:r>
      <w:r w:rsidR="00BA70BB">
        <w:rPr>
          <w:rFonts w:cs="Traditional Arabic" w:hint="cs"/>
          <w:color w:val="008000"/>
          <w:sz w:val="32"/>
          <w:szCs w:val="32"/>
          <w:shd w:val="clear" w:color="auto" w:fill="FFFFFF"/>
          <w:rtl/>
        </w:rPr>
        <w:t xml:space="preserve"> </w:t>
      </w:r>
      <w:r w:rsidR="002149DE" w:rsidRPr="002149DE">
        <w:rPr>
          <w:rFonts w:cs="Traditional Arabic" w:hint="cs"/>
          <w:sz w:val="32"/>
          <w:szCs w:val="32"/>
          <w:shd w:val="clear" w:color="auto" w:fill="FFFFFF"/>
          <w:rtl/>
        </w:rPr>
        <w:t>ال</w:t>
      </w:r>
      <w:r w:rsidR="00AF2B3B" w:rsidRPr="00B649AA">
        <w:rPr>
          <w:rFonts w:cs="Traditional Arabic" w:hint="cs"/>
          <w:sz w:val="32"/>
          <w:szCs w:val="32"/>
          <w:rtl/>
          <w:lang w:bidi="ar-DZ"/>
        </w:rPr>
        <w:t>رِّجَالُ</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قَوَّامُونَ</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عَلَى</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النِّسَاءِ</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بِمَا</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فَضَّلَ</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اللَّـهُ</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بَعْضَهُمْ</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عَلَىٰ</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بَعْضٍ</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وَبِمَا</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أَنفَقُوا</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مِنْ</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أَمْوَالِهِمْ</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 فَالصَّالِحَاتُ</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قَانِتَاتٌ</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حَافِظَاتٌ</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لِّلْغَيْبِ</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بِمَا</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حَفِظَ</w:t>
      </w:r>
      <w:r w:rsidR="00AF2B3B" w:rsidRPr="00B649AA">
        <w:rPr>
          <w:rFonts w:cs="Traditional Arabic"/>
          <w:sz w:val="32"/>
          <w:szCs w:val="32"/>
          <w:rtl/>
          <w:lang w:bidi="ar-DZ"/>
        </w:rPr>
        <w:t xml:space="preserve"> </w:t>
      </w:r>
      <w:r w:rsidR="00AF2B3B" w:rsidRPr="00B649AA">
        <w:rPr>
          <w:rFonts w:cs="Traditional Arabic" w:hint="cs"/>
          <w:sz w:val="32"/>
          <w:szCs w:val="32"/>
          <w:rtl/>
          <w:lang w:bidi="ar-DZ"/>
        </w:rPr>
        <w:t>اللَّـهُ</w:t>
      </w:r>
      <w:r w:rsidR="00AF2B3B" w:rsidRPr="00B649AA">
        <w:rPr>
          <w:rFonts w:cs="Traditional Arabic"/>
          <w:sz w:val="32"/>
          <w:szCs w:val="32"/>
          <w:rtl/>
          <w:lang w:bidi="ar-DZ"/>
        </w:rPr>
        <w:t xml:space="preserve"> </w:t>
      </w:r>
      <w:r w:rsidR="00AF2B3B" w:rsidRPr="00B649AA">
        <w:rPr>
          <w:rFonts w:cs="Traditional Arabic" w:hint="cs"/>
          <w:color w:val="008000"/>
          <w:sz w:val="32"/>
          <w:szCs w:val="32"/>
          <w:shd w:val="clear" w:color="auto" w:fill="FFFFFF"/>
          <w:rtl/>
        </w:rPr>
        <w:t>﴾</w:t>
      </w:r>
      <w:r w:rsidR="00BB1518" w:rsidRPr="00B649AA">
        <w:rPr>
          <w:rStyle w:val="a9"/>
          <w:rFonts w:ascii="Calibri" w:eastAsia="Calibri" w:hAnsi="Calibri" w:cs="Traditional Arabic"/>
          <w:sz w:val="32"/>
          <w:szCs w:val="32"/>
          <w:rtl/>
          <w:lang w:val="fr-FR" w:bidi="ar-DZ"/>
        </w:rPr>
        <w:footnoteReference w:id="59"/>
      </w:r>
      <w:r w:rsidR="005113EB" w:rsidRPr="00B649AA">
        <w:rPr>
          <w:rFonts w:ascii="Calibri" w:eastAsia="Calibri" w:hAnsi="Calibri" w:cs="Traditional Arabic" w:hint="cs"/>
          <w:sz w:val="32"/>
          <w:szCs w:val="32"/>
          <w:rtl/>
          <w:lang w:val="fr-FR" w:bidi="ar-DZ"/>
        </w:rPr>
        <w:t>.</w:t>
      </w:r>
    </w:p>
    <w:p w:rsidR="009139C9" w:rsidRDefault="00972836" w:rsidP="00BA70BB">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2149DE">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5113EB" w:rsidRPr="00B649AA">
        <w:rPr>
          <w:rFonts w:ascii="Calibri" w:eastAsia="Calibri" w:hAnsi="Calibri" w:cs="Traditional Arabic" w:hint="cs"/>
          <w:sz w:val="32"/>
          <w:szCs w:val="32"/>
          <w:rtl/>
          <w:lang w:val="fr-FR" w:bidi="ar-DZ"/>
        </w:rPr>
        <w:t xml:space="preserve">و ذلك لحكمة </w:t>
      </w:r>
      <w:r w:rsidR="00C27096" w:rsidRPr="00B649AA">
        <w:rPr>
          <w:rFonts w:ascii="Calibri" w:eastAsia="Calibri" w:hAnsi="Calibri" w:cs="Traditional Arabic" w:hint="cs"/>
          <w:sz w:val="32"/>
          <w:szCs w:val="32"/>
          <w:rtl/>
          <w:lang w:val="fr-FR" w:bidi="ar-DZ"/>
        </w:rPr>
        <w:t xml:space="preserve">، </w:t>
      </w:r>
      <w:r w:rsidR="005113EB" w:rsidRPr="00B649AA">
        <w:rPr>
          <w:rFonts w:ascii="Calibri" w:eastAsia="Calibri" w:hAnsi="Calibri" w:cs="Traditional Arabic" w:hint="cs"/>
          <w:sz w:val="32"/>
          <w:szCs w:val="32"/>
          <w:rtl/>
          <w:lang w:val="fr-FR" w:bidi="ar-DZ"/>
        </w:rPr>
        <w:t xml:space="preserve">ففي أي </w:t>
      </w:r>
      <w:r w:rsidR="00E52939" w:rsidRPr="00B649AA">
        <w:rPr>
          <w:rFonts w:ascii="Calibri" w:eastAsia="Calibri" w:hAnsi="Calibri" w:cs="Traditional Arabic" w:hint="cs"/>
          <w:sz w:val="32"/>
          <w:szCs w:val="32"/>
          <w:rtl/>
          <w:lang w:val="fr-FR" w:bidi="ar-DZ"/>
        </w:rPr>
        <w:t xml:space="preserve">خلاف لابد من وجود شخص </w:t>
      </w:r>
      <w:r w:rsidR="0033062B" w:rsidRPr="00B649AA">
        <w:rPr>
          <w:rFonts w:ascii="Calibri" w:eastAsia="Calibri" w:hAnsi="Calibri" w:cs="Traditional Arabic" w:hint="cs"/>
          <w:sz w:val="32"/>
          <w:szCs w:val="32"/>
          <w:rtl/>
          <w:lang w:val="fr-FR" w:bidi="ar-DZ"/>
        </w:rPr>
        <w:t xml:space="preserve">يرجع إليه قرار الحسم </w:t>
      </w:r>
      <w:r w:rsidR="00C27096" w:rsidRPr="00B649AA">
        <w:rPr>
          <w:rFonts w:ascii="Calibri" w:eastAsia="Calibri" w:hAnsi="Calibri" w:cs="Traditional Arabic" w:hint="cs"/>
          <w:sz w:val="32"/>
          <w:szCs w:val="32"/>
          <w:rtl/>
          <w:lang w:val="fr-FR" w:bidi="ar-DZ"/>
        </w:rPr>
        <w:t xml:space="preserve">، </w:t>
      </w:r>
      <w:r w:rsidR="0033062B" w:rsidRPr="00B649AA">
        <w:rPr>
          <w:rFonts w:ascii="Calibri" w:eastAsia="Calibri" w:hAnsi="Calibri" w:cs="Traditional Arabic" w:hint="cs"/>
          <w:sz w:val="32"/>
          <w:szCs w:val="32"/>
          <w:rtl/>
          <w:lang w:val="fr-FR" w:bidi="ar-DZ"/>
        </w:rPr>
        <w:t>فكان الرجل</w:t>
      </w:r>
      <w:r w:rsidR="00B91470" w:rsidRPr="00B649AA">
        <w:rPr>
          <w:rFonts w:ascii="Calibri" w:eastAsia="Calibri" w:hAnsi="Calibri" w:cs="Traditional Arabic" w:hint="cs"/>
          <w:sz w:val="32"/>
          <w:szCs w:val="32"/>
          <w:rtl/>
          <w:lang w:val="fr-FR" w:bidi="ar-DZ"/>
        </w:rPr>
        <w:t xml:space="preserve"> هو الأنسب </w:t>
      </w:r>
    </w:p>
    <w:p w:rsidR="009139C9" w:rsidRDefault="009139C9" w:rsidP="00BA70BB">
      <w:pPr>
        <w:spacing w:line="240" w:lineRule="auto"/>
        <w:ind w:left="129" w:right="142"/>
        <w:jc w:val="both"/>
        <w:rPr>
          <w:rFonts w:ascii="Calibri" w:eastAsia="Calibri" w:hAnsi="Calibri" w:cs="Traditional Arabic"/>
          <w:sz w:val="32"/>
          <w:szCs w:val="32"/>
          <w:rtl/>
          <w:lang w:val="fr-FR" w:bidi="ar-DZ"/>
        </w:rPr>
      </w:pPr>
    </w:p>
    <w:p w:rsidR="009139C9" w:rsidRDefault="009139C9" w:rsidP="00BA70BB">
      <w:pPr>
        <w:spacing w:line="240" w:lineRule="auto"/>
        <w:ind w:left="129" w:right="142"/>
        <w:jc w:val="both"/>
        <w:rPr>
          <w:rFonts w:ascii="Calibri" w:eastAsia="Calibri" w:hAnsi="Calibri" w:cs="Traditional Arabic"/>
          <w:sz w:val="32"/>
          <w:szCs w:val="32"/>
          <w:rtl/>
          <w:lang w:val="fr-FR" w:bidi="ar-DZ"/>
        </w:rPr>
      </w:pPr>
    </w:p>
    <w:p w:rsidR="00B54F7B" w:rsidRPr="009139C9" w:rsidRDefault="00B91470" w:rsidP="009139C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لهذه المهمة لأن الله تعالى </w:t>
      </w:r>
      <w:r w:rsidR="00817B08" w:rsidRPr="00B649AA">
        <w:rPr>
          <w:rFonts w:ascii="Calibri" w:eastAsia="Calibri" w:hAnsi="Calibri" w:cs="Traditional Arabic" w:hint="cs"/>
          <w:sz w:val="32"/>
          <w:szCs w:val="32"/>
          <w:rtl/>
          <w:lang w:val="fr-FR" w:bidi="ar-DZ"/>
        </w:rPr>
        <w:t xml:space="preserve">جبله على ذلك </w:t>
      </w:r>
      <w:r w:rsidR="00C27096" w:rsidRPr="00B649AA">
        <w:rPr>
          <w:rFonts w:ascii="Calibri" w:eastAsia="Calibri" w:hAnsi="Calibri" w:cs="Traditional Arabic" w:hint="cs"/>
          <w:sz w:val="32"/>
          <w:szCs w:val="32"/>
          <w:rtl/>
          <w:lang w:val="fr-FR" w:bidi="ar-DZ"/>
        </w:rPr>
        <w:t>،</w:t>
      </w:r>
      <w:r w:rsidR="00817B08" w:rsidRPr="00B649AA">
        <w:rPr>
          <w:rFonts w:ascii="Calibri" w:eastAsia="Calibri" w:hAnsi="Calibri" w:cs="Traditional Arabic" w:hint="cs"/>
          <w:sz w:val="32"/>
          <w:szCs w:val="32"/>
          <w:rtl/>
          <w:lang w:val="fr-FR" w:bidi="ar-DZ"/>
        </w:rPr>
        <w:t xml:space="preserve"> و هذا يضمن للرابطة الزوجية السلامة </w:t>
      </w:r>
      <w:r w:rsidR="00917BC8" w:rsidRPr="00B649AA">
        <w:rPr>
          <w:rFonts w:ascii="Calibri" w:eastAsia="Calibri" w:hAnsi="Calibri" w:cs="Traditional Arabic" w:hint="cs"/>
          <w:sz w:val="32"/>
          <w:szCs w:val="32"/>
          <w:rtl/>
          <w:lang w:val="fr-FR" w:bidi="ar-DZ"/>
        </w:rPr>
        <w:t xml:space="preserve"> </w:t>
      </w:r>
      <w:r w:rsidR="00817B08" w:rsidRPr="00B649AA">
        <w:rPr>
          <w:rFonts w:ascii="Calibri" w:eastAsia="Calibri" w:hAnsi="Calibri" w:cs="Traditional Arabic" w:hint="cs"/>
          <w:sz w:val="32"/>
          <w:szCs w:val="32"/>
          <w:rtl/>
          <w:lang w:val="fr-FR" w:bidi="ar-DZ"/>
        </w:rPr>
        <w:t xml:space="preserve">و </w:t>
      </w:r>
      <w:r w:rsidR="00BA70BB" w:rsidRPr="00B649AA">
        <w:rPr>
          <w:rFonts w:ascii="Calibri" w:eastAsia="Calibri" w:hAnsi="Calibri" w:cs="Traditional Arabic" w:hint="cs"/>
          <w:sz w:val="32"/>
          <w:szCs w:val="32"/>
          <w:rtl/>
          <w:lang w:val="fr-FR" w:bidi="ar-DZ"/>
        </w:rPr>
        <w:t>الاستمرارية</w:t>
      </w:r>
      <w:r w:rsidR="00BB1518" w:rsidRPr="00B649AA">
        <w:rPr>
          <w:rStyle w:val="a9"/>
          <w:rFonts w:ascii="Calibri" w:eastAsia="Calibri" w:hAnsi="Calibri" w:cs="Traditional Arabic"/>
          <w:sz w:val="32"/>
          <w:szCs w:val="32"/>
          <w:lang w:val="fr-FR" w:bidi="ar-DZ"/>
        </w:rPr>
        <w:footnoteReference w:id="60"/>
      </w:r>
      <w:r w:rsidR="00817B08" w:rsidRPr="00B649AA">
        <w:rPr>
          <w:rFonts w:ascii="Calibri" w:eastAsia="Calibri" w:hAnsi="Calibri" w:cs="Traditional Arabic" w:hint="cs"/>
          <w:sz w:val="32"/>
          <w:szCs w:val="32"/>
          <w:rtl/>
          <w:lang w:val="fr-FR" w:bidi="ar-DZ"/>
        </w:rPr>
        <w:t>.</w:t>
      </w:r>
    </w:p>
    <w:p w:rsidR="00B649AA" w:rsidRPr="00B54F7B" w:rsidRDefault="00917BC8" w:rsidP="00B54F7B">
      <w:pPr>
        <w:spacing w:line="240" w:lineRule="auto"/>
        <w:ind w:left="129" w:right="142"/>
        <w:jc w:val="both"/>
        <w:rPr>
          <w:rFonts w:ascii="Calibri" w:eastAsia="Calibri" w:hAnsi="Calibri" w:cs="Traditional Arabic"/>
          <w:sz w:val="28"/>
          <w:szCs w:val="28"/>
          <w:rtl/>
          <w:lang w:val="fr-FR" w:bidi="ar-DZ"/>
        </w:rPr>
      </w:pPr>
      <w:r w:rsidRPr="006E569C">
        <w:rPr>
          <w:rFonts w:ascii="Calibri" w:eastAsia="Calibri" w:hAnsi="Calibri" w:cs="Traditional Arabic" w:hint="cs"/>
          <w:sz w:val="28"/>
          <w:szCs w:val="28"/>
          <w:rtl/>
          <w:lang w:val="fr-FR" w:bidi="ar-DZ"/>
        </w:rPr>
        <w:t>3</w:t>
      </w:r>
      <w:r w:rsidRPr="00B649AA">
        <w:rPr>
          <w:rFonts w:ascii="Calibri" w:eastAsia="Calibri" w:hAnsi="Calibri" w:cs="Traditional Arabic" w:hint="cs"/>
          <w:sz w:val="32"/>
          <w:szCs w:val="32"/>
          <w:rtl/>
          <w:lang w:val="fr-FR" w:bidi="ar-DZ"/>
        </w:rPr>
        <w:t>- حث الزوجين على توثيق الروابط بينهما : كان آخر كلام النبي صلى الله عليه و سلم :</w:t>
      </w:r>
      <w:r w:rsidRPr="00B649AA">
        <w:rPr>
          <w:rFonts w:ascii="Arial" w:eastAsia="Arial" w:hAnsi="Arial" w:cs="Traditional Arabic" w:hint="cs"/>
          <w:b/>
          <w:bCs/>
          <w:sz w:val="32"/>
          <w:szCs w:val="32"/>
          <w:rtl/>
          <w:lang w:val="fr-FR" w:bidi="ar-DZ"/>
        </w:rPr>
        <w:t xml:space="preserve"> {</w:t>
      </w:r>
      <w:r w:rsidRPr="00B649AA">
        <w:rPr>
          <w:rFonts w:ascii="Calibri" w:eastAsia="Calibri" w:hAnsi="Calibri" w:cs="Traditional Arabic" w:hint="cs"/>
          <w:sz w:val="32"/>
          <w:szCs w:val="32"/>
          <w:rtl/>
          <w:lang w:val="fr-FR" w:bidi="ar-DZ"/>
        </w:rPr>
        <w:t xml:space="preserve">..فاستوصوا بالنساء خيرا  </w:t>
      </w:r>
      <w:r w:rsidRPr="00B649AA">
        <w:rPr>
          <w:rFonts w:ascii="Arial" w:eastAsia="Arial" w:hAnsi="Arial" w:cs="Traditional Arabic"/>
          <w:b/>
          <w:bCs/>
          <w:sz w:val="32"/>
          <w:szCs w:val="32"/>
          <w:rtl/>
          <w:lang w:val="fr-FR" w:bidi="ar-DZ"/>
        </w:rPr>
        <w:t>}</w:t>
      </w:r>
      <w:r w:rsidRPr="00BA70BB">
        <w:rPr>
          <w:rStyle w:val="a9"/>
          <w:rFonts w:ascii="Arial" w:eastAsia="Arial" w:hAnsi="Arial" w:cs="Traditional Arabic"/>
          <w:sz w:val="32"/>
          <w:szCs w:val="32"/>
          <w:rtl/>
          <w:lang w:val="fr-FR" w:bidi="ar-DZ"/>
        </w:rPr>
        <w:footnoteReference w:id="61"/>
      </w:r>
      <w:r w:rsidR="00BA70BB">
        <w:rPr>
          <w:rFonts w:ascii="Calibri" w:eastAsia="Calibri" w:hAnsi="Calibri" w:cs="Traditional Arabic" w:hint="cs"/>
          <w:sz w:val="32"/>
          <w:szCs w:val="32"/>
          <w:rtl/>
          <w:lang w:val="fr-FR" w:bidi="ar-DZ"/>
        </w:rPr>
        <w:t>.</w:t>
      </w:r>
    </w:p>
    <w:p w:rsidR="00972836" w:rsidRPr="00B649AA" w:rsidRDefault="00917BC8" w:rsidP="00B54F7B">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D11A8F" w:rsidRPr="00B649AA">
        <w:rPr>
          <w:rFonts w:ascii="Calibri" w:eastAsia="Calibri" w:hAnsi="Calibri" w:cs="Traditional Arabic" w:hint="cs"/>
          <w:sz w:val="32"/>
          <w:szCs w:val="32"/>
          <w:rtl/>
          <w:lang w:val="fr-FR" w:bidi="ar-DZ"/>
        </w:rPr>
        <w:t xml:space="preserve">و كان النبي صلى الله عليه و سلم يقوم على خدمة أهل بيته </w:t>
      </w:r>
      <w:r w:rsidR="00972836" w:rsidRPr="00B649AA">
        <w:rPr>
          <w:rFonts w:ascii="Calibri" w:eastAsia="Calibri" w:hAnsi="Calibri" w:cs="Traditional Arabic" w:hint="cs"/>
          <w:sz w:val="32"/>
          <w:szCs w:val="32"/>
          <w:rtl/>
          <w:lang w:val="fr-FR" w:bidi="ar-DZ"/>
        </w:rPr>
        <w:t>،</w:t>
      </w:r>
      <w:r w:rsidR="00D11A8F" w:rsidRPr="00B649AA">
        <w:rPr>
          <w:rFonts w:ascii="Calibri" w:eastAsia="Calibri" w:hAnsi="Calibri" w:cs="Traditional Arabic" w:hint="cs"/>
          <w:sz w:val="32"/>
          <w:szCs w:val="32"/>
          <w:rtl/>
          <w:lang w:val="fr-FR" w:bidi="ar-DZ"/>
        </w:rPr>
        <w:t xml:space="preserve"> فيحلب الشا</w:t>
      </w:r>
      <w:r w:rsidR="00B54F7B">
        <w:rPr>
          <w:rFonts w:ascii="Calibri" w:eastAsia="Calibri" w:hAnsi="Calibri" w:cs="Traditional Arabic" w:hint="cs"/>
          <w:sz w:val="32"/>
          <w:szCs w:val="32"/>
          <w:rtl/>
          <w:lang w:val="fr-FR" w:bidi="ar-DZ"/>
        </w:rPr>
        <w:t>ة</w:t>
      </w:r>
      <w:r w:rsidR="000F1FC4" w:rsidRPr="00B649AA">
        <w:rPr>
          <w:rFonts w:ascii="Calibri" w:eastAsia="Calibri" w:hAnsi="Calibri" w:cs="Traditional Arabic" w:hint="cs"/>
          <w:sz w:val="32"/>
          <w:szCs w:val="32"/>
          <w:rtl/>
          <w:lang w:val="fr-FR" w:bidi="ar-DZ"/>
        </w:rPr>
        <w:t xml:space="preserve"> و يرقع ثوبه ......و قد خاطب </w:t>
      </w:r>
      <w:r w:rsidR="001B7FAD" w:rsidRPr="00B649AA">
        <w:rPr>
          <w:rFonts w:ascii="Calibri" w:eastAsia="Calibri" w:hAnsi="Calibri" w:cs="Traditional Arabic" w:hint="cs"/>
          <w:sz w:val="32"/>
          <w:szCs w:val="32"/>
          <w:rtl/>
          <w:lang w:val="fr-FR" w:bidi="ar-DZ"/>
        </w:rPr>
        <w:t>جميع الأزواج فقال :</w:t>
      </w:r>
      <w:r w:rsidR="00F77FA5" w:rsidRPr="00B649AA">
        <w:rPr>
          <w:rFonts w:ascii="Arial" w:eastAsia="Arial" w:hAnsi="Arial" w:cs="Traditional Arabic" w:hint="cs"/>
          <w:b/>
          <w:bCs/>
          <w:sz w:val="32"/>
          <w:szCs w:val="32"/>
          <w:rtl/>
          <w:lang w:val="fr-FR" w:bidi="ar-DZ"/>
        </w:rPr>
        <w:t xml:space="preserve"> {</w:t>
      </w:r>
      <w:r w:rsidR="00F77FA5" w:rsidRPr="00B649AA">
        <w:rPr>
          <w:rFonts w:ascii="Calibri" w:eastAsia="Calibri" w:hAnsi="Calibri" w:cs="Traditional Arabic" w:hint="cs"/>
          <w:sz w:val="32"/>
          <w:szCs w:val="32"/>
          <w:rtl/>
          <w:lang w:val="fr-FR" w:bidi="ar-DZ"/>
        </w:rPr>
        <w:t xml:space="preserve"> </w:t>
      </w:r>
      <w:r w:rsidR="001B7FAD" w:rsidRPr="00B649AA">
        <w:rPr>
          <w:rFonts w:ascii="Calibri" w:eastAsia="Calibri" w:hAnsi="Calibri" w:cs="Traditional Arabic" w:hint="cs"/>
          <w:sz w:val="32"/>
          <w:szCs w:val="32"/>
          <w:rtl/>
          <w:lang w:val="fr-FR" w:bidi="ar-DZ"/>
        </w:rPr>
        <w:t xml:space="preserve">خيركم </w:t>
      </w:r>
      <w:r w:rsidR="00972836" w:rsidRPr="00B649AA">
        <w:rPr>
          <w:rFonts w:ascii="Calibri" w:eastAsia="Calibri" w:hAnsi="Calibri" w:cs="Traditional Arabic" w:hint="cs"/>
          <w:sz w:val="32"/>
          <w:szCs w:val="32"/>
          <w:rtl/>
          <w:lang w:val="fr-FR" w:bidi="ar-DZ"/>
        </w:rPr>
        <w:t>،</w:t>
      </w:r>
      <w:r w:rsidR="001B7FAD" w:rsidRPr="00B649AA">
        <w:rPr>
          <w:rFonts w:ascii="Calibri" w:eastAsia="Calibri" w:hAnsi="Calibri" w:cs="Traditional Arabic" w:hint="cs"/>
          <w:sz w:val="32"/>
          <w:szCs w:val="32"/>
          <w:rtl/>
          <w:lang w:val="fr-FR" w:bidi="ar-DZ"/>
        </w:rPr>
        <w:t xml:space="preserve"> خيركم لأهله </w:t>
      </w:r>
      <w:r w:rsidR="00972836" w:rsidRPr="00B649AA">
        <w:rPr>
          <w:rFonts w:ascii="Calibri" w:eastAsia="Calibri" w:hAnsi="Calibri" w:cs="Traditional Arabic" w:hint="cs"/>
          <w:sz w:val="32"/>
          <w:szCs w:val="32"/>
          <w:rtl/>
          <w:lang w:val="fr-FR" w:bidi="ar-DZ"/>
        </w:rPr>
        <w:t>،</w:t>
      </w:r>
      <w:r w:rsidR="001B7FAD" w:rsidRPr="00B649AA">
        <w:rPr>
          <w:rFonts w:ascii="Calibri" w:eastAsia="Calibri" w:hAnsi="Calibri" w:cs="Traditional Arabic" w:hint="cs"/>
          <w:sz w:val="32"/>
          <w:szCs w:val="32"/>
          <w:rtl/>
          <w:lang w:val="fr-FR" w:bidi="ar-DZ"/>
        </w:rPr>
        <w:t xml:space="preserve"> و أنا خيركم لأهلي</w:t>
      </w:r>
      <w:r w:rsidR="00F77FA5" w:rsidRPr="00B649AA">
        <w:rPr>
          <w:rFonts w:ascii="Arial" w:eastAsia="Arial" w:hAnsi="Arial" w:cs="Traditional Arabic"/>
          <w:b/>
          <w:bCs/>
          <w:sz w:val="32"/>
          <w:szCs w:val="32"/>
          <w:rtl/>
          <w:lang w:val="fr-FR" w:bidi="ar-DZ"/>
        </w:rPr>
        <w:t>}</w:t>
      </w:r>
      <w:r w:rsidR="0062784D" w:rsidRPr="00B649AA">
        <w:rPr>
          <w:rFonts w:ascii="Calibri" w:eastAsia="Calibri" w:hAnsi="Calibri" w:cs="Traditional Arabic" w:hint="cs"/>
          <w:sz w:val="32"/>
          <w:szCs w:val="32"/>
          <w:rtl/>
          <w:lang w:val="fr-FR" w:bidi="ar-DZ"/>
        </w:rPr>
        <w:t xml:space="preserve"> </w:t>
      </w:r>
      <w:r w:rsidR="00F77FA5" w:rsidRPr="00B649AA">
        <w:rPr>
          <w:rStyle w:val="a9"/>
          <w:rFonts w:ascii="Calibri" w:eastAsia="Calibri" w:hAnsi="Calibri" w:cs="Traditional Arabic"/>
          <w:sz w:val="32"/>
          <w:szCs w:val="32"/>
          <w:rtl/>
          <w:lang w:val="fr-FR" w:bidi="ar-DZ"/>
        </w:rPr>
        <w:footnoteReference w:id="62"/>
      </w:r>
      <w:r w:rsidR="00F77FA5" w:rsidRPr="00B649AA">
        <w:rPr>
          <w:rFonts w:ascii="Calibri" w:eastAsia="Calibri" w:hAnsi="Calibri" w:cs="Traditional Arabic" w:hint="cs"/>
          <w:sz w:val="32"/>
          <w:szCs w:val="32"/>
          <w:rtl/>
          <w:lang w:val="fr-FR" w:bidi="ar-DZ"/>
        </w:rPr>
        <w:t>.</w:t>
      </w:r>
    </w:p>
    <w:p w:rsidR="00B06A50" w:rsidRDefault="00917BC8" w:rsidP="00B06A50">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62784D" w:rsidRPr="00B649AA">
        <w:rPr>
          <w:rFonts w:ascii="Calibri" w:eastAsia="Calibri" w:hAnsi="Calibri" w:cs="Traditional Arabic" w:hint="cs"/>
          <w:sz w:val="32"/>
          <w:szCs w:val="32"/>
          <w:rtl/>
          <w:lang w:val="fr-FR" w:bidi="ar-DZ"/>
        </w:rPr>
        <w:t xml:space="preserve">كما حث عليه الصلاة و السلام </w:t>
      </w:r>
      <w:r w:rsidR="00B31742" w:rsidRPr="00B649AA">
        <w:rPr>
          <w:rFonts w:ascii="Calibri" w:eastAsia="Calibri" w:hAnsi="Calibri" w:cs="Traditional Arabic" w:hint="cs"/>
          <w:sz w:val="32"/>
          <w:szCs w:val="32"/>
          <w:rtl/>
          <w:lang w:val="fr-FR" w:bidi="ar-DZ"/>
        </w:rPr>
        <w:t>النساء على حسن معاشرة الأزواج فقال :</w:t>
      </w:r>
      <w:r w:rsidR="000617FD" w:rsidRPr="00B649AA">
        <w:rPr>
          <w:rFonts w:ascii="Arial" w:eastAsia="Arial" w:hAnsi="Arial" w:cs="Traditional Arabic" w:hint="cs"/>
          <w:b/>
          <w:bCs/>
          <w:sz w:val="32"/>
          <w:szCs w:val="32"/>
          <w:rtl/>
          <w:lang w:val="fr-FR" w:bidi="ar-DZ"/>
        </w:rPr>
        <w:t xml:space="preserve"> {</w:t>
      </w:r>
      <w:r w:rsidR="00B31742" w:rsidRPr="00B649AA">
        <w:rPr>
          <w:rFonts w:ascii="Calibri" w:eastAsia="Calibri" w:hAnsi="Calibri" w:cs="Traditional Arabic" w:hint="cs"/>
          <w:sz w:val="32"/>
          <w:szCs w:val="32"/>
          <w:rtl/>
          <w:lang w:val="fr-FR" w:bidi="ar-DZ"/>
        </w:rPr>
        <w:t xml:space="preserve"> أيما امرأة </w:t>
      </w:r>
      <w:r w:rsidR="002B7DD7" w:rsidRPr="00B649AA">
        <w:rPr>
          <w:rFonts w:ascii="Calibri" w:eastAsia="Calibri" w:hAnsi="Calibri" w:cs="Traditional Arabic" w:hint="cs"/>
          <w:sz w:val="32"/>
          <w:szCs w:val="32"/>
          <w:rtl/>
          <w:lang w:val="fr-FR" w:bidi="ar-DZ"/>
        </w:rPr>
        <w:t xml:space="preserve">ماتت و زوجها عنها راض دخلت الجنة </w:t>
      </w:r>
      <w:r w:rsidR="000617FD" w:rsidRPr="00B649AA">
        <w:rPr>
          <w:rFonts w:ascii="Arial" w:eastAsia="Arial" w:hAnsi="Arial" w:cs="Traditional Arabic"/>
          <w:b/>
          <w:bCs/>
          <w:sz w:val="32"/>
          <w:szCs w:val="32"/>
          <w:rtl/>
          <w:lang w:val="fr-FR" w:bidi="ar-DZ"/>
        </w:rPr>
        <w:t>}</w:t>
      </w:r>
      <w:r w:rsidR="000617FD" w:rsidRPr="002149DE">
        <w:rPr>
          <w:rStyle w:val="a9"/>
          <w:rFonts w:ascii="Arial" w:eastAsia="Arial" w:hAnsi="Arial" w:cs="Traditional Arabic"/>
          <w:sz w:val="32"/>
          <w:szCs w:val="32"/>
          <w:rtl/>
          <w:lang w:val="fr-FR" w:bidi="ar-DZ"/>
        </w:rPr>
        <w:footnoteReference w:id="63"/>
      </w:r>
      <w:r w:rsidR="00E16DFA" w:rsidRPr="00B649AA">
        <w:rPr>
          <w:rFonts w:ascii="Calibri" w:eastAsia="Calibri" w:hAnsi="Calibri" w:cs="Traditional Arabic"/>
          <w:sz w:val="32"/>
          <w:szCs w:val="32"/>
          <w:lang w:val="fr-FR" w:bidi="ar-DZ"/>
        </w:rPr>
        <w:t xml:space="preserve"> </w:t>
      </w:r>
      <w:r w:rsidR="00B06A50">
        <w:rPr>
          <w:rFonts w:ascii="Calibri" w:eastAsia="Calibri" w:hAnsi="Calibri" w:cs="Traditional Arabic" w:hint="cs"/>
          <w:sz w:val="32"/>
          <w:szCs w:val="32"/>
          <w:rtl/>
          <w:lang w:val="fr-FR" w:bidi="ar-DZ"/>
        </w:rPr>
        <w:t>.</w:t>
      </w:r>
    </w:p>
    <w:p w:rsidR="00E16DFA" w:rsidRPr="00B649AA" w:rsidRDefault="00B06A50" w:rsidP="00B06A50">
      <w:pPr>
        <w:spacing w:line="240" w:lineRule="auto"/>
        <w:ind w:left="129"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 xml:space="preserve">        </w:t>
      </w:r>
      <w:r w:rsidR="00E16DFA" w:rsidRPr="00B649AA">
        <w:rPr>
          <w:rFonts w:ascii="Calibri" w:eastAsia="Calibri" w:hAnsi="Calibri" w:cs="Traditional Arabic" w:hint="cs"/>
          <w:sz w:val="32"/>
          <w:szCs w:val="32"/>
          <w:rtl/>
          <w:lang w:val="fr-FR" w:bidi="ar-DZ"/>
        </w:rPr>
        <w:t xml:space="preserve"> قال الله تعالى : </w:t>
      </w:r>
      <w:r w:rsidR="008507D2" w:rsidRPr="00B649AA">
        <w:rPr>
          <w:rFonts w:cs="Traditional Arabic"/>
          <w:sz w:val="32"/>
          <w:szCs w:val="32"/>
          <w:rtl/>
          <w:lang w:bidi="ar-DZ"/>
        </w:rPr>
        <w:t>﴿</w:t>
      </w:r>
      <w:r w:rsidR="008507D2" w:rsidRPr="00B649AA">
        <w:rPr>
          <w:rFonts w:cs="Traditional Arabic"/>
          <w:sz w:val="32"/>
          <w:szCs w:val="32"/>
          <w:lang w:bidi="ar-DZ"/>
        </w:rPr>
        <w:t xml:space="preserve"> </w:t>
      </w:r>
      <w:r w:rsidR="008507D2" w:rsidRPr="00B649AA">
        <w:rPr>
          <w:rFonts w:cs="Traditional Arabic" w:hint="cs"/>
          <w:sz w:val="32"/>
          <w:szCs w:val="32"/>
          <w:rtl/>
          <w:lang w:bidi="ar-DZ"/>
        </w:rPr>
        <w:t>هُنَّ</w:t>
      </w:r>
      <w:r w:rsidR="008507D2" w:rsidRPr="00B649AA">
        <w:rPr>
          <w:rFonts w:cs="Traditional Arabic"/>
          <w:sz w:val="32"/>
          <w:szCs w:val="32"/>
          <w:rtl/>
          <w:lang w:bidi="ar-DZ"/>
        </w:rPr>
        <w:t xml:space="preserve"> </w:t>
      </w:r>
      <w:r w:rsidR="008507D2" w:rsidRPr="00B649AA">
        <w:rPr>
          <w:rFonts w:cs="Traditional Arabic" w:hint="cs"/>
          <w:sz w:val="32"/>
          <w:szCs w:val="32"/>
          <w:rtl/>
          <w:lang w:bidi="ar-DZ"/>
        </w:rPr>
        <w:t>لِبَاسٌ</w:t>
      </w:r>
      <w:r w:rsidR="008507D2" w:rsidRPr="00B649AA">
        <w:rPr>
          <w:rFonts w:cs="Traditional Arabic"/>
          <w:sz w:val="32"/>
          <w:szCs w:val="32"/>
          <w:rtl/>
          <w:lang w:bidi="ar-DZ"/>
        </w:rPr>
        <w:t xml:space="preserve"> </w:t>
      </w:r>
      <w:r w:rsidR="008507D2" w:rsidRPr="00B649AA">
        <w:rPr>
          <w:rFonts w:cs="Traditional Arabic" w:hint="cs"/>
          <w:sz w:val="32"/>
          <w:szCs w:val="32"/>
          <w:rtl/>
          <w:lang w:bidi="ar-DZ"/>
        </w:rPr>
        <w:t>لَّكُمْ</w:t>
      </w:r>
      <w:r w:rsidR="008507D2" w:rsidRPr="00B649AA">
        <w:rPr>
          <w:rFonts w:cs="Traditional Arabic"/>
          <w:sz w:val="32"/>
          <w:szCs w:val="32"/>
          <w:rtl/>
          <w:lang w:bidi="ar-DZ"/>
        </w:rPr>
        <w:t xml:space="preserve"> </w:t>
      </w:r>
      <w:r w:rsidR="008507D2" w:rsidRPr="00B649AA">
        <w:rPr>
          <w:rFonts w:cs="Traditional Arabic" w:hint="cs"/>
          <w:sz w:val="32"/>
          <w:szCs w:val="32"/>
          <w:rtl/>
          <w:lang w:bidi="ar-DZ"/>
        </w:rPr>
        <w:t>وَأَنتُمْ</w:t>
      </w:r>
      <w:r w:rsidR="008507D2" w:rsidRPr="00B649AA">
        <w:rPr>
          <w:rFonts w:cs="Traditional Arabic"/>
          <w:sz w:val="32"/>
          <w:szCs w:val="32"/>
          <w:rtl/>
          <w:lang w:bidi="ar-DZ"/>
        </w:rPr>
        <w:t xml:space="preserve"> </w:t>
      </w:r>
      <w:r w:rsidR="008507D2" w:rsidRPr="00B649AA">
        <w:rPr>
          <w:rFonts w:cs="Traditional Arabic" w:hint="cs"/>
          <w:sz w:val="32"/>
          <w:szCs w:val="32"/>
          <w:rtl/>
          <w:lang w:bidi="ar-DZ"/>
        </w:rPr>
        <w:t>لِبَاسٌ</w:t>
      </w:r>
      <w:r w:rsidR="008507D2" w:rsidRPr="00B649AA">
        <w:rPr>
          <w:rFonts w:cs="Traditional Arabic"/>
          <w:sz w:val="32"/>
          <w:szCs w:val="32"/>
          <w:rtl/>
          <w:lang w:bidi="ar-DZ"/>
        </w:rPr>
        <w:t xml:space="preserve"> </w:t>
      </w:r>
      <w:r w:rsidR="008507D2" w:rsidRPr="00B649AA">
        <w:rPr>
          <w:rFonts w:cs="Traditional Arabic" w:hint="cs"/>
          <w:sz w:val="32"/>
          <w:szCs w:val="32"/>
          <w:rtl/>
          <w:lang w:bidi="ar-DZ"/>
        </w:rPr>
        <w:t>لَّهُنَّ</w:t>
      </w:r>
      <w:r w:rsidR="008507D2" w:rsidRPr="00B649AA">
        <w:rPr>
          <w:rFonts w:cs="Traditional Arabic"/>
          <w:sz w:val="32"/>
          <w:szCs w:val="32"/>
          <w:rtl/>
          <w:lang w:bidi="ar-DZ"/>
        </w:rPr>
        <w:t xml:space="preserve"> </w:t>
      </w:r>
      <w:r w:rsidR="008507D2" w:rsidRPr="00B649AA">
        <w:rPr>
          <w:rFonts w:cs="Traditional Arabic" w:hint="cs"/>
          <w:sz w:val="32"/>
          <w:szCs w:val="32"/>
          <w:rtl/>
          <w:lang w:bidi="ar-DZ"/>
        </w:rPr>
        <w:t>............</w:t>
      </w:r>
      <w:r w:rsidR="008507D2" w:rsidRPr="00B649AA">
        <w:rPr>
          <w:rFonts w:cs="Traditional Arabic"/>
          <w:sz w:val="32"/>
          <w:szCs w:val="32"/>
          <w:rtl/>
          <w:lang w:bidi="ar-DZ"/>
        </w:rPr>
        <w:t>﴿١٨٧﴾</w:t>
      </w:r>
      <w:r w:rsidR="00E16DFA" w:rsidRPr="00B649AA">
        <w:rPr>
          <w:rStyle w:val="a9"/>
          <w:rFonts w:ascii="Arial" w:eastAsia="Arial" w:hAnsi="Arial" w:cs="Traditional Arabic"/>
          <w:b/>
          <w:bCs/>
          <w:sz w:val="32"/>
          <w:szCs w:val="32"/>
          <w:rtl/>
          <w:lang w:val="fr-FR" w:bidi="ar-DZ"/>
        </w:rPr>
        <w:footnoteReference w:id="64"/>
      </w:r>
      <w:r w:rsidR="00E16DFA" w:rsidRPr="00B649AA">
        <w:rPr>
          <w:rFonts w:ascii="Calibri" w:eastAsia="Calibri" w:hAnsi="Calibri" w:cs="Traditional Arabic" w:hint="cs"/>
          <w:sz w:val="32"/>
          <w:szCs w:val="32"/>
          <w:rtl/>
          <w:lang w:val="fr-FR" w:bidi="ar-DZ"/>
        </w:rPr>
        <w:t xml:space="preserve"> </w:t>
      </w:r>
    </w:p>
    <w:p w:rsidR="002149DE" w:rsidRPr="00B06A50" w:rsidRDefault="00917BC8" w:rsidP="00B06A50">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4C0C46" w:rsidRPr="00B649AA">
        <w:rPr>
          <w:rFonts w:ascii="Calibri" w:eastAsia="Calibri" w:hAnsi="Calibri" w:cs="Traditional Arabic" w:hint="cs"/>
          <w:sz w:val="32"/>
          <w:szCs w:val="32"/>
          <w:rtl/>
          <w:lang w:val="fr-FR" w:bidi="ar-DZ"/>
        </w:rPr>
        <w:t xml:space="preserve">قال القرطبي في تفسيره لهذه الآية </w:t>
      </w:r>
      <w:r w:rsidR="005956E6" w:rsidRPr="00B649AA">
        <w:rPr>
          <w:rFonts w:ascii="Calibri" w:eastAsia="Calibri" w:hAnsi="Calibri" w:cs="Traditional Arabic" w:hint="cs"/>
          <w:sz w:val="32"/>
          <w:szCs w:val="32"/>
          <w:rtl/>
          <w:lang w:val="fr-FR" w:bidi="ar-DZ"/>
        </w:rPr>
        <w:t>:</w:t>
      </w:r>
      <w:r w:rsidRPr="00B649AA">
        <w:rPr>
          <w:rFonts w:ascii="Calibri" w:eastAsia="Calibri" w:hAnsi="Calibri" w:cs="Traditional Arabic" w:hint="cs"/>
          <w:sz w:val="32"/>
          <w:szCs w:val="32"/>
          <w:rtl/>
          <w:lang w:val="fr-FR" w:bidi="ar-DZ"/>
        </w:rPr>
        <w:t xml:space="preserve"> "</w:t>
      </w:r>
      <w:r w:rsidR="005956E6" w:rsidRPr="00B649AA">
        <w:rPr>
          <w:rFonts w:ascii="Calibri" w:eastAsia="Calibri" w:hAnsi="Calibri" w:cs="Traditional Arabic" w:hint="cs"/>
          <w:sz w:val="32"/>
          <w:szCs w:val="32"/>
          <w:rtl/>
          <w:lang w:val="fr-FR" w:bidi="ar-DZ"/>
        </w:rPr>
        <w:t>أصل اللباس في الثياب</w:t>
      </w:r>
      <w:r w:rsidRPr="00B649AA">
        <w:rPr>
          <w:rFonts w:ascii="Calibri" w:eastAsia="Calibri" w:hAnsi="Calibri" w:cs="Traditional Arabic" w:hint="cs"/>
          <w:sz w:val="32"/>
          <w:szCs w:val="32"/>
          <w:rtl/>
          <w:lang w:val="fr-FR" w:bidi="ar-DZ"/>
        </w:rPr>
        <w:t xml:space="preserve"> ،</w:t>
      </w:r>
      <w:r w:rsidR="005956E6" w:rsidRPr="00B649AA">
        <w:rPr>
          <w:rFonts w:ascii="Calibri" w:eastAsia="Calibri" w:hAnsi="Calibri" w:cs="Traditional Arabic" w:hint="cs"/>
          <w:sz w:val="32"/>
          <w:szCs w:val="32"/>
          <w:rtl/>
          <w:lang w:val="fr-FR" w:bidi="ar-DZ"/>
        </w:rPr>
        <w:t xml:space="preserve"> ثم سمي </w:t>
      </w:r>
      <w:r w:rsidR="00B06A50" w:rsidRPr="00B649AA">
        <w:rPr>
          <w:rFonts w:ascii="Calibri" w:eastAsia="Calibri" w:hAnsi="Calibri" w:cs="Traditional Arabic" w:hint="cs"/>
          <w:sz w:val="32"/>
          <w:szCs w:val="32"/>
          <w:rtl/>
          <w:lang w:val="fr-FR" w:bidi="ar-DZ"/>
        </w:rPr>
        <w:t>امتزاج</w:t>
      </w:r>
      <w:r w:rsidR="005956E6" w:rsidRPr="00B649AA">
        <w:rPr>
          <w:rFonts w:ascii="Calibri" w:eastAsia="Calibri" w:hAnsi="Calibri" w:cs="Traditional Arabic" w:hint="cs"/>
          <w:sz w:val="32"/>
          <w:szCs w:val="32"/>
          <w:rtl/>
          <w:lang w:val="fr-FR" w:bidi="ar-DZ"/>
        </w:rPr>
        <w:t xml:space="preserve"> </w:t>
      </w:r>
      <w:r w:rsidR="008C183A" w:rsidRPr="00B649AA">
        <w:rPr>
          <w:rFonts w:ascii="Calibri" w:eastAsia="Calibri" w:hAnsi="Calibri" w:cs="Traditional Arabic" w:hint="cs"/>
          <w:sz w:val="32"/>
          <w:szCs w:val="32"/>
          <w:rtl/>
          <w:lang w:val="fr-FR" w:bidi="ar-DZ"/>
        </w:rPr>
        <w:t>كل واحد</w:t>
      </w:r>
      <w:r w:rsidRPr="00B649AA">
        <w:rPr>
          <w:rFonts w:ascii="Calibri" w:eastAsia="Calibri" w:hAnsi="Calibri" w:cs="Traditional Arabic" w:hint="cs"/>
          <w:sz w:val="32"/>
          <w:szCs w:val="32"/>
          <w:rtl/>
          <w:lang w:val="fr-FR" w:bidi="ar-DZ"/>
        </w:rPr>
        <w:t xml:space="preserve"> </w:t>
      </w:r>
      <w:r w:rsidR="008C183A" w:rsidRPr="00B649AA">
        <w:rPr>
          <w:rFonts w:ascii="Calibri" w:eastAsia="Calibri" w:hAnsi="Calibri" w:cs="Traditional Arabic" w:hint="cs"/>
          <w:sz w:val="32"/>
          <w:szCs w:val="32"/>
          <w:rtl/>
          <w:lang w:val="fr-FR" w:bidi="ar-DZ"/>
        </w:rPr>
        <w:t>من الزوجين بصاحبه لباسه</w:t>
      </w:r>
      <w:r w:rsidRPr="00B649AA">
        <w:rPr>
          <w:rFonts w:ascii="Calibri" w:eastAsia="Calibri" w:hAnsi="Calibri" w:cs="Traditional Arabic" w:hint="cs"/>
          <w:sz w:val="32"/>
          <w:szCs w:val="32"/>
          <w:rtl/>
          <w:lang w:val="fr-FR" w:bidi="ar-DZ"/>
        </w:rPr>
        <w:t xml:space="preserve">  ، </w:t>
      </w:r>
      <w:r w:rsidR="00C70D3D" w:rsidRPr="00B649AA">
        <w:rPr>
          <w:rFonts w:ascii="Calibri" w:eastAsia="Calibri" w:hAnsi="Calibri" w:cs="Traditional Arabic" w:hint="cs"/>
          <w:sz w:val="32"/>
          <w:szCs w:val="32"/>
          <w:rtl/>
          <w:lang w:val="fr-FR" w:bidi="ar-DZ"/>
        </w:rPr>
        <w:t>لانضمام الجسدين و امتزاجهما و تلازمهما تشبيها بالثوب</w:t>
      </w:r>
      <w:r w:rsidRPr="00B649AA">
        <w:rPr>
          <w:rFonts w:ascii="Calibri" w:eastAsia="Calibri" w:hAnsi="Calibri" w:cs="Traditional Arabic" w:hint="cs"/>
          <w:sz w:val="32"/>
          <w:szCs w:val="32"/>
          <w:rtl/>
          <w:lang w:val="fr-FR" w:bidi="ar-DZ"/>
        </w:rPr>
        <w:t>"</w:t>
      </w:r>
      <w:r w:rsidR="00C70D3D" w:rsidRPr="00B649AA">
        <w:rPr>
          <w:rFonts w:ascii="Calibri" w:eastAsia="Calibri" w:hAnsi="Calibri" w:cs="Traditional Arabic" w:hint="cs"/>
          <w:sz w:val="32"/>
          <w:szCs w:val="32"/>
          <w:rtl/>
          <w:lang w:val="fr-FR" w:bidi="ar-DZ"/>
        </w:rPr>
        <w:t xml:space="preserve"> </w:t>
      </w:r>
      <w:r w:rsidR="00BF727F" w:rsidRPr="00B649AA">
        <w:rPr>
          <w:rStyle w:val="a9"/>
          <w:rFonts w:ascii="Calibri" w:eastAsia="Calibri" w:hAnsi="Calibri" w:cs="Traditional Arabic"/>
          <w:sz w:val="32"/>
          <w:szCs w:val="32"/>
          <w:rtl/>
          <w:lang w:val="fr-FR" w:bidi="ar-DZ"/>
        </w:rPr>
        <w:footnoteReference w:id="65"/>
      </w:r>
      <w:r w:rsidR="00C70D3D" w:rsidRPr="00B649AA">
        <w:rPr>
          <w:rFonts w:ascii="Calibri" w:eastAsia="Calibri" w:hAnsi="Calibri" w:cs="Traditional Arabic" w:hint="cs"/>
          <w:sz w:val="32"/>
          <w:szCs w:val="32"/>
          <w:rtl/>
          <w:lang w:val="fr-FR" w:bidi="ar-DZ"/>
        </w:rPr>
        <w:t>.</w:t>
      </w:r>
      <w:r w:rsidR="00E46BBE" w:rsidRPr="00B649AA">
        <w:rPr>
          <w:rFonts w:ascii="Calibri" w:eastAsia="Calibri" w:hAnsi="Calibri" w:cs="Traditional Arabic" w:hint="cs"/>
          <w:sz w:val="32"/>
          <w:szCs w:val="32"/>
          <w:rtl/>
          <w:lang w:val="fr-FR" w:bidi="ar-DZ"/>
        </w:rPr>
        <w:t xml:space="preserve">        </w:t>
      </w:r>
    </w:p>
    <w:p w:rsidR="00E46BBE" w:rsidRPr="00B649AA" w:rsidRDefault="00C522D7" w:rsidP="00C522D7">
      <w:pPr>
        <w:spacing w:line="240" w:lineRule="auto"/>
        <w:ind w:left="129" w:right="142"/>
        <w:jc w:val="both"/>
        <w:rPr>
          <w:rFonts w:ascii="Calibri" w:eastAsia="Calibri" w:hAnsi="Calibri" w:cs="Traditional Arabic"/>
          <w:b/>
          <w:bCs/>
          <w:sz w:val="32"/>
          <w:szCs w:val="32"/>
          <w:rtl/>
          <w:lang w:val="fr-FR" w:bidi="ar-DZ"/>
        </w:rPr>
      </w:pPr>
      <w:r w:rsidRPr="00B649AA">
        <w:rPr>
          <w:rFonts w:ascii="Calibri" w:eastAsia="Calibri" w:hAnsi="Calibri" w:cs="Traditional Arabic" w:hint="cs"/>
          <w:b/>
          <w:bCs/>
          <w:sz w:val="32"/>
          <w:szCs w:val="32"/>
          <w:rtl/>
          <w:lang w:val="fr-FR" w:bidi="ar-DZ"/>
        </w:rPr>
        <w:t>ثانيا</w:t>
      </w:r>
      <w:r w:rsidR="00E46BBE" w:rsidRPr="00B649AA">
        <w:rPr>
          <w:rFonts w:ascii="Calibri" w:eastAsia="Calibri" w:hAnsi="Calibri" w:cs="Traditional Arabic" w:hint="cs"/>
          <w:b/>
          <w:bCs/>
          <w:sz w:val="32"/>
          <w:szCs w:val="32"/>
          <w:rtl/>
          <w:lang w:val="fr-FR" w:bidi="ar-DZ"/>
        </w:rPr>
        <w:t xml:space="preserve"> :</w:t>
      </w:r>
      <w:r w:rsidRPr="00B649AA">
        <w:rPr>
          <w:rFonts w:ascii="Calibri" w:eastAsia="Calibri" w:hAnsi="Calibri" w:cs="Traditional Arabic" w:hint="cs"/>
          <w:b/>
          <w:bCs/>
          <w:sz w:val="32"/>
          <w:szCs w:val="32"/>
          <w:rtl/>
          <w:lang w:val="fr-FR" w:bidi="ar-DZ"/>
        </w:rPr>
        <w:t xml:space="preserve"> </w:t>
      </w:r>
      <w:r w:rsidR="00E46BBE" w:rsidRPr="00B649AA">
        <w:rPr>
          <w:rFonts w:ascii="Calibri" w:eastAsia="Calibri" w:hAnsi="Calibri" w:cs="Traditional Arabic" w:hint="cs"/>
          <w:b/>
          <w:bCs/>
          <w:sz w:val="32"/>
          <w:szCs w:val="32"/>
          <w:rtl/>
          <w:lang w:val="fr-FR" w:bidi="ar-DZ"/>
        </w:rPr>
        <w:t>الحفاظ على الرابطة الزوجية من حيث العدم .</w:t>
      </w:r>
    </w:p>
    <w:p w:rsidR="00E46BBE" w:rsidRPr="00B649AA" w:rsidRDefault="00917BC8" w:rsidP="002149DE">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E46BBE" w:rsidRPr="00B649AA">
        <w:rPr>
          <w:rFonts w:ascii="Calibri" w:eastAsia="Calibri" w:hAnsi="Calibri" w:cs="Traditional Arabic" w:hint="cs"/>
          <w:sz w:val="32"/>
          <w:szCs w:val="32"/>
          <w:rtl/>
          <w:lang w:val="fr-FR" w:bidi="ar-DZ"/>
        </w:rPr>
        <w:t xml:space="preserve">إن أي شيء </w:t>
      </w:r>
      <w:r w:rsidR="00CF5656" w:rsidRPr="00B649AA">
        <w:rPr>
          <w:rFonts w:ascii="Calibri" w:eastAsia="Calibri" w:hAnsi="Calibri" w:cs="Traditional Arabic" w:hint="cs"/>
          <w:sz w:val="32"/>
          <w:szCs w:val="32"/>
          <w:rtl/>
          <w:lang w:val="fr-FR" w:bidi="ar-DZ"/>
        </w:rPr>
        <w:t xml:space="preserve">يفسد العلاقة الزوجية أو يهدد </w:t>
      </w:r>
      <w:r w:rsidR="00B06A50" w:rsidRPr="00B649AA">
        <w:rPr>
          <w:rFonts w:ascii="Calibri" w:eastAsia="Calibri" w:hAnsi="Calibri" w:cs="Traditional Arabic" w:hint="cs"/>
          <w:sz w:val="32"/>
          <w:szCs w:val="32"/>
          <w:rtl/>
          <w:lang w:val="fr-FR" w:bidi="ar-DZ"/>
        </w:rPr>
        <w:t>استمرارها</w:t>
      </w:r>
      <w:r w:rsidR="002149DE" w:rsidRPr="00B649AA">
        <w:rPr>
          <w:rFonts w:ascii="Calibri" w:eastAsia="Calibri" w:hAnsi="Calibri" w:cs="Traditional Arabic" w:hint="cs"/>
          <w:sz w:val="32"/>
          <w:szCs w:val="32"/>
          <w:rtl/>
          <w:lang w:val="fr-FR" w:bidi="ar-DZ"/>
        </w:rPr>
        <w:t>،</w:t>
      </w:r>
      <w:r w:rsidR="00CF5656" w:rsidRPr="00B649AA">
        <w:rPr>
          <w:rFonts w:ascii="Calibri" w:eastAsia="Calibri" w:hAnsi="Calibri" w:cs="Traditional Arabic" w:hint="cs"/>
          <w:sz w:val="32"/>
          <w:szCs w:val="32"/>
          <w:rtl/>
          <w:lang w:val="fr-FR" w:bidi="ar-DZ"/>
        </w:rPr>
        <w:t xml:space="preserve"> حاربته الشريعة الإسلامية </w:t>
      </w:r>
      <w:r w:rsidR="002149DE">
        <w:rPr>
          <w:rFonts w:ascii="Calibri" w:eastAsia="Calibri" w:hAnsi="Calibri" w:cs="Traditional Arabic" w:hint="cs"/>
          <w:sz w:val="32"/>
          <w:szCs w:val="32"/>
          <w:rtl/>
          <w:lang w:val="fr-FR" w:bidi="ar-DZ"/>
        </w:rPr>
        <w:t>،</w:t>
      </w:r>
      <w:r w:rsidR="00CF5656" w:rsidRPr="00B649AA">
        <w:rPr>
          <w:rFonts w:ascii="Calibri" w:eastAsia="Calibri" w:hAnsi="Calibri" w:cs="Traditional Arabic" w:hint="cs"/>
          <w:sz w:val="32"/>
          <w:szCs w:val="32"/>
          <w:rtl/>
          <w:lang w:val="fr-FR" w:bidi="ar-DZ"/>
        </w:rPr>
        <w:t xml:space="preserve"> وجعلت علاجا يمنع من تصدع هذه الرابطة </w:t>
      </w:r>
      <w:r w:rsidR="0071089C" w:rsidRPr="00B649AA">
        <w:rPr>
          <w:rFonts w:ascii="Calibri" w:eastAsia="Calibri" w:hAnsi="Calibri" w:cs="Traditional Arabic" w:hint="cs"/>
          <w:sz w:val="32"/>
          <w:szCs w:val="32"/>
          <w:rtl/>
          <w:lang w:val="fr-FR" w:bidi="ar-DZ"/>
        </w:rPr>
        <w:t xml:space="preserve">. </w:t>
      </w:r>
    </w:p>
    <w:p w:rsidR="0071089C" w:rsidRPr="00EF763D" w:rsidRDefault="002149DE" w:rsidP="002754E4">
      <w:pPr>
        <w:spacing w:line="240" w:lineRule="auto"/>
        <w:ind w:left="129" w:right="142"/>
        <w:jc w:val="both"/>
        <w:rPr>
          <w:rFonts w:ascii="Calibri" w:eastAsia="Calibri" w:hAnsi="Calibri" w:cs="Traditional Arabic"/>
          <w:sz w:val="32"/>
          <w:szCs w:val="32"/>
          <w:rtl/>
          <w:lang w:val="fr-FR" w:bidi="ar-DZ"/>
        </w:rPr>
      </w:pPr>
      <w:r w:rsidRPr="00EF763D">
        <w:rPr>
          <w:rFonts w:ascii="Calibri" w:eastAsia="Calibri" w:hAnsi="Calibri" w:cs="Traditional Arabic" w:hint="cs"/>
          <w:sz w:val="32"/>
          <w:szCs w:val="32"/>
          <w:rtl/>
          <w:lang w:val="fr-FR" w:bidi="ar-DZ"/>
        </w:rPr>
        <w:t>أ</w:t>
      </w:r>
      <w:r w:rsidR="002754E4" w:rsidRPr="00EF763D">
        <w:rPr>
          <w:rFonts w:ascii="Calibri" w:eastAsia="Calibri" w:hAnsi="Calibri" w:cs="Traditional Arabic" w:hint="cs"/>
          <w:sz w:val="32"/>
          <w:szCs w:val="32"/>
          <w:rtl/>
          <w:lang w:val="fr-FR" w:bidi="ar-DZ"/>
        </w:rPr>
        <w:t xml:space="preserve"> - </w:t>
      </w:r>
      <w:r w:rsidR="0071089C" w:rsidRPr="00EF763D">
        <w:rPr>
          <w:rFonts w:ascii="Calibri" w:eastAsia="Calibri" w:hAnsi="Calibri" w:cs="Traditional Arabic" w:hint="cs"/>
          <w:sz w:val="32"/>
          <w:szCs w:val="32"/>
          <w:rtl/>
          <w:lang w:val="fr-FR" w:bidi="ar-DZ"/>
        </w:rPr>
        <w:t>علاج النشوز بين الزوجين</w:t>
      </w:r>
      <w:r w:rsidR="00D92CC7" w:rsidRPr="00EF763D">
        <w:rPr>
          <w:rFonts w:ascii="Calibri" w:eastAsia="Calibri" w:hAnsi="Calibri" w:cs="Traditional Arabic" w:hint="cs"/>
          <w:sz w:val="32"/>
          <w:szCs w:val="32"/>
          <w:rtl/>
          <w:lang w:val="fr-FR" w:bidi="ar-DZ"/>
        </w:rPr>
        <w:t xml:space="preserve"> .</w:t>
      </w:r>
    </w:p>
    <w:p w:rsidR="00C16C4D" w:rsidRPr="00B649AA" w:rsidRDefault="00E83ED3" w:rsidP="00972836">
      <w:pPr>
        <w:spacing w:line="240" w:lineRule="auto"/>
        <w:ind w:left="129" w:right="142"/>
        <w:jc w:val="both"/>
        <w:rPr>
          <w:rFonts w:ascii="Calibri" w:eastAsia="Calibri" w:hAnsi="Calibri" w:cs="Traditional Arabic"/>
          <w:sz w:val="32"/>
          <w:szCs w:val="32"/>
          <w:rtl/>
          <w:lang w:val="fr-FR" w:bidi="ar-DZ"/>
        </w:rPr>
      </w:pPr>
      <w:r w:rsidRPr="00EF763D">
        <w:rPr>
          <w:rFonts w:ascii="Calibri" w:eastAsia="Calibri" w:hAnsi="Calibri" w:cs="Traditional Arabic"/>
          <w:sz w:val="24"/>
          <w:szCs w:val="24"/>
          <w:lang w:val="fr-FR" w:bidi="ar-DZ"/>
        </w:rPr>
        <w:t>1</w:t>
      </w:r>
      <w:r w:rsidR="00C408BE" w:rsidRPr="00EF763D">
        <w:rPr>
          <w:rFonts w:ascii="Calibri" w:eastAsia="Calibri" w:hAnsi="Calibri" w:cs="Traditional Arabic" w:hint="cs"/>
          <w:sz w:val="32"/>
          <w:szCs w:val="32"/>
          <w:rtl/>
          <w:lang w:val="fr-FR" w:bidi="ar-DZ"/>
        </w:rPr>
        <w:t>-</w:t>
      </w:r>
      <w:r w:rsidR="000405FA" w:rsidRPr="00EF763D">
        <w:rPr>
          <w:rFonts w:ascii="Calibri" w:eastAsia="Calibri" w:hAnsi="Calibri" w:cs="Traditional Arabic" w:hint="cs"/>
          <w:sz w:val="32"/>
          <w:szCs w:val="32"/>
          <w:rtl/>
          <w:lang w:val="fr-FR" w:bidi="ar-DZ"/>
        </w:rPr>
        <w:t xml:space="preserve"> نشوز</w:t>
      </w:r>
      <w:r w:rsidR="00B06A50">
        <w:rPr>
          <w:rFonts w:ascii="Calibri" w:eastAsia="Calibri" w:hAnsi="Calibri" w:cs="Traditional Arabic" w:hint="cs"/>
          <w:sz w:val="32"/>
          <w:szCs w:val="32"/>
          <w:rtl/>
          <w:lang w:val="fr-FR" w:bidi="ar-DZ"/>
        </w:rPr>
        <w:t xml:space="preserve"> </w:t>
      </w:r>
      <w:r w:rsidR="000405FA" w:rsidRPr="00EF763D">
        <w:rPr>
          <w:rFonts w:ascii="Calibri" w:eastAsia="Calibri" w:hAnsi="Calibri" w:cs="Traditional Arabic" w:hint="cs"/>
          <w:sz w:val="32"/>
          <w:szCs w:val="32"/>
          <w:rtl/>
          <w:lang w:val="fr-FR" w:bidi="ar-DZ"/>
        </w:rPr>
        <w:t>الزوجة</w:t>
      </w:r>
      <w:r w:rsidR="000405FA" w:rsidRPr="00B649AA">
        <w:rPr>
          <w:rFonts w:ascii="Calibri" w:eastAsia="Calibri" w:hAnsi="Calibri" w:cs="Traditional Arabic" w:hint="cs"/>
          <w:sz w:val="32"/>
          <w:szCs w:val="32"/>
          <w:rtl/>
          <w:lang w:val="fr-FR" w:bidi="ar-DZ"/>
        </w:rPr>
        <w:t xml:space="preserve"> : هناك من الزوجات من تتمرد على نظام الحياة الزوجية و تخرج عن طاعة زوجها </w:t>
      </w:r>
      <w:r w:rsidR="00972836" w:rsidRPr="00B649AA">
        <w:rPr>
          <w:rFonts w:ascii="Calibri" w:eastAsia="Calibri" w:hAnsi="Calibri" w:cs="Traditional Arabic" w:hint="cs"/>
          <w:sz w:val="32"/>
          <w:szCs w:val="32"/>
          <w:rtl/>
          <w:lang w:val="fr-FR" w:bidi="ar-DZ"/>
        </w:rPr>
        <w:t>،</w:t>
      </w:r>
      <w:r w:rsidR="000405FA" w:rsidRPr="00B649AA">
        <w:rPr>
          <w:rFonts w:ascii="Calibri" w:eastAsia="Calibri" w:hAnsi="Calibri" w:cs="Traditional Arabic" w:hint="cs"/>
          <w:sz w:val="32"/>
          <w:szCs w:val="32"/>
          <w:rtl/>
          <w:lang w:val="fr-FR" w:bidi="ar-DZ"/>
        </w:rPr>
        <w:t xml:space="preserve"> وهو فعل محرم شرعا فكان من حق الزوج أن يسلك إجراءات تعيد الزوجة إلى صوابها و رشدها </w:t>
      </w:r>
      <w:r w:rsidR="00972836" w:rsidRPr="00B649AA">
        <w:rPr>
          <w:rFonts w:ascii="Calibri" w:eastAsia="Calibri" w:hAnsi="Calibri" w:cs="Traditional Arabic" w:hint="cs"/>
          <w:sz w:val="32"/>
          <w:szCs w:val="32"/>
          <w:rtl/>
          <w:lang w:val="fr-FR" w:bidi="ar-DZ"/>
        </w:rPr>
        <w:t>،</w:t>
      </w:r>
      <w:r w:rsidR="000405FA" w:rsidRPr="00B649AA">
        <w:rPr>
          <w:rFonts w:ascii="Calibri" w:eastAsia="Calibri" w:hAnsi="Calibri" w:cs="Traditional Arabic" w:hint="cs"/>
          <w:sz w:val="32"/>
          <w:szCs w:val="32"/>
          <w:rtl/>
          <w:lang w:val="fr-FR" w:bidi="ar-DZ"/>
        </w:rPr>
        <w:t xml:space="preserve"> وفق الترتيب الآتي</w:t>
      </w:r>
      <w:r w:rsidR="007F07AF" w:rsidRPr="00B649AA">
        <w:rPr>
          <w:rStyle w:val="a9"/>
          <w:rFonts w:ascii="Calibri" w:eastAsia="Calibri" w:hAnsi="Calibri" w:cs="Traditional Arabic"/>
          <w:sz w:val="32"/>
          <w:szCs w:val="32"/>
          <w:rtl/>
          <w:lang w:val="fr-FR" w:bidi="ar-DZ"/>
        </w:rPr>
        <w:footnoteReference w:id="66"/>
      </w:r>
      <w:r w:rsidR="000405FA" w:rsidRPr="00B649AA">
        <w:rPr>
          <w:rFonts w:ascii="Calibri" w:eastAsia="Calibri" w:hAnsi="Calibri" w:cs="Traditional Arabic" w:hint="cs"/>
          <w:sz w:val="32"/>
          <w:szCs w:val="32"/>
          <w:rtl/>
          <w:lang w:val="fr-FR" w:bidi="ar-DZ"/>
        </w:rPr>
        <w:t xml:space="preserve"> :</w:t>
      </w:r>
      <w:r w:rsidR="006F0393" w:rsidRPr="00B649AA">
        <w:rPr>
          <w:rFonts w:ascii="Calibri" w:eastAsia="Calibri" w:hAnsi="Calibri" w:cs="Traditional Arabic" w:hint="cs"/>
          <w:sz w:val="32"/>
          <w:szCs w:val="32"/>
          <w:rtl/>
          <w:lang w:val="fr-FR" w:bidi="ar-DZ"/>
        </w:rPr>
        <w:t xml:space="preserve">    </w:t>
      </w:r>
    </w:p>
    <w:p w:rsidR="00310723" w:rsidRDefault="002754E4" w:rsidP="00B06A50">
      <w:pPr>
        <w:spacing w:line="240" w:lineRule="auto"/>
        <w:ind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p>
    <w:p w:rsidR="00310723" w:rsidRDefault="00310723" w:rsidP="00B06A50">
      <w:pPr>
        <w:spacing w:line="240" w:lineRule="auto"/>
        <w:ind w:right="142"/>
        <w:jc w:val="both"/>
        <w:rPr>
          <w:rFonts w:ascii="Calibri" w:eastAsia="Calibri" w:hAnsi="Calibri" w:cs="Traditional Arabic"/>
          <w:sz w:val="32"/>
          <w:szCs w:val="32"/>
          <w:rtl/>
          <w:lang w:val="fr-FR" w:bidi="ar-DZ"/>
        </w:rPr>
      </w:pPr>
    </w:p>
    <w:p w:rsidR="00310723" w:rsidRDefault="00310723" w:rsidP="00B06A50">
      <w:pPr>
        <w:spacing w:line="240" w:lineRule="auto"/>
        <w:ind w:right="142"/>
        <w:jc w:val="both"/>
        <w:rPr>
          <w:rFonts w:ascii="Calibri" w:eastAsia="Calibri" w:hAnsi="Calibri" w:cs="Traditional Arabic"/>
          <w:sz w:val="32"/>
          <w:szCs w:val="32"/>
          <w:rtl/>
          <w:lang w:val="fr-FR" w:bidi="ar-DZ"/>
        </w:rPr>
      </w:pPr>
    </w:p>
    <w:p w:rsidR="000405FA" w:rsidRPr="00B649AA" w:rsidRDefault="00C408BE" w:rsidP="00310723">
      <w:pPr>
        <w:spacing w:line="240" w:lineRule="auto"/>
        <w:ind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0405FA" w:rsidRPr="00B649AA">
        <w:rPr>
          <w:rFonts w:ascii="Calibri" w:eastAsia="Calibri" w:hAnsi="Calibri" w:cs="Traditional Arabic" w:hint="cs"/>
          <w:sz w:val="32"/>
          <w:szCs w:val="32"/>
          <w:rtl/>
          <w:lang w:val="fr-FR" w:bidi="ar-DZ"/>
        </w:rPr>
        <w:t xml:space="preserve"> </w:t>
      </w:r>
      <w:r w:rsidR="000405FA" w:rsidRPr="002754E4">
        <w:rPr>
          <w:rFonts w:ascii="Calibri" w:eastAsia="Calibri" w:hAnsi="Calibri" w:cs="Traditional Arabic" w:hint="cs"/>
          <w:sz w:val="32"/>
          <w:szCs w:val="32"/>
          <w:rtl/>
          <w:lang w:val="fr-FR" w:bidi="ar-DZ"/>
        </w:rPr>
        <w:t>وعظ الزوجة و إرشادها</w:t>
      </w:r>
      <w:r w:rsidR="000405FA" w:rsidRPr="00B649AA">
        <w:rPr>
          <w:rFonts w:ascii="Calibri" w:eastAsia="Calibri" w:hAnsi="Calibri" w:cs="Traditional Arabic" w:hint="cs"/>
          <w:sz w:val="32"/>
          <w:szCs w:val="32"/>
          <w:rtl/>
          <w:lang w:val="fr-FR" w:bidi="ar-DZ"/>
        </w:rPr>
        <w:t xml:space="preserve"> : فيعضها بالرفق و اللين </w:t>
      </w:r>
      <w:r w:rsidR="00972836" w:rsidRPr="00B649AA">
        <w:rPr>
          <w:rFonts w:ascii="Calibri" w:eastAsia="Calibri" w:hAnsi="Calibri" w:cs="Traditional Arabic" w:hint="cs"/>
          <w:sz w:val="32"/>
          <w:szCs w:val="32"/>
          <w:rtl/>
          <w:lang w:val="fr-FR" w:bidi="ar-DZ"/>
        </w:rPr>
        <w:t xml:space="preserve">، </w:t>
      </w:r>
      <w:r w:rsidR="000405FA" w:rsidRPr="00B649AA">
        <w:rPr>
          <w:rFonts w:ascii="Calibri" w:eastAsia="Calibri" w:hAnsi="Calibri" w:cs="Traditional Arabic" w:hint="cs"/>
          <w:sz w:val="32"/>
          <w:szCs w:val="32"/>
          <w:rtl/>
          <w:lang w:val="fr-FR" w:bidi="ar-DZ"/>
        </w:rPr>
        <w:t xml:space="preserve">و يذكرها بما أوجب الله عليها من طاعته و عدم مخالفته ,ويرغبها في ثواب الله و على طاعته ، و في أن تكون من الصالحات القانتات الحافظات للغيب ويخوفها من عقاب الله على معصيته ، ومن انه </w:t>
      </w:r>
      <w:r w:rsidR="00972836" w:rsidRPr="00B649AA">
        <w:rPr>
          <w:rFonts w:ascii="Calibri" w:eastAsia="Calibri" w:hAnsi="Calibri" w:cs="Traditional Arabic" w:hint="cs"/>
          <w:sz w:val="32"/>
          <w:szCs w:val="32"/>
          <w:rtl/>
          <w:lang w:val="fr-FR" w:bidi="ar-DZ"/>
        </w:rPr>
        <w:t xml:space="preserve">- </w:t>
      </w:r>
      <w:r w:rsidR="000405FA" w:rsidRPr="00B649AA">
        <w:rPr>
          <w:rFonts w:ascii="Calibri" w:eastAsia="Calibri" w:hAnsi="Calibri" w:cs="Traditional Arabic" w:hint="cs"/>
          <w:sz w:val="32"/>
          <w:szCs w:val="32"/>
          <w:rtl/>
          <w:lang w:val="fr-FR" w:bidi="ar-DZ"/>
        </w:rPr>
        <w:t xml:space="preserve">إذا </w:t>
      </w:r>
      <w:r w:rsidR="00B06A50" w:rsidRPr="00B649AA">
        <w:rPr>
          <w:rFonts w:ascii="Calibri" w:eastAsia="Calibri" w:hAnsi="Calibri" w:cs="Traditional Arabic" w:hint="cs"/>
          <w:sz w:val="32"/>
          <w:szCs w:val="32"/>
          <w:rtl/>
          <w:lang w:val="fr-FR" w:bidi="ar-DZ"/>
        </w:rPr>
        <w:t>استمرت</w:t>
      </w:r>
      <w:r w:rsidR="000405FA" w:rsidRPr="00B649AA">
        <w:rPr>
          <w:rFonts w:ascii="Calibri" w:eastAsia="Calibri" w:hAnsi="Calibri" w:cs="Traditional Arabic" w:hint="cs"/>
          <w:sz w:val="32"/>
          <w:szCs w:val="32"/>
          <w:rtl/>
          <w:lang w:val="fr-FR" w:bidi="ar-DZ"/>
        </w:rPr>
        <w:t xml:space="preserve"> على ما هي عليه</w:t>
      </w:r>
      <w:r w:rsidR="00972836" w:rsidRPr="00B649AA">
        <w:rPr>
          <w:rFonts w:ascii="Calibri" w:eastAsia="Calibri" w:hAnsi="Calibri" w:cs="Traditional Arabic" w:hint="cs"/>
          <w:sz w:val="32"/>
          <w:szCs w:val="32"/>
          <w:rtl/>
          <w:lang w:val="fr-FR" w:bidi="ar-DZ"/>
        </w:rPr>
        <w:t xml:space="preserve">- </w:t>
      </w:r>
      <w:r w:rsidR="000405FA" w:rsidRPr="00B649AA">
        <w:rPr>
          <w:rFonts w:ascii="Calibri" w:eastAsia="Calibri" w:hAnsi="Calibri" w:cs="Traditional Arabic" w:hint="cs"/>
          <w:sz w:val="32"/>
          <w:szCs w:val="32"/>
          <w:rtl/>
          <w:lang w:val="fr-FR" w:bidi="ar-DZ"/>
        </w:rPr>
        <w:t xml:space="preserve">يحق له أن يهجرها </w:t>
      </w:r>
      <w:r w:rsidR="00972836" w:rsidRPr="00B649AA">
        <w:rPr>
          <w:rFonts w:ascii="Calibri" w:eastAsia="Calibri" w:hAnsi="Calibri" w:cs="Traditional Arabic" w:hint="cs"/>
          <w:sz w:val="32"/>
          <w:szCs w:val="32"/>
          <w:rtl/>
          <w:lang w:val="fr-FR" w:bidi="ar-DZ"/>
        </w:rPr>
        <w:t xml:space="preserve">، </w:t>
      </w:r>
      <w:r w:rsidR="00B06A50">
        <w:rPr>
          <w:rFonts w:ascii="Calibri" w:eastAsia="Calibri" w:hAnsi="Calibri" w:cs="Traditional Arabic" w:hint="cs"/>
          <w:sz w:val="32"/>
          <w:szCs w:val="32"/>
          <w:rtl/>
          <w:lang w:val="fr-FR" w:bidi="ar-DZ"/>
        </w:rPr>
        <w:t>فمن النساء من</w:t>
      </w:r>
      <w:r w:rsidR="00917BC8" w:rsidRPr="00B649AA">
        <w:rPr>
          <w:rFonts w:ascii="Calibri" w:eastAsia="Calibri" w:hAnsi="Calibri" w:cs="Traditional Arabic" w:hint="cs"/>
          <w:sz w:val="32"/>
          <w:szCs w:val="32"/>
          <w:rtl/>
          <w:lang w:val="fr-FR" w:bidi="ar-DZ"/>
        </w:rPr>
        <w:t xml:space="preserve"> </w:t>
      </w:r>
      <w:r w:rsidR="000405FA" w:rsidRPr="00B649AA">
        <w:rPr>
          <w:rFonts w:ascii="Calibri" w:eastAsia="Calibri" w:hAnsi="Calibri" w:cs="Traditional Arabic" w:hint="cs"/>
          <w:sz w:val="32"/>
          <w:szCs w:val="32"/>
          <w:rtl/>
          <w:lang w:val="fr-FR" w:bidi="ar-DZ"/>
        </w:rPr>
        <w:t>تردها الكلمة عن عنادها وغيها ، فتستجيب للوعض و الترغيب والترهيب ،وعندئذ لا يجوز هجرها ولا ضربها قا</w:t>
      </w:r>
      <w:r w:rsidR="00B06A50">
        <w:rPr>
          <w:rFonts w:ascii="Calibri" w:eastAsia="Calibri" w:hAnsi="Calibri" w:cs="Traditional Arabic" w:hint="cs"/>
          <w:sz w:val="32"/>
          <w:szCs w:val="32"/>
          <w:rtl/>
          <w:lang w:val="fr-FR" w:bidi="ar-DZ"/>
        </w:rPr>
        <w:t>ل</w:t>
      </w:r>
      <w:r w:rsidR="000405FA" w:rsidRPr="00B649AA">
        <w:rPr>
          <w:rFonts w:ascii="Calibri" w:eastAsia="Calibri" w:hAnsi="Calibri" w:cs="Traditional Arabic" w:hint="cs"/>
          <w:sz w:val="32"/>
          <w:szCs w:val="32"/>
          <w:rtl/>
          <w:lang w:val="fr-FR" w:bidi="ar-DZ"/>
        </w:rPr>
        <w:t xml:space="preserve"> الله تعالى</w:t>
      </w:r>
      <w:r w:rsidR="009E5AED" w:rsidRPr="00B649AA">
        <w:rPr>
          <w:rFonts w:ascii="Calibri" w:eastAsia="Calibri" w:hAnsi="Calibri" w:cs="Traditional Arabic" w:hint="cs"/>
          <w:sz w:val="32"/>
          <w:szCs w:val="32"/>
          <w:rtl/>
          <w:lang w:val="fr-FR" w:bidi="ar-DZ"/>
        </w:rPr>
        <w:t xml:space="preserve"> :</w:t>
      </w:r>
      <w:r w:rsidR="009E5AED" w:rsidRPr="00B649AA">
        <w:rPr>
          <w:rFonts w:ascii="Calibri" w:eastAsia="Calibri" w:hAnsi="Calibri" w:cs="Traditional Arabic"/>
          <w:sz w:val="32"/>
          <w:szCs w:val="32"/>
          <w:lang w:val="fr-FR" w:bidi="ar-DZ"/>
        </w:rPr>
        <w:t xml:space="preserve"> </w:t>
      </w:r>
      <w:r w:rsidR="00B06A50">
        <w:rPr>
          <w:rFonts w:cs="Traditional Arabic" w:hint="cs"/>
          <w:sz w:val="32"/>
          <w:szCs w:val="32"/>
          <w:rtl/>
          <w:lang w:bidi="ar-DZ"/>
        </w:rPr>
        <w:t xml:space="preserve">  </w:t>
      </w:r>
      <w:r w:rsidR="009E5AED" w:rsidRPr="00B649AA">
        <w:rPr>
          <w:rFonts w:cs="Traditional Arabic"/>
          <w:sz w:val="32"/>
          <w:szCs w:val="32"/>
          <w:rtl/>
          <w:lang w:bidi="ar-DZ"/>
        </w:rPr>
        <w:t>﴿</w:t>
      </w:r>
      <w:r w:rsidR="009E5AED" w:rsidRPr="00B649AA">
        <w:rPr>
          <w:rFonts w:ascii="Calibri" w:eastAsia="Calibri" w:hAnsi="Calibri" w:cs="Traditional Arabic"/>
          <w:sz w:val="32"/>
          <w:szCs w:val="32"/>
          <w:lang w:val="fr-FR" w:bidi="ar-DZ"/>
        </w:rPr>
        <w:t xml:space="preserve">  </w:t>
      </w:r>
      <w:r w:rsidR="009E5AED" w:rsidRPr="00B649AA">
        <w:rPr>
          <w:rFonts w:cs="Traditional Arabic" w:hint="cs"/>
          <w:sz w:val="32"/>
          <w:szCs w:val="32"/>
          <w:rtl/>
          <w:lang w:bidi="ar-DZ"/>
        </w:rPr>
        <w:t>فَإِنْ</w:t>
      </w:r>
      <w:r w:rsidR="009E5AED" w:rsidRPr="00B649AA">
        <w:rPr>
          <w:rFonts w:cs="Traditional Arabic"/>
          <w:sz w:val="32"/>
          <w:szCs w:val="32"/>
          <w:rtl/>
          <w:lang w:bidi="ar-DZ"/>
        </w:rPr>
        <w:t xml:space="preserve"> </w:t>
      </w:r>
      <w:r w:rsidR="009E5AED" w:rsidRPr="00B649AA">
        <w:rPr>
          <w:rFonts w:cs="Traditional Arabic" w:hint="cs"/>
          <w:sz w:val="32"/>
          <w:szCs w:val="32"/>
          <w:rtl/>
          <w:lang w:bidi="ar-DZ"/>
        </w:rPr>
        <w:t>أَطَعْنَكُمْ</w:t>
      </w:r>
      <w:r w:rsidR="009E5AED" w:rsidRPr="00B649AA">
        <w:rPr>
          <w:rFonts w:cs="Traditional Arabic"/>
          <w:sz w:val="32"/>
          <w:szCs w:val="32"/>
          <w:rtl/>
          <w:lang w:bidi="ar-DZ"/>
        </w:rPr>
        <w:t xml:space="preserve"> </w:t>
      </w:r>
      <w:r w:rsidR="009E5AED" w:rsidRPr="00B649AA">
        <w:rPr>
          <w:rFonts w:cs="Traditional Arabic" w:hint="cs"/>
          <w:sz w:val="32"/>
          <w:szCs w:val="32"/>
          <w:rtl/>
          <w:lang w:bidi="ar-DZ"/>
        </w:rPr>
        <w:t>فَلَا</w:t>
      </w:r>
      <w:r w:rsidR="009E5AED" w:rsidRPr="00B649AA">
        <w:rPr>
          <w:rFonts w:cs="Traditional Arabic"/>
          <w:sz w:val="32"/>
          <w:szCs w:val="32"/>
          <w:rtl/>
          <w:lang w:bidi="ar-DZ"/>
        </w:rPr>
        <w:t xml:space="preserve"> </w:t>
      </w:r>
      <w:r w:rsidR="009E5AED" w:rsidRPr="00B649AA">
        <w:rPr>
          <w:rFonts w:cs="Traditional Arabic" w:hint="cs"/>
          <w:sz w:val="32"/>
          <w:szCs w:val="32"/>
          <w:rtl/>
          <w:lang w:bidi="ar-DZ"/>
        </w:rPr>
        <w:t>تَبْغُوا</w:t>
      </w:r>
      <w:r w:rsidR="009E5AED" w:rsidRPr="00B649AA">
        <w:rPr>
          <w:rFonts w:cs="Traditional Arabic"/>
          <w:sz w:val="32"/>
          <w:szCs w:val="32"/>
          <w:rtl/>
          <w:lang w:bidi="ar-DZ"/>
        </w:rPr>
        <w:t xml:space="preserve"> </w:t>
      </w:r>
      <w:r w:rsidR="009E5AED" w:rsidRPr="00B649AA">
        <w:rPr>
          <w:rFonts w:cs="Traditional Arabic" w:hint="cs"/>
          <w:sz w:val="32"/>
          <w:szCs w:val="32"/>
          <w:rtl/>
          <w:lang w:bidi="ar-DZ"/>
        </w:rPr>
        <w:t>عَلَيْهِنَّ</w:t>
      </w:r>
      <w:r w:rsidR="009E5AED" w:rsidRPr="00B649AA">
        <w:rPr>
          <w:rFonts w:cs="Traditional Arabic"/>
          <w:sz w:val="32"/>
          <w:szCs w:val="32"/>
          <w:rtl/>
          <w:lang w:bidi="ar-DZ"/>
        </w:rPr>
        <w:t xml:space="preserve"> </w:t>
      </w:r>
      <w:r w:rsidR="009E5AED" w:rsidRPr="00B649AA">
        <w:rPr>
          <w:rFonts w:cs="Traditional Arabic" w:hint="cs"/>
          <w:sz w:val="32"/>
          <w:szCs w:val="32"/>
          <w:rtl/>
          <w:lang w:bidi="ar-DZ"/>
        </w:rPr>
        <w:t>سَبِيلً</w:t>
      </w:r>
      <w:r w:rsidR="00917BC8" w:rsidRPr="00B649AA">
        <w:rPr>
          <w:rFonts w:cs="Traditional Arabic" w:hint="cs"/>
          <w:sz w:val="32"/>
          <w:szCs w:val="32"/>
          <w:rtl/>
          <w:lang w:bidi="ar-DZ"/>
        </w:rPr>
        <w:t>ا</w:t>
      </w:r>
      <w:r w:rsidR="009E5AED" w:rsidRPr="00B649AA">
        <w:rPr>
          <w:rFonts w:cs="Traditional Arabic"/>
          <w:sz w:val="32"/>
          <w:szCs w:val="32"/>
          <w:rtl/>
          <w:lang w:bidi="ar-DZ"/>
        </w:rPr>
        <w:t>﴿</w:t>
      </w:r>
      <w:r w:rsidR="009E5AED" w:rsidRPr="002754E4">
        <w:rPr>
          <w:rFonts w:cs="Traditional Arabic"/>
          <w:sz w:val="32"/>
          <w:szCs w:val="32"/>
          <w:rtl/>
          <w:lang w:bidi="ar-DZ"/>
        </w:rPr>
        <w:t>٣٤</w:t>
      </w:r>
      <w:r w:rsidR="009E5AED" w:rsidRPr="00B649AA">
        <w:rPr>
          <w:rFonts w:cs="Traditional Arabic"/>
          <w:sz w:val="32"/>
          <w:szCs w:val="32"/>
          <w:rtl/>
          <w:lang w:bidi="ar-DZ"/>
        </w:rPr>
        <w:t>﴾</w:t>
      </w:r>
      <w:r w:rsidR="009E5AED" w:rsidRPr="00B649AA">
        <w:rPr>
          <w:rFonts w:cs="Traditional Arabic"/>
          <w:sz w:val="32"/>
          <w:szCs w:val="32"/>
          <w:lang w:bidi="ar-DZ"/>
        </w:rPr>
        <w:t xml:space="preserve"> </w:t>
      </w:r>
      <w:r w:rsidR="007F07AF" w:rsidRPr="00B649AA">
        <w:rPr>
          <w:rStyle w:val="a9"/>
          <w:rFonts w:ascii="Arial" w:eastAsia="Arial" w:hAnsi="Arial" w:cs="Traditional Arabic"/>
          <w:b/>
          <w:bCs/>
          <w:sz w:val="32"/>
          <w:szCs w:val="32"/>
          <w:rtl/>
          <w:lang w:val="fr-FR" w:bidi="ar-DZ"/>
        </w:rPr>
        <w:footnoteReference w:id="67"/>
      </w:r>
      <w:r w:rsidR="000405FA" w:rsidRPr="00B649AA">
        <w:rPr>
          <w:rFonts w:ascii="Calibri" w:eastAsia="Calibri" w:hAnsi="Calibri" w:cs="Traditional Arabic" w:hint="cs"/>
          <w:sz w:val="32"/>
          <w:szCs w:val="32"/>
          <w:rtl/>
          <w:lang w:val="fr-FR" w:bidi="ar-DZ"/>
        </w:rPr>
        <w:t xml:space="preserve">.                                    </w:t>
      </w:r>
    </w:p>
    <w:p w:rsidR="00B649AA" w:rsidRPr="001A742D" w:rsidRDefault="00917BC8" w:rsidP="001A742D">
      <w:pPr>
        <w:spacing w:line="240" w:lineRule="auto"/>
        <w:ind w:left="129" w:right="142"/>
        <w:jc w:val="both"/>
        <w:rPr>
          <w:rFonts w:ascii="Calibri" w:eastAsia="Calibri" w:hAnsi="Calibri" w:cs="Traditional Arabic"/>
          <w:i/>
          <w:iCs/>
          <w:sz w:val="32"/>
          <w:szCs w:val="32"/>
          <w:rtl/>
          <w:lang w:bidi="ar-DZ"/>
        </w:rPr>
      </w:pPr>
      <w:r w:rsidRPr="00B649AA">
        <w:rPr>
          <w:rFonts w:ascii="Calibri" w:eastAsia="Calibri" w:hAnsi="Calibri" w:cs="Traditional Arabic" w:hint="cs"/>
          <w:sz w:val="32"/>
          <w:szCs w:val="32"/>
          <w:rtl/>
        </w:rPr>
        <w:t xml:space="preserve">   </w:t>
      </w:r>
      <w:r w:rsidR="002754E4">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لكن من النساء من لا</w:t>
      </w:r>
      <w:r w:rsidR="00B06A50">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يؤثر</w:t>
      </w:r>
      <w:r w:rsidR="00B06A50">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فيها الكلام ولا الوعظ ,فيلجأ إلى العلاج الثاني .</w:t>
      </w:r>
    </w:p>
    <w:p w:rsidR="007F07AF" w:rsidRPr="00B649AA" w:rsidRDefault="002754E4" w:rsidP="002754E4">
      <w:pPr>
        <w:spacing w:line="240" w:lineRule="auto"/>
        <w:ind w:right="142"/>
        <w:jc w:val="both"/>
        <w:rPr>
          <w:rFonts w:ascii="Calibri" w:eastAsia="Calibri" w:hAnsi="Calibri" w:cs="Traditional Arabic"/>
          <w:sz w:val="32"/>
          <w:szCs w:val="32"/>
          <w:rtl/>
        </w:rPr>
      </w:pPr>
      <w:r w:rsidRPr="00310723">
        <w:rPr>
          <w:rFonts w:ascii="Calibri" w:eastAsia="Calibri" w:hAnsi="Calibri" w:cs="Traditional Arabic" w:hint="cs"/>
          <w:sz w:val="32"/>
          <w:szCs w:val="32"/>
          <w:rtl/>
        </w:rPr>
        <w:t xml:space="preserve">   -</w:t>
      </w:r>
      <w:r w:rsidR="00D12245" w:rsidRPr="00B649AA">
        <w:rPr>
          <w:rFonts w:ascii="Calibri" w:eastAsia="Calibri" w:hAnsi="Calibri" w:cs="Traditional Arabic" w:hint="cs"/>
          <w:b/>
          <w:bCs/>
          <w:sz w:val="32"/>
          <w:szCs w:val="32"/>
          <w:rtl/>
        </w:rPr>
        <w:t xml:space="preserve"> </w:t>
      </w:r>
      <w:r w:rsidR="00000A89" w:rsidRPr="002754E4">
        <w:rPr>
          <w:rFonts w:ascii="Calibri" w:eastAsia="Calibri" w:hAnsi="Calibri" w:cs="Traditional Arabic" w:hint="cs"/>
          <w:sz w:val="32"/>
          <w:szCs w:val="32"/>
          <w:rtl/>
        </w:rPr>
        <w:t>الهجر في المضجع</w:t>
      </w:r>
      <w:r w:rsidR="00000A89" w:rsidRPr="00B649AA">
        <w:rPr>
          <w:rFonts w:ascii="Calibri" w:eastAsia="Calibri" w:hAnsi="Calibri" w:cs="Traditional Arabic" w:hint="cs"/>
          <w:b/>
          <w:bCs/>
          <w:i/>
          <w:iCs/>
          <w:sz w:val="32"/>
          <w:szCs w:val="32"/>
          <w:rtl/>
        </w:rPr>
        <w:t xml:space="preserve"> :</w:t>
      </w:r>
      <w:r w:rsidR="007F07AF" w:rsidRPr="00B649AA">
        <w:rPr>
          <w:rFonts w:ascii="Calibri" w:eastAsia="Calibri" w:hAnsi="Calibri" w:cs="Traditional Arabic" w:hint="cs"/>
          <w:sz w:val="32"/>
          <w:szCs w:val="32"/>
          <w:rtl/>
        </w:rPr>
        <w:t xml:space="preserve"> الهجر: من هجرته </w:t>
      </w:r>
      <w:r>
        <w:rPr>
          <w:rFonts w:ascii="Calibri" w:eastAsia="Calibri" w:hAnsi="Calibri" w:cs="Traditional Arabic" w:hint="cs"/>
          <w:sz w:val="32"/>
          <w:szCs w:val="32"/>
          <w:rtl/>
        </w:rPr>
        <w:t>أ</w:t>
      </w:r>
      <w:r w:rsidR="007F07AF" w:rsidRPr="00B649AA">
        <w:rPr>
          <w:rFonts w:ascii="Calibri" w:eastAsia="Calibri" w:hAnsi="Calibri" w:cs="Traditional Arabic" w:hint="cs"/>
          <w:sz w:val="32"/>
          <w:szCs w:val="32"/>
          <w:rtl/>
        </w:rPr>
        <w:t xml:space="preserve">ي قطعته ، قال الله تعالى </w:t>
      </w:r>
      <w:r w:rsidRPr="00B649AA">
        <w:rPr>
          <w:rFonts w:cs="Traditional Arabic"/>
          <w:sz w:val="32"/>
          <w:szCs w:val="32"/>
          <w:rtl/>
          <w:lang w:bidi="ar-DZ"/>
        </w:rPr>
        <w:t>﴿</w:t>
      </w:r>
      <w:r w:rsidRPr="002754E4">
        <w:rPr>
          <w:rFonts w:ascii="KFGQPC_Naskh" w:hAnsi="KFGQPC_Naskh" w:cs="Traditional Arabic"/>
          <w:color w:val="000000"/>
          <w:sz w:val="32"/>
          <w:szCs w:val="32"/>
          <w:rtl/>
        </w:rPr>
        <w:t>وَاهْجُرُوهُنَّ فِي الْمَضَاجِعِ</w:t>
      </w:r>
      <w:r>
        <w:rPr>
          <w:rFonts w:cs="Traditional Arabic" w:hint="cs"/>
          <w:sz w:val="32"/>
          <w:szCs w:val="32"/>
          <w:rtl/>
          <w:lang w:bidi="ar-DZ"/>
        </w:rPr>
        <w:t>...</w:t>
      </w:r>
      <w:r w:rsidRPr="002754E4">
        <w:rPr>
          <w:rStyle w:val="apple-converted-space"/>
          <w:rFonts w:ascii="KFGQPC_Naskh" w:hAnsi="KFGQPC_Naskh"/>
          <w:color w:val="000000"/>
          <w:sz w:val="33"/>
          <w:szCs w:val="33"/>
        </w:rPr>
        <w:t> </w:t>
      </w:r>
      <w:r w:rsidRPr="00B649AA">
        <w:rPr>
          <w:rFonts w:cs="Traditional Arabic"/>
          <w:sz w:val="32"/>
          <w:szCs w:val="32"/>
          <w:rtl/>
          <w:lang w:bidi="ar-DZ"/>
        </w:rPr>
        <w:t>﴾</w:t>
      </w:r>
      <w:r>
        <w:rPr>
          <w:rStyle w:val="a9"/>
          <w:rFonts w:cs="Traditional Arabic"/>
          <w:sz w:val="32"/>
          <w:szCs w:val="32"/>
          <w:rtl/>
          <w:lang w:bidi="ar-DZ"/>
        </w:rPr>
        <w:footnoteReference w:id="68"/>
      </w:r>
      <w:r w:rsidR="007F07AF" w:rsidRPr="00B649AA">
        <w:rPr>
          <w:rFonts w:ascii="Calibri" w:eastAsia="Calibri" w:hAnsi="Calibri" w:cs="Traditional Arabic" w:hint="cs"/>
          <w:sz w:val="32"/>
          <w:szCs w:val="32"/>
          <w:rtl/>
        </w:rPr>
        <w:t>.</w:t>
      </w:r>
    </w:p>
    <w:p w:rsidR="00972836" w:rsidRPr="00B649AA" w:rsidRDefault="00917BC8" w:rsidP="00EF31FE">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أ</w:t>
      </w:r>
      <w:r w:rsidR="007F07AF" w:rsidRPr="00B649AA">
        <w:rPr>
          <w:rFonts w:ascii="Calibri" w:eastAsia="Calibri" w:hAnsi="Calibri" w:cs="Traditional Arabic" w:hint="cs"/>
          <w:sz w:val="32"/>
          <w:szCs w:val="32"/>
          <w:rtl/>
        </w:rPr>
        <w:t xml:space="preserve">ي: في المنام توصلا </w:t>
      </w:r>
      <w:r w:rsidR="00061D77" w:rsidRPr="00B649AA">
        <w:rPr>
          <w:rFonts w:ascii="Calibri" w:eastAsia="Calibri" w:hAnsi="Calibri" w:cs="Traditional Arabic" w:hint="cs"/>
          <w:sz w:val="32"/>
          <w:szCs w:val="32"/>
          <w:rtl/>
        </w:rPr>
        <w:t>إلى</w:t>
      </w:r>
      <w:r w:rsidR="007F07AF" w:rsidRPr="00B649AA">
        <w:rPr>
          <w:rFonts w:ascii="Calibri" w:eastAsia="Calibri" w:hAnsi="Calibri" w:cs="Traditional Arabic" w:hint="cs"/>
          <w:sz w:val="32"/>
          <w:szCs w:val="32"/>
          <w:rtl/>
        </w:rPr>
        <w:t xml:space="preserve"> طاعتهن، فيخوفها </w:t>
      </w:r>
      <w:r w:rsidR="00061D77" w:rsidRPr="00B649AA">
        <w:rPr>
          <w:rFonts w:ascii="Calibri" w:eastAsia="Calibri" w:hAnsi="Calibri" w:cs="Traditional Arabic" w:hint="cs"/>
          <w:sz w:val="32"/>
          <w:szCs w:val="32"/>
          <w:rtl/>
        </w:rPr>
        <w:t>بالاعتزال</w:t>
      </w:r>
      <w:r w:rsidR="007F07AF" w:rsidRPr="00B649AA">
        <w:rPr>
          <w:rFonts w:ascii="Calibri" w:eastAsia="Calibri" w:hAnsi="Calibri" w:cs="Traditional Arabic" w:hint="cs"/>
          <w:sz w:val="32"/>
          <w:szCs w:val="32"/>
          <w:rtl/>
        </w:rPr>
        <w:t xml:space="preserve"> عنها ، وترك جماعها ومضاجعتها فلعلها ممن لا تحتمل الهجر  فإن استجابت ، وإلا هجرها فعليا .</w:t>
      </w:r>
    </w:p>
    <w:p w:rsidR="00744DF0" w:rsidRPr="00B649AA" w:rsidRDefault="00917BC8" w:rsidP="00972836">
      <w:pPr>
        <w:spacing w:line="240" w:lineRule="auto"/>
        <w:ind w:left="129" w:right="142"/>
        <w:jc w:val="both"/>
        <w:rPr>
          <w:rFonts w:ascii="Calibri" w:eastAsia="Calibri" w:hAnsi="Calibri" w:cs="Traditional Arabic"/>
          <w:b/>
          <w:bCs/>
          <w:sz w:val="32"/>
          <w:szCs w:val="32"/>
          <w:rtl/>
        </w:rPr>
      </w:pPr>
      <w:r w:rsidRPr="00B649AA">
        <w:rPr>
          <w:rFonts w:ascii="Calibri" w:eastAsia="Calibri" w:hAnsi="Calibri" w:cs="Traditional Arabic" w:hint="cs"/>
          <w:sz w:val="32"/>
          <w:szCs w:val="32"/>
          <w:rtl/>
        </w:rPr>
        <w:t xml:space="preserve">   </w:t>
      </w:r>
      <w:r w:rsidR="002754E4">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7F07AF" w:rsidRPr="00B649AA">
        <w:rPr>
          <w:rFonts w:ascii="Calibri" w:eastAsia="Calibri" w:hAnsi="Calibri" w:cs="Traditional Arabic" w:hint="cs"/>
          <w:sz w:val="32"/>
          <w:szCs w:val="32"/>
          <w:rtl/>
        </w:rPr>
        <w:t>وقد تع</w:t>
      </w:r>
      <w:r w:rsidR="00972836" w:rsidRPr="00B649AA">
        <w:rPr>
          <w:rFonts w:ascii="Calibri" w:eastAsia="Calibri" w:hAnsi="Calibri" w:cs="Traditional Arabic" w:hint="cs"/>
          <w:sz w:val="32"/>
          <w:szCs w:val="32"/>
          <w:rtl/>
        </w:rPr>
        <w:t>ددت أقوال العلماء في كيفية الهج</w:t>
      </w:r>
      <w:r w:rsidR="007F07AF" w:rsidRPr="00B649AA">
        <w:rPr>
          <w:rFonts w:ascii="Calibri" w:eastAsia="Calibri" w:hAnsi="Calibri" w:cs="Traditional Arabic" w:hint="cs"/>
          <w:sz w:val="32"/>
          <w:szCs w:val="32"/>
          <w:rtl/>
        </w:rPr>
        <w:t>ر في المضجع : فقيل يهجرها بترك جماعها، وقيل : بل يجامعها لكن لا يكلمها حال مضاجعته</w:t>
      </w:r>
      <w:r w:rsidRPr="00B649AA">
        <w:rPr>
          <w:rFonts w:ascii="Calibri" w:eastAsia="Calibri" w:hAnsi="Calibri" w:cs="Traditional Arabic" w:hint="cs"/>
          <w:sz w:val="32"/>
          <w:szCs w:val="32"/>
          <w:rtl/>
        </w:rPr>
        <w:t xml:space="preserve"> ،</w:t>
      </w:r>
      <w:r w:rsidR="007F07AF" w:rsidRPr="00B649AA">
        <w:rPr>
          <w:rFonts w:ascii="Calibri" w:eastAsia="Calibri" w:hAnsi="Calibri" w:cs="Traditional Arabic" w:hint="cs"/>
          <w:sz w:val="32"/>
          <w:szCs w:val="32"/>
          <w:rtl/>
        </w:rPr>
        <w:t xml:space="preserve"> لأن ذلك حق مشترك بينهما ولا يكون التأديب بما فيه ضرر ،</w:t>
      </w:r>
      <w:r w:rsidR="00972836" w:rsidRPr="00B649AA">
        <w:rPr>
          <w:rFonts w:ascii="Calibri" w:eastAsia="Calibri" w:hAnsi="Calibri" w:cs="Traditional Arabic" w:hint="cs"/>
          <w:b/>
          <w:bCs/>
          <w:sz w:val="32"/>
          <w:szCs w:val="32"/>
          <w:rtl/>
        </w:rPr>
        <w:t xml:space="preserve"> </w:t>
      </w:r>
      <w:r w:rsidR="002E7CCA" w:rsidRPr="00B649AA">
        <w:rPr>
          <w:rFonts w:ascii="Calibri" w:eastAsia="Calibri" w:hAnsi="Calibri" w:cs="Traditional Arabic" w:hint="cs"/>
          <w:sz w:val="32"/>
          <w:szCs w:val="32"/>
          <w:rtl/>
        </w:rPr>
        <w:t xml:space="preserve">وقيل : يهجر جماعها </w:t>
      </w:r>
      <w:r w:rsidR="00C85109" w:rsidRPr="00B649AA">
        <w:rPr>
          <w:rFonts w:ascii="Calibri" w:eastAsia="Calibri" w:hAnsi="Calibri" w:cs="Traditional Arabic" w:hint="cs"/>
          <w:sz w:val="32"/>
          <w:szCs w:val="32"/>
          <w:rtl/>
        </w:rPr>
        <w:t xml:space="preserve">عند غلبة شهوتها وحاجتها هي لا </w:t>
      </w:r>
      <w:r w:rsidR="00061D77" w:rsidRPr="00B649AA">
        <w:rPr>
          <w:rFonts w:ascii="Calibri" w:eastAsia="Calibri" w:hAnsi="Calibri" w:cs="Traditional Arabic" w:hint="cs"/>
          <w:sz w:val="32"/>
          <w:szCs w:val="32"/>
          <w:rtl/>
        </w:rPr>
        <w:t>في</w:t>
      </w:r>
      <w:r w:rsidR="00C85109" w:rsidRPr="00B649AA">
        <w:rPr>
          <w:rFonts w:ascii="Calibri" w:eastAsia="Calibri" w:hAnsi="Calibri" w:cs="Traditional Arabic" w:hint="cs"/>
          <w:sz w:val="32"/>
          <w:szCs w:val="32"/>
          <w:rtl/>
        </w:rPr>
        <w:t xml:space="preserve"> وقت حاجته إليها </w:t>
      </w:r>
      <w:r w:rsidRPr="00B649AA">
        <w:rPr>
          <w:rFonts w:ascii="Calibri" w:eastAsia="Calibri" w:hAnsi="Calibri" w:cs="Traditional Arabic" w:hint="cs"/>
          <w:sz w:val="32"/>
          <w:szCs w:val="32"/>
          <w:rtl/>
        </w:rPr>
        <w:t xml:space="preserve">، </w:t>
      </w:r>
      <w:r w:rsidR="00C85109" w:rsidRPr="00B649AA">
        <w:rPr>
          <w:rFonts w:ascii="Calibri" w:eastAsia="Calibri" w:hAnsi="Calibri" w:cs="Traditional Arabic" w:hint="cs"/>
          <w:sz w:val="32"/>
          <w:szCs w:val="32"/>
          <w:rtl/>
        </w:rPr>
        <w:t xml:space="preserve">لأن الهجر لتأديبها </w:t>
      </w:r>
      <w:r w:rsidR="00FE0EA3" w:rsidRPr="00B649AA">
        <w:rPr>
          <w:rFonts w:ascii="Calibri" w:eastAsia="Calibri" w:hAnsi="Calibri" w:cs="Traditional Arabic" w:hint="cs"/>
          <w:sz w:val="32"/>
          <w:szCs w:val="32"/>
          <w:rtl/>
        </w:rPr>
        <w:t>هي لا لتأديبه.</w:t>
      </w:r>
    </w:p>
    <w:p w:rsidR="00C16C4D" w:rsidRPr="00B649AA" w:rsidRDefault="00917BC8" w:rsidP="00310723">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rPr>
        <w:t xml:space="preserve">   </w:t>
      </w:r>
      <w:r w:rsidR="002754E4">
        <w:rPr>
          <w:rFonts w:ascii="Calibri" w:eastAsia="Calibri" w:hAnsi="Calibri" w:cs="Traditional Arabic" w:hint="cs"/>
          <w:sz w:val="32"/>
          <w:szCs w:val="32"/>
          <w:rtl/>
        </w:rPr>
        <w:t xml:space="preserve"> </w:t>
      </w:r>
      <w:r w:rsidR="00972836" w:rsidRPr="00B649AA">
        <w:rPr>
          <w:rFonts w:ascii="Calibri" w:eastAsia="Calibri" w:hAnsi="Calibri" w:cs="Traditional Arabic" w:hint="cs"/>
          <w:sz w:val="32"/>
          <w:szCs w:val="32"/>
          <w:rtl/>
        </w:rPr>
        <w:t xml:space="preserve"> </w:t>
      </w:r>
      <w:r w:rsidR="00EB42E9" w:rsidRPr="00B649AA">
        <w:rPr>
          <w:rFonts w:ascii="Calibri" w:eastAsia="Calibri" w:hAnsi="Calibri" w:cs="Traditional Arabic" w:hint="cs"/>
          <w:sz w:val="32"/>
          <w:szCs w:val="32"/>
          <w:rtl/>
        </w:rPr>
        <w:t xml:space="preserve">والصحيح أن يهجرها كيف شاء بما يناسب حالها ، ومما يكون به الزجر و الردع عن النشوز </w:t>
      </w:r>
      <w:r w:rsidRPr="00B649AA">
        <w:rPr>
          <w:rFonts w:ascii="Calibri" w:eastAsia="Calibri" w:hAnsi="Calibri" w:cs="Traditional Arabic" w:hint="cs"/>
          <w:sz w:val="32"/>
          <w:szCs w:val="32"/>
          <w:rtl/>
        </w:rPr>
        <w:t>،</w:t>
      </w:r>
      <w:r w:rsidR="00196E66" w:rsidRPr="00B649AA">
        <w:rPr>
          <w:rFonts w:ascii="Calibri" w:eastAsia="Calibri" w:hAnsi="Calibri" w:cs="Traditional Arabic" w:hint="cs"/>
          <w:sz w:val="32"/>
          <w:szCs w:val="32"/>
          <w:rtl/>
        </w:rPr>
        <w:t xml:space="preserve"> لكن </w:t>
      </w:r>
      <w:r w:rsidR="00061D77" w:rsidRPr="00B649AA">
        <w:rPr>
          <w:rFonts w:ascii="Calibri" w:eastAsia="Calibri" w:hAnsi="Calibri" w:cs="Traditional Arabic" w:hint="cs"/>
          <w:sz w:val="32"/>
          <w:szCs w:val="32"/>
          <w:rtl/>
        </w:rPr>
        <w:t>ينبغي</w:t>
      </w:r>
      <w:r w:rsidR="00196E66" w:rsidRPr="00B649AA">
        <w:rPr>
          <w:rFonts w:ascii="Calibri" w:eastAsia="Calibri" w:hAnsi="Calibri" w:cs="Traditional Arabic" w:hint="cs"/>
          <w:sz w:val="32"/>
          <w:szCs w:val="32"/>
          <w:rtl/>
        </w:rPr>
        <w:t xml:space="preserve"> على الزوج أن لا</w:t>
      </w:r>
      <w:r w:rsidR="00061D77">
        <w:rPr>
          <w:rFonts w:ascii="Calibri" w:eastAsia="Calibri" w:hAnsi="Calibri" w:cs="Traditional Arabic" w:hint="cs"/>
          <w:sz w:val="32"/>
          <w:szCs w:val="32"/>
          <w:rtl/>
        </w:rPr>
        <w:t xml:space="preserve"> </w:t>
      </w:r>
      <w:r w:rsidR="00196E66" w:rsidRPr="00B649AA">
        <w:rPr>
          <w:rFonts w:ascii="Calibri" w:eastAsia="Calibri" w:hAnsi="Calibri" w:cs="Traditional Arabic" w:hint="cs"/>
          <w:sz w:val="32"/>
          <w:szCs w:val="32"/>
          <w:rtl/>
        </w:rPr>
        <w:t>يهجر زوجته إلا في البيت</w:t>
      </w:r>
      <w:r w:rsidRPr="00B649AA">
        <w:rPr>
          <w:rFonts w:ascii="Calibri" w:eastAsia="Calibri" w:hAnsi="Calibri" w:cs="Traditional Arabic" w:hint="cs"/>
          <w:sz w:val="32"/>
          <w:szCs w:val="32"/>
          <w:rtl/>
        </w:rPr>
        <w:t xml:space="preserve"> ،</w:t>
      </w:r>
      <w:r w:rsidR="00C16C4D" w:rsidRPr="00B649AA">
        <w:rPr>
          <w:rFonts w:ascii="Calibri" w:eastAsia="Calibri" w:hAnsi="Calibri" w:cs="Traditional Arabic" w:hint="cs"/>
          <w:sz w:val="32"/>
          <w:szCs w:val="32"/>
          <w:rtl/>
          <w:lang w:val="fr-FR" w:bidi="ar-DZ"/>
        </w:rPr>
        <w:t xml:space="preserve">لئلا يظهر الهجر أمام الغرباء ،إذ لو هجرها أمام الغرباء كان </w:t>
      </w:r>
      <w:r w:rsidR="001840DF">
        <w:rPr>
          <w:rFonts w:ascii="Calibri" w:eastAsia="Calibri" w:hAnsi="Calibri" w:cs="Traditional Arabic" w:hint="cs"/>
          <w:sz w:val="32"/>
          <w:szCs w:val="32"/>
          <w:rtl/>
          <w:lang w:val="fr-FR" w:bidi="ar-DZ"/>
        </w:rPr>
        <w:t xml:space="preserve">في </w:t>
      </w:r>
      <w:r w:rsidR="00C16C4D" w:rsidRPr="00B649AA">
        <w:rPr>
          <w:rFonts w:ascii="Calibri" w:eastAsia="Calibri" w:hAnsi="Calibri" w:cs="Traditional Arabic" w:hint="cs"/>
          <w:sz w:val="32"/>
          <w:szCs w:val="32"/>
          <w:rtl/>
          <w:lang w:val="fr-FR" w:bidi="ar-DZ"/>
        </w:rPr>
        <w:t xml:space="preserve">ذلك </w:t>
      </w:r>
      <w:r w:rsidR="00310723">
        <w:rPr>
          <w:rFonts w:ascii="Calibri" w:eastAsia="Calibri" w:hAnsi="Calibri" w:cs="Traditional Arabic" w:hint="cs"/>
          <w:sz w:val="32"/>
          <w:szCs w:val="32"/>
          <w:rtl/>
          <w:lang w:val="fr-FR" w:bidi="ar-DZ"/>
        </w:rPr>
        <w:t>إهانة</w:t>
      </w:r>
      <w:r w:rsidR="00C16C4D" w:rsidRPr="00B649AA">
        <w:rPr>
          <w:rFonts w:ascii="Calibri" w:eastAsia="Calibri" w:hAnsi="Calibri" w:cs="Traditional Arabic" w:hint="cs"/>
          <w:sz w:val="32"/>
          <w:szCs w:val="32"/>
          <w:rtl/>
          <w:lang w:val="fr-FR" w:bidi="ar-DZ"/>
        </w:rPr>
        <w:t xml:space="preserve"> لها مما يزيد المشكلة وقد يزيدها نشوزا ، فمراعاة هذا الأدب مما يساعد على عودة الوئام بين الزوجين</w:t>
      </w:r>
      <w:r w:rsidRPr="00B649AA">
        <w:rPr>
          <w:rFonts w:ascii="Calibri" w:eastAsia="Calibri" w:hAnsi="Calibri" w:cs="Traditional Arabic" w:hint="cs"/>
          <w:sz w:val="32"/>
          <w:szCs w:val="32"/>
          <w:rtl/>
          <w:lang w:val="fr-FR" w:bidi="ar-DZ"/>
        </w:rPr>
        <w:t>.</w:t>
      </w:r>
      <w:r w:rsidR="00C16C4D" w:rsidRPr="00B649AA">
        <w:rPr>
          <w:rFonts w:ascii="Calibri" w:eastAsia="Calibri" w:hAnsi="Calibri" w:cs="Traditional Arabic" w:hint="cs"/>
          <w:sz w:val="32"/>
          <w:szCs w:val="32"/>
          <w:rtl/>
          <w:lang w:val="fr-FR" w:bidi="ar-DZ"/>
        </w:rPr>
        <w:t xml:space="preserve"> </w:t>
      </w:r>
    </w:p>
    <w:p w:rsidR="001A742D" w:rsidRDefault="00917BC8" w:rsidP="001840DF">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C16C4D" w:rsidRPr="00B649AA">
        <w:rPr>
          <w:rFonts w:ascii="Calibri" w:eastAsia="Calibri" w:hAnsi="Calibri" w:cs="Traditional Arabic" w:hint="cs"/>
          <w:sz w:val="32"/>
          <w:szCs w:val="32"/>
          <w:rtl/>
          <w:lang w:val="fr-FR" w:bidi="ar-DZ"/>
        </w:rPr>
        <w:t xml:space="preserve">لكن  إن رأى </w:t>
      </w:r>
      <w:r w:rsidR="00061D77" w:rsidRPr="00B649AA">
        <w:rPr>
          <w:rFonts w:ascii="Calibri" w:eastAsia="Calibri" w:hAnsi="Calibri" w:cs="Traditional Arabic" w:hint="cs"/>
          <w:sz w:val="32"/>
          <w:szCs w:val="32"/>
          <w:rtl/>
          <w:lang w:val="fr-FR" w:bidi="ar-DZ"/>
        </w:rPr>
        <w:t>في</w:t>
      </w:r>
      <w:r w:rsidR="00C16C4D" w:rsidRPr="00B649AA">
        <w:rPr>
          <w:rFonts w:ascii="Calibri" w:eastAsia="Calibri" w:hAnsi="Calibri" w:cs="Traditional Arabic" w:hint="cs"/>
          <w:sz w:val="32"/>
          <w:szCs w:val="32"/>
          <w:rtl/>
          <w:lang w:val="fr-FR" w:bidi="ar-DZ"/>
        </w:rPr>
        <w:t xml:space="preserve"> هجرها خارج البيت مصلحة شرعية فله أن يفعل </w:t>
      </w:r>
      <w:r w:rsidR="00972836" w:rsidRPr="00B649AA">
        <w:rPr>
          <w:rFonts w:ascii="Calibri" w:eastAsia="Calibri" w:hAnsi="Calibri" w:cs="Traditional Arabic" w:hint="cs"/>
          <w:sz w:val="32"/>
          <w:szCs w:val="32"/>
          <w:rtl/>
          <w:lang w:val="fr-FR" w:bidi="ar-DZ"/>
        </w:rPr>
        <w:t>،</w:t>
      </w:r>
      <w:r w:rsidR="00C16C4D" w:rsidRPr="00B649AA">
        <w:rPr>
          <w:rFonts w:ascii="Calibri" w:eastAsia="Calibri" w:hAnsi="Calibri" w:cs="Traditional Arabic" w:hint="cs"/>
          <w:sz w:val="32"/>
          <w:szCs w:val="32"/>
          <w:rtl/>
          <w:lang w:val="fr-FR" w:bidi="ar-DZ"/>
        </w:rPr>
        <w:t xml:space="preserve"> كما هجر النبي صلى الله عليه وسلم </w:t>
      </w:r>
      <w:r w:rsidR="001840DF">
        <w:rPr>
          <w:rFonts w:ascii="Calibri" w:eastAsia="Calibri" w:hAnsi="Calibri" w:cs="Traditional Arabic" w:hint="cs"/>
          <w:sz w:val="32"/>
          <w:szCs w:val="32"/>
          <w:rtl/>
          <w:lang w:val="fr-FR" w:bidi="ar-DZ"/>
        </w:rPr>
        <w:t>أ</w:t>
      </w:r>
      <w:r w:rsidR="00C16C4D" w:rsidRPr="00B649AA">
        <w:rPr>
          <w:rFonts w:ascii="Calibri" w:eastAsia="Calibri" w:hAnsi="Calibri" w:cs="Traditional Arabic" w:hint="cs"/>
          <w:sz w:val="32"/>
          <w:szCs w:val="32"/>
          <w:rtl/>
          <w:lang w:val="fr-FR" w:bidi="ar-DZ"/>
        </w:rPr>
        <w:t xml:space="preserve">زواجه في شهرا في غير بيوتهن  . وينبغي عليه كذلك  </w:t>
      </w:r>
      <w:r w:rsidR="001840DF">
        <w:rPr>
          <w:rFonts w:ascii="Calibri" w:eastAsia="Calibri" w:hAnsi="Calibri" w:cs="Traditional Arabic" w:hint="cs"/>
          <w:sz w:val="32"/>
          <w:szCs w:val="32"/>
          <w:rtl/>
          <w:lang w:val="fr-FR" w:bidi="ar-DZ"/>
        </w:rPr>
        <w:t>أ</w:t>
      </w:r>
      <w:r w:rsidR="00C16C4D" w:rsidRPr="00B649AA">
        <w:rPr>
          <w:rFonts w:ascii="Calibri" w:eastAsia="Calibri" w:hAnsi="Calibri" w:cs="Traditional Arabic" w:hint="cs"/>
          <w:sz w:val="32"/>
          <w:szCs w:val="32"/>
          <w:rtl/>
          <w:lang w:val="fr-FR" w:bidi="ar-DZ"/>
        </w:rPr>
        <w:t xml:space="preserve">لا يظهر الهجر </w:t>
      </w:r>
      <w:r w:rsidR="00061D77" w:rsidRPr="00B649AA">
        <w:rPr>
          <w:rFonts w:ascii="Calibri" w:eastAsia="Calibri" w:hAnsi="Calibri" w:cs="Traditional Arabic" w:hint="cs"/>
          <w:sz w:val="32"/>
          <w:szCs w:val="32"/>
          <w:rtl/>
          <w:lang w:val="fr-FR" w:bidi="ar-DZ"/>
        </w:rPr>
        <w:t>إمام</w:t>
      </w:r>
      <w:r w:rsidR="00C16C4D" w:rsidRPr="00B649AA">
        <w:rPr>
          <w:rFonts w:ascii="Calibri" w:eastAsia="Calibri" w:hAnsi="Calibri" w:cs="Traditional Arabic" w:hint="cs"/>
          <w:sz w:val="32"/>
          <w:szCs w:val="32"/>
          <w:rtl/>
          <w:lang w:val="fr-FR" w:bidi="ar-DZ"/>
        </w:rPr>
        <w:t xml:space="preserve"> </w:t>
      </w:r>
      <w:r w:rsidR="00061D77" w:rsidRPr="00B649AA">
        <w:rPr>
          <w:rFonts w:ascii="Calibri" w:eastAsia="Calibri" w:hAnsi="Calibri" w:cs="Traditional Arabic" w:hint="cs"/>
          <w:sz w:val="32"/>
          <w:szCs w:val="32"/>
          <w:rtl/>
          <w:lang w:val="fr-FR" w:bidi="ar-DZ"/>
        </w:rPr>
        <w:t>أطفاله</w:t>
      </w:r>
      <w:r w:rsidR="00C16C4D" w:rsidRPr="00B649AA">
        <w:rPr>
          <w:rFonts w:ascii="Calibri" w:eastAsia="Calibri" w:hAnsi="Calibri" w:cs="Traditional Arabic" w:hint="cs"/>
          <w:sz w:val="32"/>
          <w:szCs w:val="32"/>
          <w:rtl/>
          <w:lang w:val="fr-FR" w:bidi="ar-DZ"/>
        </w:rPr>
        <w:t xml:space="preserve"> </w:t>
      </w:r>
      <w:r w:rsidR="00972836" w:rsidRPr="00B649AA">
        <w:rPr>
          <w:rFonts w:ascii="Calibri" w:eastAsia="Calibri" w:hAnsi="Calibri" w:cs="Traditional Arabic" w:hint="cs"/>
          <w:sz w:val="32"/>
          <w:szCs w:val="32"/>
          <w:rtl/>
          <w:lang w:val="fr-FR" w:bidi="ar-DZ"/>
        </w:rPr>
        <w:t>،</w:t>
      </w:r>
      <w:r w:rsidR="00C16C4D" w:rsidRPr="00B649AA">
        <w:rPr>
          <w:rFonts w:ascii="Calibri" w:eastAsia="Calibri" w:hAnsi="Calibri" w:cs="Traditional Arabic" w:hint="cs"/>
          <w:sz w:val="32"/>
          <w:szCs w:val="32"/>
          <w:rtl/>
          <w:lang w:val="fr-FR" w:bidi="ar-DZ"/>
        </w:rPr>
        <w:t xml:space="preserve"> فإنه يورث في نفوسهم شرا و فسادا .</w:t>
      </w:r>
    </w:p>
    <w:p w:rsidR="00C16C4D" w:rsidRPr="00B649AA" w:rsidRDefault="001840DF" w:rsidP="00972836">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C16C4D" w:rsidRPr="00B649AA">
        <w:rPr>
          <w:rFonts w:ascii="Calibri" w:eastAsia="Calibri" w:hAnsi="Calibri" w:cs="Traditional Arabic" w:hint="cs"/>
          <w:sz w:val="32"/>
          <w:szCs w:val="32"/>
          <w:rtl/>
          <w:lang w:val="fr-FR" w:bidi="ar-DZ"/>
        </w:rPr>
        <w:t xml:space="preserve"> فإذا كانت المرأة ممن لا يفيد معها كلام ولا هجر </w:t>
      </w:r>
      <w:r w:rsidR="00972836" w:rsidRPr="00B649AA">
        <w:rPr>
          <w:rFonts w:ascii="Calibri" w:eastAsia="Calibri" w:hAnsi="Calibri" w:cs="Traditional Arabic" w:hint="cs"/>
          <w:sz w:val="32"/>
          <w:szCs w:val="32"/>
          <w:rtl/>
          <w:lang w:val="fr-FR" w:bidi="ar-DZ"/>
        </w:rPr>
        <w:t>،</w:t>
      </w:r>
      <w:r w:rsidR="00C16C4D" w:rsidRPr="00B649AA">
        <w:rPr>
          <w:rFonts w:ascii="Calibri" w:eastAsia="Calibri" w:hAnsi="Calibri" w:cs="Traditional Arabic" w:hint="cs"/>
          <w:sz w:val="32"/>
          <w:szCs w:val="32"/>
          <w:rtl/>
          <w:lang w:val="fr-FR" w:bidi="ar-DZ"/>
        </w:rPr>
        <w:t xml:space="preserve"> لشراسة في خلقها و عناد في طبعها </w:t>
      </w:r>
      <w:r w:rsidR="00972836" w:rsidRPr="00B649AA">
        <w:rPr>
          <w:rFonts w:ascii="Calibri" w:eastAsia="Calibri" w:hAnsi="Calibri" w:cs="Traditional Arabic" w:hint="cs"/>
          <w:sz w:val="32"/>
          <w:szCs w:val="32"/>
          <w:rtl/>
          <w:lang w:val="fr-FR" w:bidi="ar-DZ"/>
        </w:rPr>
        <w:t>،</w:t>
      </w:r>
      <w:r w:rsidR="00C16C4D" w:rsidRPr="00B649AA">
        <w:rPr>
          <w:rFonts w:ascii="Calibri" w:eastAsia="Calibri" w:hAnsi="Calibri" w:cs="Traditional Arabic" w:hint="cs"/>
          <w:sz w:val="32"/>
          <w:szCs w:val="32"/>
          <w:rtl/>
          <w:lang w:val="fr-FR" w:bidi="ar-DZ"/>
        </w:rPr>
        <w:t xml:space="preserve"> فلا بد من </w:t>
      </w:r>
      <w:r w:rsidR="00310723" w:rsidRPr="00B649AA">
        <w:rPr>
          <w:rFonts w:ascii="Calibri" w:eastAsia="Calibri" w:hAnsi="Calibri" w:cs="Traditional Arabic" w:hint="cs"/>
          <w:sz w:val="32"/>
          <w:szCs w:val="32"/>
          <w:rtl/>
          <w:lang w:val="fr-FR" w:bidi="ar-DZ"/>
        </w:rPr>
        <w:t>الأسلوب</w:t>
      </w:r>
      <w:r w:rsidR="00C16C4D" w:rsidRPr="00B649AA">
        <w:rPr>
          <w:rFonts w:ascii="Calibri" w:eastAsia="Calibri" w:hAnsi="Calibri" w:cs="Traditional Arabic" w:hint="cs"/>
          <w:sz w:val="32"/>
          <w:szCs w:val="32"/>
          <w:rtl/>
          <w:lang w:val="fr-FR" w:bidi="ar-DZ"/>
        </w:rPr>
        <w:t xml:space="preserve"> الثالث وهو : </w:t>
      </w:r>
    </w:p>
    <w:p w:rsidR="00C16C4D" w:rsidRPr="00B649AA" w:rsidRDefault="001840DF" w:rsidP="00061D77">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w:t>
      </w:r>
      <w:r w:rsidR="000405FA" w:rsidRPr="001840DF">
        <w:rPr>
          <w:rFonts w:ascii="Calibri" w:eastAsia="Calibri" w:hAnsi="Calibri" w:cs="Traditional Arabic" w:hint="cs"/>
          <w:sz w:val="32"/>
          <w:szCs w:val="32"/>
          <w:rtl/>
          <w:lang w:val="fr-FR" w:bidi="ar-DZ"/>
        </w:rPr>
        <w:t xml:space="preserve">  الضرب</w:t>
      </w:r>
      <w:r w:rsidR="00137890" w:rsidRPr="001840DF">
        <w:rPr>
          <w:rFonts w:ascii="Calibri" w:eastAsia="Calibri" w:hAnsi="Calibri" w:cs="Traditional Arabic" w:hint="cs"/>
          <w:sz w:val="32"/>
          <w:szCs w:val="32"/>
          <w:rtl/>
          <w:lang w:val="fr-FR" w:bidi="ar-DZ"/>
        </w:rPr>
        <w:t xml:space="preserve"> غير المبرح </w:t>
      </w:r>
      <w:r w:rsidR="000405FA" w:rsidRPr="001840DF">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w:t>
      </w:r>
      <w:r w:rsidR="000405FA" w:rsidRPr="001840DF">
        <w:rPr>
          <w:rFonts w:ascii="Calibri" w:eastAsia="Calibri" w:hAnsi="Calibri" w:cs="Traditional Arabic" w:hint="cs"/>
          <w:sz w:val="32"/>
          <w:szCs w:val="32"/>
          <w:rtl/>
          <w:lang w:val="fr-FR" w:bidi="ar-DZ"/>
        </w:rPr>
        <w:t xml:space="preserve"> </w:t>
      </w:r>
      <w:r w:rsidR="000405FA" w:rsidRPr="00B649AA">
        <w:rPr>
          <w:rFonts w:ascii="Calibri" w:eastAsia="Calibri" w:hAnsi="Calibri" w:cs="Traditional Arabic" w:hint="cs"/>
          <w:sz w:val="32"/>
          <w:szCs w:val="32"/>
          <w:rtl/>
          <w:lang w:val="fr-FR" w:bidi="ar-DZ"/>
        </w:rPr>
        <w:t xml:space="preserve">وهو  جائز للزوج على زوجته الناشز </w:t>
      </w:r>
      <w:r w:rsidR="00061D77" w:rsidRPr="00B649AA">
        <w:rPr>
          <w:rFonts w:ascii="Calibri" w:eastAsia="Calibri" w:hAnsi="Calibri" w:cs="Traditional Arabic" w:hint="cs"/>
          <w:sz w:val="32"/>
          <w:szCs w:val="32"/>
          <w:rtl/>
          <w:lang w:val="fr-FR" w:bidi="ar-DZ"/>
        </w:rPr>
        <w:t>إذا</w:t>
      </w:r>
      <w:r w:rsidR="000405FA" w:rsidRPr="00B649AA">
        <w:rPr>
          <w:rFonts w:ascii="Calibri" w:eastAsia="Calibri" w:hAnsi="Calibri" w:cs="Traditional Arabic" w:hint="cs"/>
          <w:sz w:val="32"/>
          <w:szCs w:val="32"/>
          <w:rtl/>
          <w:lang w:val="fr-FR" w:bidi="ar-DZ"/>
        </w:rPr>
        <w:t xml:space="preserve"> لم يفد معها الوعظ و الهجر </w:t>
      </w:r>
      <w:r w:rsidR="00137890" w:rsidRPr="00B649AA">
        <w:rPr>
          <w:rFonts w:ascii="Calibri" w:eastAsia="Calibri" w:hAnsi="Calibri" w:cs="Traditional Arabic" w:hint="cs"/>
          <w:sz w:val="32"/>
          <w:szCs w:val="32"/>
          <w:rtl/>
          <w:lang w:val="fr-FR" w:bidi="ar-DZ"/>
        </w:rPr>
        <w:t>،</w:t>
      </w:r>
      <w:r w:rsidR="000405FA" w:rsidRPr="00B649AA">
        <w:rPr>
          <w:rFonts w:ascii="Calibri" w:eastAsia="Calibri" w:hAnsi="Calibri" w:cs="Traditional Arabic" w:hint="cs"/>
          <w:sz w:val="32"/>
          <w:szCs w:val="32"/>
          <w:rtl/>
          <w:lang w:val="fr-FR" w:bidi="ar-DZ"/>
        </w:rPr>
        <w:t xml:space="preserve"> اتفاقا  لكن ينبغي </w:t>
      </w:r>
      <w:r w:rsidR="00061D77" w:rsidRPr="00B649AA">
        <w:rPr>
          <w:rFonts w:ascii="Calibri" w:eastAsia="Calibri" w:hAnsi="Calibri" w:cs="Traditional Arabic" w:hint="cs"/>
          <w:sz w:val="32"/>
          <w:szCs w:val="32"/>
          <w:rtl/>
          <w:lang w:val="fr-FR" w:bidi="ar-DZ"/>
        </w:rPr>
        <w:t>إن</w:t>
      </w:r>
      <w:r w:rsidR="000405FA" w:rsidRPr="00B649AA">
        <w:rPr>
          <w:rFonts w:ascii="Calibri" w:eastAsia="Calibri" w:hAnsi="Calibri" w:cs="Traditional Arabic" w:hint="cs"/>
          <w:sz w:val="32"/>
          <w:szCs w:val="32"/>
          <w:rtl/>
          <w:lang w:val="fr-FR" w:bidi="ar-DZ"/>
        </w:rPr>
        <w:t xml:space="preserve"> يراعى  في الضرب ما يأتي:</w:t>
      </w:r>
    </w:p>
    <w:p w:rsidR="000405FA" w:rsidRPr="00B649AA" w:rsidRDefault="000405FA"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lastRenderedPageBreak/>
        <w:t xml:space="preserve">    أن لا</w:t>
      </w:r>
      <w:r w:rsidR="00061D77">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يكون الضرب مبرحا كأن يكسر عظما أو يشوه لحما كضرب المنتقم </w:t>
      </w:r>
      <w:r w:rsidR="00355978" w:rsidRPr="00B649AA">
        <w:rPr>
          <w:rFonts w:ascii="Calibri" w:eastAsia="Calibri" w:hAnsi="Calibri" w:cs="Traditional Arabic" w:hint="cs"/>
          <w:sz w:val="32"/>
          <w:szCs w:val="32"/>
          <w:rtl/>
          <w:lang w:val="fr-FR" w:bidi="ar-DZ"/>
        </w:rPr>
        <w:t>.</w:t>
      </w:r>
    </w:p>
    <w:p w:rsidR="006E569C" w:rsidRDefault="001840DF" w:rsidP="00310723">
      <w:pPr>
        <w:tabs>
          <w:tab w:val="left" w:pos="926"/>
        </w:tabs>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C94DDE" w:rsidRPr="00B649AA">
        <w:rPr>
          <w:rFonts w:ascii="Calibri" w:eastAsia="Calibri" w:hAnsi="Calibri" w:cs="Traditional Arabic" w:hint="cs"/>
          <w:sz w:val="32"/>
          <w:szCs w:val="32"/>
          <w:rtl/>
        </w:rPr>
        <w:t xml:space="preserve"> </w:t>
      </w:r>
    </w:p>
    <w:p w:rsidR="00B57FFA" w:rsidRPr="00B649AA" w:rsidRDefault="00C94DDE" w:rsidP="00061D77">
      <w:pPr>
        <w:tabs>
          <w:tab w:val="left" w:pos="926"/>
        </w:tabs>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6825FE" w:rsidRPr="00B649AA">
        <w:rPr>
          <w:rFonts w:ascii="Calibri" w:eastAsia="Calibri" w:hAnsi="Calibri" w:cs="Traditional Arabic" w:hint="cs"/>
          <w:sz w:val="32"/>
          <w:szCs w:val="32"/>
          <w:rtl/>
        </w:rPr>
        <w:t xml:space="preserve">إن هذا الأسلوب له أهمية </w:t>
      </w:r>
      <w:r w:rsidR="006D7E4E" w:rsidRPr="00B649AA">
        <w:rPr>
          <w:rFonts w:ascii="Calibri" w:eastAsia="Calibri" w:hAnsi="Calibri" w:cs="Traditional Arabic" w:hint="cs"/>
          <w:sz w:val="32"/>
          <w:szCs w:val="32"/>
          <w:rtl/>
        </w:rPr>
        <w:t xml:space="preserve">كبيرة في </w:t>
      </w:r>
      <w:r w:rsidR="00061D77">
        <w:rPr>
          <w:rFonts w:ascii="Calibri" w:eastAsia="Calibri" w:hAnsi="Calibri" w:cs="Traditional Arabic" w:hint="cs"/>
          <w:sz w:val="32"/>
          <w:szCs w:val="32"/>
          <w:rtl/>
        </w:rPr>
        <w:t>ع</w:t>
      </w:r>
      <w:r w:rsidR="006D7E4E" w:rsidRPr="00B649AA">
        <w:rPr>
          <w:rFonts w:ascii="Calibri" w:eastAsia="Calibri" w:hAnsi="Calibri" w:cs="Traditional Arabic" w:hint="cs"/>
          <w:sz w:val="32"/>
          <w:szCs w:val="32"/>
          <w:rtl/>
        </w:rPr>
        <w:t>لا</w:t>
      </w:r>
      <w:r w:rsidR="00061D77">
        <w:rPr>
          <w:rFonts w:ascii="Calibri" w:eastAsia="Calibri" w:hAnsi="Calibri" w:cs="Traditional Arabic" w:hint="cs"/>
          <w:sz w:val="32"/>
          <w:szCs w:val="32"/>
          <w:rtl/>
        </w:rPr>
        <w:t>ج</w:t>
      </w:r>
      <w:r w:rsidR="006D7E4E" w:rsidRPr="00B649AA">
        <w:rPr>
          <w:rFonts w:ascii="Calibri" w:eastAsia="Calibri" w:hAnsi="Calibri" w:cs="Traditional Arabic" w:hint="cs"/>
          <w:sz w:val="32"/>
          <w:szCs w:val="32"/>
          <w:rtl/>
        </w:rPr>
        <w:t xml:space="preserve"> النشوز بين الزوجين </w:t>
      </w:r>
      <w:r w:rsidR="00550DE9" w:rsidRPr="00B649AA">
        <w:rPr>
          <w:rFonts w:ascii="Calibri" w:eastAsia="Calibri" w:hAnsi="Calibri" w:cs="Traditional Arabic" w:hint="cs"/>
          <w:sz w:val="32"/>
          <w:szCs w:val="32"/>
          <w:rtl/>
        </w:rPr>
        <w:t xml:space="preserve">,لكن نلاحظ أن المشرع الجزائري </w:t>
      </w:r>
      <w:r w:rsidR="00474479" w:rsidRPr="00B649AA">
        <w:rPr>
          <w:rFonts w:ascii="Calibri" w:eastAsia="Calibri" w:hAnsi="Calibri" w:cs="Traditional Arabic" w:hint="cs"/>
          <w:sz w:val="32"/>
          <w:szCs w:val="32"/>
          <w:rtl/>
        </w:rPr>
        <w:t xml:space="preserve">,قد أهمله </w:t>
      </w:r>
      <w:r w:rsidR="005D736C" w:rsidRPr="00B649AA">
        <w:rPr>
          <w:rFonts w:ascii="Calibri" w:eastAsia="Calibri" w:hAnsi="Calibri" w:cs="Traditional Arabic" w:hint="cs"/>
          <w:sz w:val="32"/>
          <w:szCs w:val="32"/>
          <w:rtl/>
        </w:rPr>
        <w:t xml:space="preserve">ولم يدرجه ضمن مواد قانون الأسرة </w:t>
      </w:r>
      <w:r w:rsidR="00972836" w:rsidRPr="00B649AA">
        <w:rPr>
          <w:rFonts w:ascii="Calibri" w:eastAsia="Calibri" w:hAnsi="Calibri" w:cs="Traditional Arabic" w:hint="cs"/>
          <w:sz w:val="32"/>
          <w:szCs w:val="32"/>
          <w:rtl/>
        </w:rPr>
        <w:t>،</w:t>
      </w:r>
      <w:r w:rsidR="005D736C" w:rsidRPr="00B649AA">
        <w:rPr>
          <w:rFonts w:ascii="Calibri" w:eastAsia="Calibri" w:hAnsi="Calibri" w:cs="Traditional Arabic" w:hint="cs"/>
          <w:sz w:val="32"/>
          <w:szCs w:val="32"/>
          <w:rtl/>
        </w:rPr>
        <w:t xml:space="preserve"> </w:t>
      </w:r>
      <w:r w:rsidR="00D34D4D" w:rsidRPr="00B649AA">
        <w:rPr>
          <w:rFonts w:ascii="Calibri" w:eastAsia="Calibri" w:hAnsi="Calibri" w:cs="Traditional Arabic" w:hint="cs"/>
          <w:sz w:val="32"/>
          <w:szCs w:val="32"/>
          <w:rtl/>
        </w:rPr>
        <w:t xml:space="preserve">وهو تقصير </w:t>
      </w:r>
      <w:r w:rsidR="00EE3930" w:rsidRPr="00B649AA">
        <w:rPr>
          <w:rFonts w:ascii="Calibri" w:eastAsia="Calibri" w:hAnsi="Calibri" w:cs="Traditional Arabic" w:hint="cs"/>
          <w:sz w:val="32"/>
          <w:szCs w:val="32"/>
          <w:rtl/>
        </w:rPr>
        <w:t>كان الأولى بالمشرع الجزائري أن لا</w:t>
      </w:r>
      <w:r w:rsidR="00061D77">
        <w:rPr>
          <w:rFonts w:ascii="Calibri" w:eastAsia="Calibri" w:hAnsi="Calibri" w:cs="Traditional Arabic" w:hint="cs"/>
          <w:sz w:val="32"/>
          <w:szCs w:val="32"/>
          <w:rtl/>
        </w:rPr>
        <w:t xml:space="preserve"> </w:t>
      </w:r>
      <w:r w:rsidR="00EE3930" w:rsidRPr="00B649AA">
        <w:rPr>
          <w:rFonts w:ascii="Calibri" w:eastAsia="Calibri" w:hAnsi="Calibri" w:cs="Traditional Arabic" w:hint="cs"/>
          <w:sz w:val="32"/>
          <w:szCs w:val="32"/>
          <w:rtl/>
        </w:rPr>
        <w:t>يغ</w:t>
      </w:r>
      <w:r w:rsidR="00B65C30" w:rsidRPr="00B649AA">
        <w:rPr>
          <w:rFonts w:ascii="Calibri" w:eastAsia="Calibri" w:hAnsi="Calibri" w:cs="Traditional Arabic" w:hint="cs"/>
          <w:sz w:val="32"/>
          <w:szCs w:val="32"/>
          <w:rtl/>
        </w:rPr>
        <w:t>فله حفاظا</w:t>
      </w:r>
      <w:r w:rsidR="00061D77">
        <w:rPr>
          <w:rFonts w:ascii="Calibri" w:eastAsia="Calibri" w:hAnsi="Calibri" w:cs="Traditional Arabic" w:hint="cs"/>
          <w:sz w:val="32"/>
          <w:szCs w:val="32"/>
          <w:rtl/>
        </w:rPr>
        <w:t xml:space="preserve"> </w:t>
      </w:r>
      <w:r w:rsidR="00B65C30" w:rsidRPr="00B649AA">
        <w:rPr>
          <w:rFonts w:ascii="Calibri" w:eastAsia="Calibri" w:hAnsi="Calibri" w:cs="Traditional Arabic" w:hint="cs"/>
          <w:sz w:val="32"/>
          <w:szCs w:val="32"/>
          <w:rtl/>
        </w:rPr>
        <w:t xml:space="preserve">على كيان هذه الرابطة </w:t>
      </w:r>
      <w:r w:rsidR="00B57FFA" w:rsidRPr="00B649AA">
        <w:rPr>
          <w:rFonts w:ascii="Calibri" w:eastAsia="Calibri" w:hAnsi="Calibri" w:cs="Traditional Arabic" w:hint="cs"/>
          <w:sz w:val="32"/>
          <w:szCs w:val="32"/>
          <w:rtl/>
        </w:rPr>
        <w:t>المقدسة .</w:t>
      </w:r>
    </w:p>
    <w:p w:rsidR="00B649AA" w:rsidRDefault="001B1588" w:rsidP="001840DF">
      <w:pPr>
        <w:spacing w:line="240" w:lineRule="auto"/>
        <w:ind w:left="129" w:right="142"/>
        <w:jc w:val="both"/>
        <w:rPr>
          <w:rFonts w:ascii="Calibri" w:eastAsia="Calibri" w:hAnsi="Calibri" w:cs="Traditional Arabic"/>
          <w:sz w:val="32"/>
          <w:szCs w:val="32"/>
          <w:rtl/>
          <w:lang w:val="fr-FR" w:bidi="ar-DZ"/>
        </w:rPr>
      </w:pPr>
      <w:r w:rsidRPr="00EF763D">
        <w:rPr>
          <w:rFonts w:ascii="Calibri" w:eastAsia="Calibri" w:hAnsi="Calibri" w:cs="Traditional Arabic"/>
          <w:sz w:val="28"/>
          <w:szCs w:val="28"/>
          <w:lang w:val="fr-FR"/>
        </w:rPr>
        <w:t>2</w:t>
      </w:r>
      <w:r w:rsidR="00C94DDE" w:rsidRPr="00EF763D">
        <w:rPr>
          <w:rFonts w:ascii="Calibri" w:eastAsia="Calibri" w:hAnsi="Calibri" w:cs="Traditional Arabic"/>
          <w:sz w:val="28"/>
          <w:szCs w:val="28"/>
          <w:lang w:val="fr-FR"/>
        </w:rPr>
        <w:t xml:space="preserve">  </w:t>
      </w:r>
      <w:r w:rsidR="001840DF" w:rsidRPr="00EF763D">
        <w:rPr>
          <w:rFonts w:ascii="Calibri" w:eastAsia="Calibri" w:hAnsi="Calibri" w:cs="Traditional Arabic" w:hint="cs"/>
          <w:sz w:val="32"/>
          <w:szCs w:val="32"/>
          <w:rtl/>
          <w:lang w:val="fr-FR" w:bidi="ar-DZ"/>
        </w:rPr>
        <w:t xml:space="preserve">- </w:t>
      </w:r>
      <w:r w:rsidR="00A95931" w:rsidRPr="00EF763D">
        <w:rPr>
          <w:rFonts w:ascii="Calibri" w:eastAsia="Calibri" w:hAnsi="Calibri" w:cs="Traditional Arabic" w:hint="cs"/>
          <w:sz w:val="32"/>
          <w:szCs w:val="32"/>
          <w:rtl/>
          <w:lang w:val="fr-FR" w:bidi="ar-DZ"/>
        </w:rPr>
        <w:t>نشوز الزوج</w:t>
      </w:r>
      <w:r w:rsidR="00A95931" w:rsidRPr="001840DF">
        <w:rPr>
          <w:rFonts w:ascii="Calibri" w:eastAsia="Calibri" w:hAnsi="Calibri" w:cs="Traditional Arabic" w:hint="cs"/>
          <w:b/>
          <w:bCs/>
          <w:sz w:val="32"/>
          <w:szCs w:val="32"/>
          <w:rtl/>
          <w:lang w:val="fr-FR" w:bidi="ar-DZ"/>
        </w:rPr>
        <w:t>:</w:t>
      </w:r>
      <w:r w:rsidR="00A95931" w:rsidRPr="00B649AA">
        <w:rPr>
          <w:rFonts w:ascii="Calibri" w:eastAsia="Calibri" w:hAnsi="Calibri" w:cs="Traditional Arabic" w:hint="cs"/>
          <w:sz w:val="32"/>
          <w:szCs w:val="32"/>
          <w:rtl/>
          <w:lang w:val="fr-FR" w:bidi="ar-DZ"/>
        </w:rPr>
        <w:t xml:space="preserve"> كما أن الزوجة </w:t>
      </w:r>
      <w:r w:rsidR="00803A56" w:rsidRPr="00B649AA">
        <w:rPr>
          <w:rFonts w:ascii="Calibri" w:eastAsia="Calibri" w:hAnsi="Calibri" w:cs="Traditional Arabic" w:hint="cs"/>
          <w:sz w:val="32"/>
          <w:szCs w:val="32"/>
          <w:rtl/>
          <w:lang w:val="fr-FR" w:bidi="ar-DZ"/>
        </w:rPr>
        <w:t>قد تصاب بالنشوز</w:t>
      </w:r>
      <w:r w:rsidR="00061D77">
        <w:rPr>
          <w:rFonts w:ascii="Calibri" w:eastAsia="Calibri" w:hAnsi="Calibri" w:cs="Traditional Arabic" w:hint="cs"/>
          <w:sz w:val="32"/>
          <w:szCs w:val="32"/>
          <w:rtl/>
          <w:lang w:val="fr-FR" w:bidi="ar-DZ"/>
        </w:rPr>
        <w:t xml:space="preserve"> </w:t>
      </w:r>
      <w:r w:rsidR="00803A56" w:rsidRPr="00B649AA">
        <w:rPr>
          <w:rFonts w:ascii="Calibri" w:eastAsia="Calibri" w:hAnsi="Calibri" w:cs="Traditional Arabic" w:hint="cs"/>
          <w:sz w:val="32"/>
          <w:szCs w:val="32"/>
          <w:rtl/>
          <w:lang w:val="fr-FR" w:bidi="ar-DZ"/>
        </w:rPr>
        <w:t xml:space="preserve">فكذلك الزوج </w:t>
      </w:r>
      <w:r w:rsidR="00EF31FE" w:rsidRPr="00B649AA">
        <w:rPr>
          <w:rFonts w:ascii="Calibri" w:eastAsia="Calibri" w:hAnsi="Calibri" w:cs="Traditional Arabic" w:hint="cs"/>
          <w:sz w:val="32"/>
          <w:szCs w:val="32"/>
          <w:rtl/>
          <w:lang w:val="fr-FR" w:bidi="ar-DZ"/>
        </w:rPr>
        <w:t>،</w:t>
      </w:r>
      <w:r w:rsidR="00BE0AEB" w:rsidRPr="00B649AA">
        <w:rPr>
          <w:rFonts w:ascii="Calibri" w:eastAsia="Calibri" w:hAnsi="Calibri" w:cs="Traditional Arabic" w:hint="cs"/>
          <w:sz w:val="32"/>
          <w:szCs w:val="32"/>
          <w:rtl/>
          <w:lang w:val="fr-FR" w:bidi="ar-DZ"/>
        </w:rPr>
        <w:t xml:space="preserve">فإذا شعرت بكراهية الزوج لها </w:t>
      </w:r>
      <w:r w:rsidR="00EF31FE" w:rsidRPr="00B649AA">
        <w:rPr>
          <w:rFonts w:ascii="Calibri" w:eastAsia="Calibri" w:hAnsi="Calibri" w:cs="Traditional Arabic" w:hint="cs"/>
          <w:sz w:val="32"/>
          <w:szCs w:val="32"/>
          <w:rtl/>
          <w:lang w:val="fr-FR" w:bidi="ar-DZ"/>
        </w:rPr>
        <w:t>،</w:t>
      </w:r>
      <w:r w:rsidR="007574E3" w:rsidRPr="00B649AA">
        <w:rPr>
          <w:rFonts w:ascii="Calibri" w:eastAsia="Calibri" w:hAnsi="Calibri" w:cs="Traditional Arabic" w:hint="cs"/>
          <w:sz w:val="32"/>
          <w:szCs w:val="32"/>
          <w:rtl/>
          <w:lang w:val="fr-FR" w:bidi="ar-DZ"/>
        </w:rPr>
        <w:t xml:space="preserve">فعليها أن </w:t>
      </w:r>
      <w:r w:rsidR="00C05CB1" w:rsidRPr="00B649AA">
        <w:rPr>
          <w:rFonts w:ascii="Calibri" w:eastAsia="Calibri" w:hAnsi="Calibri" w:cs="Traditional Arabic" w:hint="cs"/>
          <w:sz w:val="32"/>
          <w:szCs w:val="32"/>
          <w:rtl/>
          <w:lang w:val="fr-FR" w:bidi="ar-DZ"/>
        </w:rPr>
        <w:t xml:space="preserve">تتقرب منه أكثر </w:t>
      </w:r>
      <w:r w:rsidR="00EF31FE" w:rsidRPr="00B649AA">
        <w:rPr>
          <w:rFonts w:ascii="Calibri" w:eastAsia="Calibri" w:hAnsi="Calibri" w:cs="Traditional Arabic" w:hint="cs"/>
          <w:sz w:val="32"/>
          <w:szCs w:val="32"/>
          <w:rtl/>
          <w:lang w:val="fr-FR" w:bidi="ar-DZ"/>
        </w:rPr>
        <w:t>،</w:t>
      </w:r>
      <w:r w:rsidR="00C05CB1" w:rsidRPr="00B649AA">
        <w:rPr>
          <w:rFonts w:ascii="Calibri" w:eastAsia="Calibri" w:hAnsi="Calibri" w:cs="Traditional Arabic" w:hint="cs"/>
          <w:sz w:val="32"/>
          <w:szCs w:val="32"/>
          <w:rtl/>
          <w:lang w:val="fr-FR" w:bidi="ar-DZ"/>
        </w:rPr>
        <w:t xml:space="preserve"> وتحاول </w:t>
      </w:r>
      <w:r w:rsidR="00A9051E" w:rsidRPr="00B649AA">
        <w:rPr>
          <w:rFonts w:ascii="Calibri" w:eastAsia="Calibri" w:hAnsi="Calibri" w:cs="Traditional Arabic" w:hint="cs"/>
          <w:sz w:val="32"/>
          <w:szCs w:val="32"/>
          <w:rtl/>
          <w:lang w:val="fr-FR" w:bidi="ar-DZ"/>
        </w:rPr>
        <w:t>إصلاح ما</w:t>
      </w:r>
      <w:r w:rsidR="00917BC8" w:rsidRPr="00B649AA">
        <w:rPr>
          <w:rFonts w:ascii="Calibri" w:eastAsia="Calibri" w:hAnsi="Calibri" w:cs="Traditional Arabic" w:hint="cs"/>
          <w:sz w:val="32"/>
          <w:szCs w:val="32"/>
          <w:rtl/>
          <w:lang w:val="fr-FR" w:bidi="ar-DZ"/>
        </w:rPr>
        <w:t xml:space="preserve"> </w:t>
      </w:r>
      <w:r w:rsidR="00A9051E" w:rsidRPr="00B649AA">
        <w:rPr>
          <w:rFonts w:ascii="Calibri" w:eastAsia="Calibri" w:hAnsi="Calibri" w:cs="Traditional Arabic" w:hint="cs"/>
          <w:sz w:val="32"/>
          <w:szCs w:val="32"/>
          <w:rtl/>
          <w:lang w:val="fr-FR" w:bidi="ar-DZ"/>
        </w:rPr>
        <w:t xml:space="preserve">أمكن إصلاحه </w:t>
      </w:r>
      <w:r w:rsidR="00EF31FE" w:rsidRPr="00B649AA">
        <w:rPr>
          <w:rFonts w:ascii="Calibri" w:eastAsia="Calibri" w:hAnsi="Calibri" w:cs="Traditional Arabic" w:hint="cs"/>
          <w:sz w:val="32"/>
          <w:szCs w:val="32"/>
          <w:rtl/>
          <w:lang w:val="fr-FR" w:bidi="ar-DZ"/>
        </w:rPr>
        <w:t>،</w:t>
      </w:r>
      <w:r w:rsidR="00A9051E" w:rsidRPr="00B649AA">
        <w:rPr>
          <w:rFonts w:ascii="Calibri" w:eastAsia="Calibri" w:hAnsi="Calibri" w:cs="Traditional Arabic" w:hint="cs"/>
          <w:sz w:val="32"/>
          <w:szCs w:val="32"/>
          <w:rtl/>
          <w:lang w:val="fr-FR" w:bidi="ar-DZ"/>
        </w:rPr>
        <w:t xml:space="preserve">ولا تترك منفذا للشيطان </w:t>
      </w:r>
      <w:r w:rsidR="006703D2" w:rsidRPr="00B649AA">
        <w:rPr>
          <w:rFonts w:ascii="Calibri" w:eastAsia="Calibri" w:hAnsi="Calibri" w:cs="Traditional Arabic" w:hint="cs"/>
          <w:sz w:val="32"/>
          <w:szCs w:val="32"/>
          <w:rtl/>
          <w:lang w:val="fr-FR" w:bidi="ar-DZ"/>
        </w:rPr>
        <w:t>حتى يسهل عليه التفريق بينهما</w:t>
      </w:r>
      <w:r w:rsidR="001840DF">
        <w:rPr>
          <w:rFonts w:ascii="Calibri" w:eastAsia="Calibri" w:hAnsi="Calibri" w:cs="Traditional Arabic" w:hint="cs"/>
          <w:sz w:val="32"/>
          <w:szCs w:val="32"/>
          <w:rtl/>
          <w:lang w:val="fr-FR" w:bidi="ar-DZ"/>
        </w:rPr>
        <w:t>.</w:t>
      </w:r>
      <w:r w:rsidR="002E0CE3" w:rsidRPr="00B649AA">
        <w:rPr>
          <w:rFonts w:ascii="Calibri" w:eastAsia="Calibri" w:hAnsi="Calibri" w:cs="Traditional Arabic" w:hint="cs"/>
          <w:sz w:val="32"/>
          <w:szCs w:val="32"/>
          <w:rtl/>
          <w:lang w:val="fr-FR" w:bidi="ar-DZ"/>
        </w:rPr>
        <w:t xml:space="preserve"> </w:t>
      </w:r>
    </w:p>
    <w:p w:rsidR="00061D77" w:rsidRPr="006E569C" w:rsidRDefault="001840DF" w:rsidP="006E569C">
      <w:pPr>
        <w:spacing w:line="240" w:lineRule="auto"/>
        <w:ind w:left="129" w:right="142"/>
        <w:jc w:val="both"/>
        <w:rPr>
          <w:rFonts w:cs="Traditional Arabic"/>
          <w:sz w:val="32"/>
          <w:szCs w:val="32"/>
          <w:rtl/>
          <w:lang w:bidi="ar-DZ"/>
        </w:rPr>
      </w:pPr>
      <w:r>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sidR="00917BC8" w:rsidRPr="00B649AA">
        <w:rPr>
          <w:rFonts w:ascii="Calibri" w:eastAsia="Calibri" w:hAnsi="Calibri" w:cs="Traditional Arabic" w:hint="cs"/>
          <w:sz w:val="32"/>
          <w:szCs w:val="32"/>
          <w:rtl/>
          <w:lang w:val="fr-FR" w:bidi="ar-DZ"/>
        </w:rPr>
        <w:t xml:space="preserve"> </w:t>
      </w:r>
      <w:r w:rsidR="002E0CE3" w:rsidRPr="00B649AA">
        <w:rPr>
          <w:rFonts w:ascii="Calibri" w:eastAsia="Calibri" w:hAnsi="Calibri" w:cs="Traditional Arabic" w:hint="cs"/>
          <w:sz w:val="32"/>
          <w:szCs w:val="32"/>
          <w:rtl/>
          <w:lang w:val="fr-FR" w:bidi="ar-DZ"/>
        </w:rPr>
        <w:t>حيث قال الله ت</w:t>
      </w:r>
      <w:r w:rsidR="00487EFC" w:rsidRPr="00B649AA">
        <w:rPr>
          <w:rFonts w:ascii="Calibri" w:eastAsia="Calibri" w:hAnsi="Calibri" w:cs="Traditional Arabic" w:hint="cs"/>
          <w:sz w:val="32"/>
          <w:szCs w:val="32"/>
          <w:rtl/>
          <w:lang w:val="fr-FR" w:bidi="ar-DZ"/>
        </w:rPr>
        <w:t>ع</w:t>
      </w:r>
      <w:r w:rsidR="002E0CE3" w:rsidRPr="00B649AA">
        <w:rPr>
          <w:rFonts w:ascii="Calibri" w:eastAsia="Calibri" w:hAnsi="Calibri" w:cs="Traditional Arabic" w:hint="cs"/>
          <w:sz w:val="32"/>
          <w:szCs w:val="32"/>
          <w:rtl/>
          <w:lang w:val="fr-FR" w:bidi="ar-DZ"/>
        </w:rPr>
        <w:t>الى</w:t>
      </w:r>
      <w:r w:rsidR="00255843" w:rsidRPr="00B649AA">
        <w:rPr>
          <w:rFonts w:ascii="Calibri" w:eastAsia="Calibri" w:hAnsi="Calibri" w:cs="Traditional Arabic" w:hint="cs"/>
          <w:sz w:val="32"/>
          <w:szCs w:val="32"/>
          <w:rtl/>
          <w:lang w:val="fr-FR" w:bidi="ar-DZ"/>
        </w:rPr>
        <w:t xml:space="preserve"> :</w:t>
      </w:r>
      <w:r w:rsidR="00255843" w:rsidRPr="00B649AA">
        <w:rPr>
          <w:rFonts w:cs="Traditional Arabic"/>
          <w:sz w:val="32"/>
          <w:szCs w:val="32"/>
          <w:rtl/>
          <w:lang w:bidi="ar-DZ"/>
        </w:rPr>
        <w:t>﴿</w:t>
      </w:r>
      <w:r w:rsidR="002E0CE3" w:rsidRPr="00B649AA">
        <w:rPr>
          <w:rFonts w:ascii="Calibri" w:eastAsia="Calibri" w:hAnsi="Calibri" w:cs="Traditional Arabic" w:hint="cs"/>
          <w:sz w:val="32"/>
          <w:szCs w:val="32"/>
          <w:rtl/>
          <w:lang w:val="fr-FR" w:bidi="ar-DZ"/>
        </w:rPr>
        <w:t xml:space="preserve"> </w:t>
      </w:r>
      <w:r w:rsidR="00255843" w:rsidRPr="00B649AA">
        <w:rPr>
          <w:rFonts w:cs="Traditional Arabic" w:hint="cs"/>
          <w:sz w:val="32"/>
          <w:szCs w:val="32"/>
          <w:rtl/>
          <w:lang w:bidi="ar-DZ"/>
        </w:rPr>
        <w:t>وَإِنِ</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امْرَأَةٌ</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خَافَتْ</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مِن</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بَعْلِهَا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نُشُوزًا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أَوْ</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إِعْرَاضًا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فَلَا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جُنَاحَ</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عَلَيْهِمَا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أَن</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يُصْلِحَا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بَيْنَهُمَا</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صُلْحًا</w:t>
      </w:r>
      <w:r w:rsidR="00255843" w:rsidRPr="00B649AA">
        <w:rPr>
          <w:rFonts w:cs="Traditional Arabic"/>
          <w:sz w:val="32"/>
          <w:szCs w:val="32"/>
          <w:rtl/>
          <w:lang w:bidi="ar-DZ"/>
        </w:rPr>
        <w:t xml:space="preserve"> </w:t>
      </w:r>
      <w:r w:rsidR="00255843" w:rsidRPr="00B649AA">
        <w:rPr>
          <w:rFonts w:ascii="Times New Roman" w:hAnsi="Times New Roman" w:cs="Times New Roman" w:hint="cs"/>
          <w:sz w:val="32"/>
          <w:szCs w:val="32"/>
          <w:rtl/>
          <w:lang w:bidi="ar-DZ"/>
        </w:rPr>
        <w:t>ۚ</w:t>
      </w:r>
      <w:r w:rsidR="00255843" w:rsidRPr="00B649AA">
        <w:rPr>
          <w:rFonts w:cs="Traditional Arabic" w:hint="cs"/>
          <w:sz w:val="32"/>
          <w:szCs w:val="32"/>
          <w:rtl/>
          <w:lang w:bidi="ar-DZ"/>
        </w:rPr>
        <w:t xml:space="preserve"> وَالصُّلْحُ</w:t>
      </w:r>
      <w:r w:rsidR="00255843" w:rsidRPr="00B649AA">
        <w:rPr>
          <w:rFonts w:cs="Traditional Arabic"/>
          <w:sz w:val="32"/>
          <w:szCs w:val="32"/>
          <w:rtl/>
          <w:lang w:bidi="ar-DZ"/>
        </w:rPr>
        <w:t xml:space="preserve"> </w:t>
      </w:r>
      <w:r w:rsidR="00255843" w:rsidRPr="00B649AA">
        <w:rPr>
          <w:rFonts w:cs="Traditional Arabic" w:hint="cs"/>
          <w:sz w:val="32"/>
          <w:szCs w:val="32"/>
          <w:rtl/>
          <w:lang w:bidi="ar-DZ"/>
        </w:rPr>
        <w:t>خَيْرٌ</w:t>
      </w:r>
      <w:r w:rsidR="00255843" w:rsidRPr="00B649AA">
        <w:rPr>
          <w:rFonts w:cs="Traditional Arabic"/>
          <w:sz w:val="32"/>
          <w:szCs w:val="32"/>
          <w:rtl/>
          <w:lang w:bidi="ar-DZ"/>
        </w:rPr>
        <w:t xml:space="preserve"> </w:t>
      </w:r>
      <w:r w:rsidR="00255843" w:rsidRPr="00B649AA">
        <w:rPr>
          <w:rFonts w:ascii="Times New Roman" w:hAnsi="Times New Roman" w:cs="Times New Roman" w:hint="cs"/>
          <w:sz w:val="32"/>
          <w:szCs w:val="32"/>
          <w:rtl/>
          <w:lang w:bidi="ar-DZ"/>
        </w:rPr>
        <w:t>ۗ</w:t>
      </w:r>
      <w:r w:rsidR="00255843" w:rsidRPr="00B649AA">
        <w:rPr>
          <w:rFonts w:cs="Traditional Arabic" w:hint="cs"/>
          <w:sz w:val="32"/>
          <w:szCs w:val="32"/>
          <w:rtl/>
          <w:lang w:bidi="ar-DZ"/>
        </w:rPr>
        <w:t xml:space="preserve"> </w:t>
      </w:r>
      <w:r w:rsidR="00255843" w:rsidRPr="00B649AA">
        <w:rPr>
          <w:rFonts w:cs="Traditional Arabic"/>
          <w:sz w:val="32"/>
          <w:szCs w:val="32"/>
          <w:rtl/>
          <w:lang w:bidi="ar-DZ"/>
        </w:rPr>
        <w:t>﴿١٢٨﴾</w:t>
      </w:r>
      <w:r w:rsidR="00255843" w:rsidRPr="00B649AA">
        <w:rPr>
          <w:rFonts w:cs="Traditional Arabic" w:hint="cs"/>
          <w:sz w:val="32"/>
          <w:szCs w:val="32"/>
          <w:rtl/>
          <w:lang w:bidi="ar-DZ"/>
        </w:rPr>
        <w:t xml:space="preserve"> </w:t>
      </w:r>
      <w:r w:rsidR="00487EFC" w:rsidRPr="00B649AA">
        <w:rPr>
          <w:rStyle w:val="a9"/>
          <w:rFonts w:ascii="Calibri" w:eastAsia="Calibri" w:hAnsi="Calibri" w:cs="Traditional Arabic"/>
          <w:sz w:val="32"/>
          <w:szCs w:val="32"/>
          <w:rtl/>
          <w:lang w:val="fr-FR" w:bidi="ar-DZ"/>
        </w:rPr>
        <w:footnoteReference w:id="69"/>
      </w:r>
      <w:r w:rsidR="00972836" w:rsidRPr="00B649AA">
        <w:rPr>
          <w:rFonts w:cs="Traditional Arabic" w:hint="cs"/>
          <w:sz w:val="32"/>
          <w:szCs w:val="32"/>
          <w:rtl/>
          <w:lang w:bidi="ar-DZ"/>
        </w:rPr>
        <w:t xml:space="preserve"> .</w:t>
      </w:r>
    </w:p>
    <w:p w:rsidR="005F0D4B" w:rsidRPr="00B649AA" w:rsidRDefault="001840DF" w:rsidP="001840DF">
      <w:pPr>
        <w:spacing w:line="240" w:lineRule="auto"/>
        <w:ind w:left="129" w:right="142"/>
        <w:jc w:val="both"/>
        <w:rPr>
          <w:rFonts w:ascii="Calibri" w:eastAsia="Calibri" w:hAnsi="Calibri" w:cs="Traditional Arabic"/>
          <w:b/>
          <w:bCs/>
          <w:sz w:val="32"/>
          <w:szCs w:val="32"/>
          <w:rtl/>
        </w:rPr>
      </w:pPr>
      <w:r>
        <w:rPr>
          <w:rFonts w:ascii="Calibri" w:eastAsia="Calibri" w:hAnsi="Calibri" w:cs="Traditional Arabic" w:hint="cs"/>
          <w:b/>
          <w:bCs/>
          <w:sz w:val="32"/>
          <w:szCs w:val="32"/>
          <w:rtl/>
        </w:rPr>
        <w:t>ثالثا</w:t>
      </w:r>
      <w:r w:rsidR="00CF080D" w:rsidRPr="00B649AA">
        <w:rPr>
          <w:rFonts w:ascii="Calibri" w:eastAsia="Calibri" w:hAnsi="Calibri" w:cs="Traditional Arabic" w:hint="cs"/>
          <w:b/>
          <w:bCs/>
          <w:sz w:val="32"/>
          <w:szCs w:val="32"/>
          <w:rtl/>
        </w:rPr>
        <w:t>:الصلح و التحكيم بين الزوجين .</w:t>
      </w:r>
    </w:p>
    <w:p w:rsidR="001840DF" w:rsidRDefault="00972836" w:rsidP="00061D77">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917BC8" w:rsidRPr="00B649AA">
        <w:rPr>
          <w:rFonts w:ascii="Calibri" w:eastAsia="Calibri" w:hAnsi="Calibri" w:cs="Traditional Arabic" w:hint="cs"/>
          <w:sz w:val="32"/>
          <w:szCs w:val="32"/>
          <w:rtl/>
        </w:rPr>
        <w:t xml:space="preserve"> </w:t>
      </w:r>
      <w:r w:rsidR="001840DF">
        <w:rPr>
          <w:rFonts w:ascii="Calibri" w:eastAsia="Calibri" w:hAnsi="Calibri" w:cs="Traditional Arabic" w:hint="cs"/>
          <w:sz w:val="32"/>
          <w:szCs w:val="32"/>
          <w:rtl/>
        </w:rPr>
        <w:t xml:space="preserve"> </w:t>
      </w:r>
      <w:r w:rsidR="00917BC8" w:rsidRPr="00B649A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FB4D5E" w:rsidRPr="00B649AA">
        <w:rPr>
          <w:rFonts w:ascii="Calibri" w:eastAsia="Calibri" w:hAnsi="Calibri" w:cs="Traditional Arabic" w:hint="cs"/>
          <w:sz w:val="32"/>
          <w:szCs w:val="32"/>
          <w:rtl/>
        </w:rPr>
        <w:t xml:space="preserve">إذا ما تم النشوز بين الزوجين </w:t>
      </w:r>
      <w:r w:rsidRPr="00B649AA">
        <w:rPr>
          <w:rFonts w:ascii="Calibri" w:eastAsia="Calibri" w:hAnsi="Calibri" w:cs="Traditional Arabic" w:hint="cs"/>
          <w:sz w:val="32"/>
          <w:szCs w:val="32"/>
          <w:rtl/>
        </w:rPr>
        <w:t>،</w:t>
      </w:r>
      <w:r w:rsidR="00FB4D5E" w:rsidRPr="00B649AA">
        <w:rPr>
          <w:rFonts w:ascii="Calibri" w:eastAsia="Calibri" w:hAnsi="Calibri" w:cs="Traditional Arabic" w:hint="cs"/>
          <w:sz w:val="32"/>
          <w:szCs w:val="32"/>
          <w:rtl/>
        </w:rPr>
        <w:t xml:space="preserve"> و خيف على الرابطة الزوجية من التصدع </w:t>
      </w:r>
      <w:r w:rsidRPr="00B649AA">
        <w:rPr>
          <w:rFonts w:ascii="Calibri" w:eastAsia="Calibri" w:hAnsi="Calibri" w:cs="Traditional Arabic" w:hint="cs"/>
          <w:sz w:val="32"/>
          <w:szCs w:val="32"/>
          <w:rtl/>
        </w:rPr>
        <w:t>،</w:t>
      </w:r>
      <w:r w:rsidR="00FB4D5E" w:rsidRPr="00B649AA">
        <w:rPr>
          <w:rFonts w:ascii="Calibri" w:eastAsia="Calibri" w:hAnsi="Calibri" w:cs="Traditional Arabic" w:hint="cs"/>
          <w:sz w:val="32"/>
          <w:szCs w:val="32"/>
          <w:rtl/>
        </w:rPr>
        <w:t xml:space="preserve"> فعلى القاضي أن يرسل حكمين من أهلي الزوج و الزوجة </w:t>
      </w:r>
      <w:r w:rsidR="00A06317" w:rsidRPr="00B649AA">
        <w:rPr>
          <w:rFonts w:ascii="Calibri" w:eastAsia="Calibri" w:hAnsi="Calibri" w:cs="Traditional Arabic" w:hint="cs"/>
          <w:sz w:val="32"/>
          <w:szCs w:val="32"/>
          <w:rtl/>
        </w:rPr>
        <w:t>يتصفا بصفات النبل و العلم و التقوى من أجل الإصلاح بينهما .</w:t>
      </w:r>
    </w:p>
    <w:p w:rsidR="001A742D" w:rsidRDefault="001840DF" w:rsidP="001840DF">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EF763D">
        <w:rPr>
          <w:rFonts w:ascii="Calibri" w:eastAsia="Calibri" w:hAnsi="Calibri" w:cs="Traditional Arabic" w:hint="cs"/>
          <w:sz w:val="32"/>
          <w:szCs w:val="32"/>
          <w:rtl/>
        </w:rPr>
        <w:t xml:space="preserve"> </w:t>
      </w:r>
      <w:r>
        <w:rPr>
          <w:rFonts w:ascii="Calibri" w:eastAsia="Calibri" w:hAnsi="Calibri" w:cs="Traditional Arabic" w:hint="cs"/>
          <w:sz w:val="32"/>
          <w:szCs w:val="32"/>
          <w:rtl/>
        </w:rPr>
        <w:t xml:space="preserve">  </w:t>
      </w:r>
      <w:r w:rsidR="00552FFB" w:rsidRPr="00B649AA">
        <w:rPr>
          <w:rFonts w:ascii="Calibri" w:eastAsia="Calibri" w:hAnsi="Calibri" w:cs="Traditional Arabic" w:hint="cs"/>
          <w:sz w:val="32"/>
          <w:szCs w:val="32"/>
          <w:rtl/>
        </w:rPr>
        <w:t>ق</w:t>
      </w:r>
      <w:r w:rsidR="0090103F" w:rsidRPr="00B649AA">
        <w:rPr>
          <w:rFonts w:ascii="Calibri" w:eastAsia="Calibri" w:hAnsi="Calibri" w:cs="Traditional Arabic" w:hint="cs"/>
          <w:sz w:val="32"/>
          <w:szCs w:val="32"/>
          <w:rtl/>
        </w:rPr>
        <w:t>ال تعالى :</w:t>
      </w:r>
      <w:r w:rsidR="00084809" w:rsidRPr="00B649AA">
        <w:rPr>
          <w:rFonts w:cs="Traditional Arabic" w:hint="cs"/>
          <w:sz w:val="32"/>
          <w:szCs w:val="32"/>
          <w:rtl/>
          <w:lang w:bidi="ar-DZ"/>
        </w:rPr>
        <w:t xml:space="preserve"> ﴿</w:t>
      </w:r>
      <w:r w:rsidR="00D00DA6" w:rsidRPr="00B649AA">
        <w:rPr>
          <w:rFonts w:ascii="Arial" w:eastAsia="Arial" w:hAnsi="Arial" w:cs="Traditional Arabic" w:hint="cs"/>
          <w:b/>
          <w:bCs/>
          <w:sz w:val="32"/>
          <w:szCs w:val="32"/>
          <w:rtl/>
          <w:lang w:val="fr-FR" w:bidi="ar-DZ"/>
        </w:rPr>
        <w:t xml:space="preserve"> </w:t>
      </w:r>
      <w:r w:rsidR="00084809" w:rsidRPr="00B649AA">
        <w:rPr>
          <w:rFonts w:cs="Traditional Arabic"/>
          <w:sz w:val="32"/>
          <w:szCs w:val="32"/>
          <w:rtl/>
          <w:lang w:bidi="ar-DZ"/>
        </w:rPr>
        <w:t>وَإِنْ خِفْتُمْ شِقَاقَ بَيْنِهِمَا فَابْعَثُوا حَكَمًا مِّنْ أَهْلِهِ وَحَكَمًا مِّنْ أَهْلِهَا إِن يُرِيدَا إِصْلَاحًا يُوَفِّقِ اللَّـهُ بَيْنَهُمَا </w:t>
      </w:r>
      <w:r w:rsidR="00084809" w:rsidRPr="00B649AA">
        <w:rPr>
          <w:rFonts w:ascii="Times New Roman" w:hAnsi="Times New Roman" w:cs="Times New Roman" w:hint="cs"/>
          <w:sz w:val="32"/>
          <w:szCs w:val="32"/>
          <w:rtl/>
          <w:lang w:bidi="ar-DZ"/>
        </w:rPr>
        <w:t>ۗ</w:t>
      </w:r>
      <w:r w:rsidR="00084809" w:rsidRPr="00B649AA">
        <w:rPr>
          <w:rFonts w:cs="Traditional Arabic"/>
          <w:sz w:val="32"/>
          <w:szCs w:val="32"/>
          <w:lang w:bidi="ar-DZ"/>
        </w:rPr>
        <w:t> </w:t>
      </w:r>
      <w:r w:rsidR="00084809" w:rsidRPr="00B649AA">
        <w:rPr>
          <w:rFonts w:cs="Traditional Arabic" w:hint="cs"/>
          <w:sz w:val="32"/>
          <w:szCs w:val="32"/>
          <w:rtl/>
          <w:lang w:bidi="ar-DZ"/>
        </w:rPr>
        <w:t xml:space="preserve"> ﴿</w:t>
      </w:r>
      <w:hyperlink r:id="rId9" w:anchor="4:35" w:history="1">
        <w:r w:rsidR="00084809" w:rsidRPr="00B649AA">
          <w:rPr>
            <w:rFonts w:cs="Traditional Arabic" w:hint="cs"/>
            <w:sz w:val="32"/>
            <w:szCs w:val="32"/>
            <w:rtl/>
            <w:lang w:bidi="ar-DZ"/>
          </w:rPr>
          <w:t>٣٥</w:t>
        </w:r>
      </w:hyperlink>
      <w:r w:rsidR="00084809" w:rsidRPr="00B649AA">
        <w:rPr>
          <w:rFonts w:cs="Traditional Arabic" w:hint="cs"/>
          <w:sz w:val="32"/>
          <w:szCs w:val="32"/>
          <w:rtl/>
          <w:lang w:bidi="ar-DZ"/>
        </w:rPr>
        <w:t xml:space="preserve">﴾ </w:t>
      </w:r>
      <w:r w:rsidR="00D00DA6" w:rsidRPr="00B649AA">
        <w:rPr>
          <w:rStyle w:val="a9"/>
          <w:rFonts w:ascii="Arial" w:eastAsia="Arial" w:hAnsi="Arial" w:cs="Traditional Arabic"/>
          <w:b/>
          <w:bCs/>
          <w:sz w:val="32"/>
          <w:szCs w:val="32"/>
          <w:rtl/>
          <w:lang w:val="fr-FR" w:bidi="ar-DZ"/>
        </w:rPr>
        <w:footnoteReference w:id="70"/>
      </w:r>
      <w:r w:rsidR="0090103F" w:rsidRPr="00B649AA">
        <w:rPr>
          <w:rFonts w:ascii="Calibri" w:eastAsia="Calibri" w:hAnsi="Calibri" w:cs="Traditional Arabic" w:hint="cs"/>
          <w:sz w:val="32"/>
          <w:szCs w:val="32"/>
          <w:rtl/>
        </w:rPr>
        <w:t>. وينبغي على الحكمين أن يبذلا جهدهما في عملية الإصل</w:t>
      </w:r>
      <w:r>
        <w:rPr>
          <w:rFonts w:ascii="Calibri" w:eastAsia="Calibri" w:hAnsi="Calibri" w:cs="Traditional Arabic" w:hint="cs"/>
          <w:sz w:val="32"/>
          <w:szCs w:val="32"/>
          <w:rtl/>
        </w:rPr>
        <w:t>ا</w:t>
      </w:r>
      <w:r w:rsidR="0090103F" w:rsidRPr="00B649AA">
        <w:rPr>
          <w:rFonts w:ascii="Calibri" w:eastAsia="Calibri" w:hAnsi="Calibri" w:cs="Traditional Arabic" w:hint="cs"/>
          <w:sz w:val="32"/>
          <w:szCs w:val="32"/>
          <w:rtl/>
        </w:rPr>
        <w:t xml:space="preserve">ح وإزالة الشقاق بينهما وأن يكونا صادقين في الإصلاح بينهما , وعليهما أن يأخذا على يد المسيء منهما </w:t>
      </w:r>
      <w:r>
        <w:rPr>
          <w:rFonts w:ascii="Calibri" w:eastAsia="Calibri" w:hAnsi="Calibri" w:cs="Traditional Arabic" w:hint="cs"/>
          <w:sz w:val="32"/>
          <w:szCs w:val="32"/>
          <w:rtl/>
        </w:rPr>
        <w:t>،</w:t>
      </w:r>
      <w:r w:rsidR="0090103F" w:rsidRPr="00B649AA">
        <w:rPr>
          <w:rFonts w:ascii="Calibri" w:eastAsia="Calibri" w:hAnsi="Calibri" w:cs="Traditional Arabic" w:hint="cs"/>
          <w:sz w:val="32"/>
          <w:szCs w:val="32"/>
          <w:rtl/>
        </w:rPr>
        <w:t>وأن يلزماه جانب الحق</w:t>
      </w:r>
      <w:r>
        <w:rPr>
          <w:rFonts w:ascii="Calibri" w:eastAsia="Calibri" w:hAnsi="Calibri" w:cs="Traditional Arabic" w:hint="cs"/>
          <w:sz w:val="32"/>
          <w:szCs w:val="32"/>
          <w:rtl/>
        </w:rPr>
        <w:t>.</w:t>
      </w:r>
      <w:r>
        <w:rPr>
          <w:rStyle w:val="a9"/>
          <w:rFonts w:ascii="Calibri" w:eastAsia="Calibri" w:hAnsi="Calibri" w:cs="Traditional Arabic"/>
          <w:sz w:val="32"/>
          <w:szCs w:val="32"/>
          <w:rtl/>
        </w:rPr>
        <w:footnoteReference w:id="71"/>
      </w:r>
      <w:r w:rsidR="0090103F" w:rsidRPr="00B649AA">
        <w:rPr>
          <w:rFonts w:ascii="Calibri" w:eastAsia="Calibri" w:hAnsi="Calibri" w:cs="Traditional Arabic" w:hint="cs"/>
          <w:sz w:val="32"/>
          <w:szCs w:val="32"/>
          <w:rtl/>
        </w:rPr>
        <w:t xml:space="preserve"> </w:t>
      </w:r>
    </w:p>
    <w:p w:rsidR="0090103F" w:rsidRPr="00B649AA" w:rsidRDefault="001840DF"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rPr>
        <w:t xml:space="preserve">   </w:t>
      </w:r>
      <w:r w:rsidR="0090103F" w:rsidRPr="00B649AA">
        <w:rPr>
          <w:rFonts w:ascii="Calibri" w:eastAsia="Calibri" w:hAnsi="Calibri" w:cs="Traditional Arabic" w:hint="cs"/>
          <w:sz w:val="32"/>
          <w:szCs w:val="32"/>
          <w:rtl/>
        </w:rPr>
        <w:t xml:space="preserve">و هذا ما نص عليه قانون الأسرة :"لا يثبت الطلاق إلا بحكم </w:t>
      </w:r>
      <w:r w:rsidR="00D00DA6" w:rsidRPr="00B649AA">
        <w:rPr>
          <w:rFonts w:ascii="Calibri" w:eastAsia="Calibri" w:hAnsi="Calibri" w:cs="Traditional Arabic" w:hint="cs"/>
          <w:sz w:val="32"/>
          <w:szCs w:val="32"/>
          <w:rtl/>
        </w:rPr>
        <w:t xml:space="preserve">بعد عدة محاولات صلح يجريها القاضي ، دون </w:t>
      </w:r>
      <w:r w:rsidR="00061D77" w:rsidRPr="00B649AA">
        <w:rPr>
          <w:rFonts w:ascii="Calibri" w:eastAsia="Calibri" w:hAnsi="Calibri" w:cs="Traditional Arabic" w:hint="cs"/>
          <w:sz w:val="32"/>
          <w:szCs w:val="32"/>
          <w:rtl/>
        </w:rPr>
        <w:t>إن</w:t>
      </w:r>
      <w:r w:rsidR="00D00DA6" w:rsidRPr="00B649AA">
        <w:rPr>
          <w:rFonts w:ascii="Calibri" w:eastAsia="Calibri" w:hAnsi="Calibri" w:cs="Traditional Arabic" w:hint="cs"/>
          <w:sz w:val="32"/>
          <w:szCs w:val="32"/>
          <w:rtl/>
        </w:rPr>
        <w:t xml:space="preserve"> تتجاوز مدته ثلاثة </w:t>
      </w:r>
      <w:r w:rsidR="00061D77" w:rsidRPr="00B649AA">
        <w:rPr>
          <w:rFonts w:ascii="Calibri" w:eastAsia="Calibri" w:hAnsi="Calibri" w:cs="Traditional Arabic" w:hint="cs"/>
          <w:sz w:val="32"/>
          <w:szCs w:val="32"/>
          <w:rtl/>
        </w:rPr>
        <w:t>أشهر</w:t>
      </w:r>
      <w:r w:rsidR="0090103F" w:rsidRPr="00B649AA">
        <w:rPr>
          <w:rFonts w:ascii="Calibri" w:eastAsia="Calibri" w:hAnsi="Calibri" w:cs="Traditional Arabic" w:hint="cs"/>
          <w:sz w:val="32"/>
          <w:szCs w:val="32"/>
          <w:rtl/>
        </w:rPr>
        <w:t>"</w:t>
      </w:r>
      <w:r w:rsidR="00D00DA6" w:rsidRPr="00B649AA">
        <w:rPr>
          <w:rStyle w:val="a9"/>
          <w:rFonts w:ascii="Calibri" w:eastAsia="Calibri" w:hAnsi="Calibri" w:cs="Traditional Arabic"/>
          <w:sz w:val="32"/>
          <w:szCs w:val="32"/>
          <w:rtl/>
        </w:rPr>
        <w:footnoteReference w:id="72"/>
      </w:r>
      <w:r w:rsidR="0090103F" w:rsidRPr="00B649AA">
        <w:rPr>
          <w:rFonts w:ascii="Calibri" w:eastAsia="Calibri" w:hAnsi="Calibri" w:cs="Traditional Arabic" w:hint="cs"/>
          <w:sz w:val="32"/>
          <w:szCs w:val="32"/>
          <w:rtl/>
          <w:lang w:val="fr-FR" w:bidi="ar-DZ"/>
        </w:rPr>
        <w:t>.</w:t>
      </w:r>
    </w:p>
    <w:p w:rsidR="00522B95" w:rsidRPr="00B649AA" w:rsidRDefault="001840DF"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72836" w:rsidRPr="00B649AA">
        <w:rPr>
          <w:rFonts w:ascii="Calibri" w:eastAsia="Calibri" w:hAnsi="Calibri" w:cs="Traditional Arabic" w:hint="cs"/>
          <w:sz w:val="32"/>
          <w:szCs w:val="32"/>
          <w:rtl/>
          <w:lang w:val="fr-FR" w:bidi="ar-DZ"/>
        </w:rPr>
        <w:t xml:space="preserve"> </w:t>
      </w:r>
      <w:r w:rsidR="0090103F" w:rsidRPr="00B649AA">
        <w:rPr>
          <w:rFonts w:ascii="Calibri" w:eastAsia="Calibri" w:hAnsi="Calibri" w:cs="Traditional Arabic" w:hint="cs"/>
          <w:sz w:val="32"/>
          <w:szCs w:val="32"/>
          <w:rtl/>
          <w:lang w:val="fr-FR" w:bidi="ar-DZ"/>
        </w:rPr>
        <w:t xml:space="preserve">و بين إجراءات التحكيم </w:t>
      </w:r>
      <w:r w:rsidR="00D1499D" w:rsidRPr="00B649AA">
        <w:rPr>
          <w:rFonts w:ascii="Calibri" w:eastAsia="Calibri" w:hAnsi="Calibri" w:cs="Traditional Arabic" w:hint="cs"/>
          <w:sz w:val="32"/>
          <w:szCs w:val="32"/>
          <w:rtl/>
          <w:lang w:val="fr-FR" w:bidi="ar-DZ"/>
        </w:rPr>
        <w:t>كما</w:t>
      </w:r>
      <w:r w:rsidR="00061D77">
        <w:rPr>
          <w:rFonts w:ascii="Calibri" w:eastAsia="Calibri" w:hAnsi="Calibri" w:cs="Traditional Arabic" w:hint="cs"/>
          <w:sz w:val="32"/>
          <w:szCs w:val="32"/>
          <w:rtl/>
          <w:lang w:val="fr-FR" w:bidi="ar-DZ"/>
        </w:rPr>
        <w:t xml:space="preserve"> </w:t>
      </w:r>
      <w:r w:rsidR="00D1499D" w:rsidRPr="00B649AA">
        <w:rPr>
          <w:rFonts w:ascii="Calibri" w:eastAsia="Calibri" w:hAnsi="Calibri" w:cs="Traditional Arabic" w:hint="cs"/>
          <w:sz w:val="32"/>
          <w:szCs w:val="32"/>
          <w:rtl/>
          <w:lang w:val="fr-FR" w:bidi="ar-DZ"/>
        </w:rPr>
        <w:t xml:space="preserve">يلي </w:t>
      </w:r>
      <w:r w:rsidR="0090103F" w:rsidRPr="00B649AA">
        <w:rPr>
          <w:rFonts w:ascii="Calibri" w:eastAsia="Calibri" w:hAnsi="Calibri" w:cs="Traditional Arabic" w:hint="cs"/>
          <w:sz w:val="32"/>
          <w:szCs w:val="32"/>
          <w:rtl/>
          <w:lang w:val="fr-FR" w:bidi="ar-DZ"/>
        </w:rPr>
        <w:t>:"إذا اشتد ال</w:t>
      </w:r>
      <w:r w:rsidR="00D00DA6" w:rsidRPr="00B649AA">
        <w:rPr>
          <w:rFonts w:ascii="Calibri" w:eastAsia="Calibri" w:hAnsi="Calibri" w:cs="Traditional Arabic" w:hint="cs"/>
          <w:sz w:val="32"/>
          <w:szCs w:val="32"/>
          <w:rtl/>
          <w:lang w:val="fr-FR" w:bidi="ar-DZ"/>
        </w:rPr>
        <w:t>خ</w:t>
      </w:r>
      <w:r w:rsidR="0090103F" w:rsidRPr="00B649AA">
        <w:rPr>
          <w:rFonts w:ascii="Calibri" w:eastAsia="Calibri" w:hAnsi="Calibri" w:cs="Traditional Arabic" w:hint="cs"/>
          <w:sz w:val="32"/>
          <w:szCs w:val="32"/>
          <w:rtl/>
          <w:lang w:val="fr-FR" w:bidi="ar-DZ"/>
        </w:rPr>
        <w:t>صام</w:t>
      </w:r>
      <w:r w:rsidR="00D00DA6" w:rsidRPr="00B649AA">
        <w:rPr>
          <w:rFonts w:ascii="Calibri" w:eastAsia="Calibri" w:hAnsi="Calibri" w:cs="Traditional Arabic" w:hint="cs"/>
          <w:sz w:val="32"/>
          <w:szCs w:val="32"/>
          <w:rtl/>
          <w:lang w:val="fr-FR" w:bidi="ar-DZ"/>
        </w:rPr>
        <w:t xml:space="preserve"> بين الزوجين ولم يثبت الضرر وجب تعيين حكمين للتوفيق بينهما ، يعين القاضي الحكمين ، حكما من </w:t>
      </w:r>
      <w:r w:rsidR="00061D77" w:rsidRPr="00B649AA">
        <w:rPr>
          <w:rFonts w:ascii="Calibri" w:eastAsia="Calibri" w:hAnsi="Calibri" w:cs="Traditional Arabic" w:hint="cs"/>
          <w:sz w:val="32"/>
          <w:szCs w:val="32"/>
          <w:rtl/>
          <w:lang w:val="fr-FR" w:bidi="ar-DZ"/>
        </w:rPr>
        <w:t>أهل</w:t>
      </w:r>
      <w:r w:rsidR="00D00DA6" w:rsidRPr="00B649AA">
        <w:rPr>
          <w:rFonts w:ascii="Calibri" w:eastAsia="Calibri" w:hAnsi="Calibri" w:cs="Traditional Arabic" w:hint="cs"/>
          <w:sz w:val="32"/>
          <w:szCs w:val="32"/>
          <w:rtl/>
          <w:lang w:val="fr-FR" w:bidi="ar-DZ"/>
        </w:rPr>
        <w:t xml:space="preserve"> الزوج وحكما من </w:t>
      </w:r>
      <w:r w:rsidR="00061D77" w:rsidRPr="00B649AA">
        <w:rPr>
          <w:rFonts w:ascii="Calibri" w:eastAsia="Calibri" w:hAnsi="Calibri" w:cs="Traditional Arabic" w:hint="cs"/>
          <w:sz w:val="32"/>
          <w:szCs w:val="32"/>
          <w:rtl/>
          <w:lang w:val="fr-FR" w:bidi="ar-DZ"/>
        </w:rPr>
        <w:t>أهل</w:t>
      </w:r>
      <w:r w:rsidR="00D00DA6" w:rsidRPr="00B649AA">
        <w:rPr>
          <w:rFonts w:ascii="Calibri" w:eastAsia="Calibri" w:hAnsi="Calibri" w:cs="Traditional Arabic" w:hint="cs"/>
          <w:sz w:val="32"/>
          <w:szCs w:val="32"/>
          <w:rtl/>
          <w:lang w:val="fr-FR" w:bidi="ar-DZ"/>
        </w:rPr>
        <w:t xml:space="preserve"> الزوجة ، وعلى هذين الحكمين ان يقدما تقريرا عن مهمتهما في اجل شهرين </w:t>
      </w:r>
      <w:r w:rsidR="0090103F" w:rsidRPr="00B649AA">
        <w:rPr>
          <w:rFonts w:ascii="Calibri" w:eastAsia="Calibri" w:hAnsi="Calibri" w:cs="Traditional Arabic" w:hint="cs"/>
          <w:sz w:val="32"/>
          <w:szCs w:val="32"/>
          <w:rtl/>
          <w:lang w:val="fr-FR" w:bidi="ar-DZ"/>
        </w:rPr>
        <w:t xml:space="preserve"> "</w:t>
      </w:r>
      <w:r w:rsidR="00D00DA6" w:rsidRPr="00B649AA">
        <w:rPr>
          <w:rStyle w:val="a9"/>
          <w:rFonts w:ascii="Calibri" w:eastAsia="Calibri" w:hAnsi="Calibri" w:cs="Traditional Arabic"/>
          <w:sz w:val="32"/>
          <w:szCs w:val="32"/>
          <w:rtl/>
          <w:lang w:val="fr-FR" w:bidi="ar-DZ"/>
        </w:rPr>
        <w:footnoteReference w:id="73"/>
      </w:r>
      <w:r w:rsidR="00DD29CF" w:rsidRPr="00B649AA">
        <w:rPr>
          <w:rFonts w:ascii="Calibri" w:eastAsia="Calibri" w:hAnsi="Calibri" w:cs="Traditional Arabic" w:hint="cs"/>
          <w:sz w:val="32"/>
          <w:szCs w:val="32"/>
          <w:rtl/>
          <w:lang w:val="fr-FR" w:bidi="ar-DZ"/>
        </w:rPr>
        <w:t>.</w:t>
      </w:r>
    </w:p>
    <w:p w:rsidR="00BB552B" w:rsidRPr="00B649AA" w:rsidRDefault="001840DF" w:rsidP="00C43789">
      <w:pPr>
        <w:spacing w:line="240" w:lineRule="auto"/>
        <w:ind w:left="129" w:right="142"/>
        <w:jc w:val="both"/>
        <w:rPr>
          <w:rFonts w:ascii="Calibri" w:eastAsia="Calibri" w:hAnsi="Calibri" w:cs="Traditional Arabic"/>
          <w:b/>
          <w:bCs/>
          <w:sz w:val="32"/>
          <w:szCs w:val="32"/>
          <w:rtl/>
          <w:lang w:val="fr-FR" w:bidi="ar-DZ"/>
        </w:rPr>
      </w:pPr>
      <w:r>
        <w:rPr>
          <w:rFonts w:ascii="Calibri" w:eastAsia="Calibri" w:hAnsi="Calibri" w:cs="Traditional Arabic" w:hint="cs"/>
          <w:b/>
          <w:bCs/>
          <w:sz w:val="32"/>
          <w:szCs w:val="32"/>
          <w:rtl/>
          <w:lang w:val="fr-FR" w:bidi="ar-DZ"/>
        </w:rPr>
        <w:t>رابعا</w:t>
      </w:r>
      <w:r w:rsidR="00BC3743" w:rsidRPr="00B649AA">
        <w:rPr>
          <w:rFonts w:ascii="Calibri" w:eastAsia="Calibri" w:hAnsi="Calibri" w:cs="Traditional Arabic" w:hint="cs"/>
          <w:b/>
          <w:bCs/>
          <w:sz w:val="32"/>
          <w:szCs w:val="32"/>
          <w:rtl/>
          <w:lang w:val="fr-FR" w:bidi="ar-DZ"/>
        </w:rPr>
        <w:t xml:space="preserve"> :</w:t>
      </w:r>
      <w:r w:rsidR="00BB552B" w:rsidRPr="00B649AA">
        <w:rPr>
          <w:rFonts w:ascii="Calibri" w:eastAsia="Calibri" w:hAnsi="Calibri" w:cs="Traditional Arabic" w:hint="cs"/>
          <w:b/>
          <w:bCs/>
          <w:sz w:val="32"/>
          <w:szCs w:val="32"/>
          <w:rtl/>
          <w:lang w:val="fr-FR" w:bidi="ar-DZ"/>
        </w:rPr>
        <w:t>النهي عن زرع الفتنة بين الزوجين :</w:t>
      </w:r>
    </w:p>
    <w:p w:rsidR="00310723" w:rsidRDefault="00310723" w:rsidP="00061D77">
      <w:pPr>
        <w:spacing w:line="240" w:lineRule="auto"/>
        <w:ind w:left="129" w:right="142"/>
        <w:jc w:val="both"/>
        <w:rPr>
          <w:rFonts w:ascii="Calibri" w:eastAsia="Calibri" w:hAnsi="Calibri" w:cs="Traditional Arabic"/>
          <w:sz w:val="32"/>
          <w:szCs w:val="32"/>
          <w:rtl/>
          <w:lang w:val="fr-FR" w:bidi="ar-DZ"/>
        </w:rPr>
      </w:pPr>
    </w:p>
    <w:p w:rsidR="00310723" w:rsidRDefault="00310723" w:rsidP="00061D77">
      <w:pPr>
        <w:spacing w:line="240" w:lineRule="auto"/>
        <w:ind w:left="129" w:right="142"/>
        <w:jc w:val="both"/>
        <w:rPr>
          <w:rFonts w:ascii="Calibri" w:eastAsia="Calibri" w:hAnsi="Calibri" w:cs="Traditional Arabic"/>
          <w:sz w:val="32"/>
          <w:szCs w:val="32"/>
          <w:rtl/>
          <w:lang w:val="fr-FR" w:bidi="ar-DZ"/>
        </w:rPr>
      </w:pPr>
    </w:p>
    <w:p w:rsidR="006E569C" w:rsidRDefault="005C1BE2" w:rsidP="00310723">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1840DF">
        <w:rPr>
          <w:rFonts w:ascii="Calibri" w:eastAsia="Calibri" w:hAnsi="Calibri" w:cs="Traditional Arabic" w:hint="cs"/>
          <w:sz w:val="32"/>
          <w:szCs w:val="32"/>
          <w:rtl/>
          <w:lang w:val="fr-FR" w:bidi="ar-DZ"/>
        </w:rPr>
        <w:t xml:space="preserve"> </w:t>
      </w:r>
      <w:r w:rsidR="00BB552B" w:rsidRPr="00B649AA">
        <w:rPr>
          <w:rFonts w:ascii="Calibri" w:eastAsia="Calibri" w:hAnsi="Calibri" w:cs="Traditional Arabic" w:hint="cs"/>
          <w:sz w:val="32"/>
          <w:szCs w:val="32"/>
          <w:rtl/>
          <w:lang w:val="fr-FR" w:bidi="ar-DZ"/>
        </w:rPr>
        <w:t xml:space="preserve">إن الكثير من شياطين </w:t>
      </w:r>
      <w:r w:rsidR="00061D77" w:rsidRPr="00B649AA">
        <w:rPr>
          <w:rFonts w:ascii="Calibri" w:eastAsia="Calibri" w:hAnsi="Calibri" w:cs="Traditional Arabic" w:hint="cs"/>
          <w:sz w:val="32"/>
          <w:szCs w:val="32"/>
          <w:rtl/>
          <w:lang w:val="fr-FR" w:bidi="ar-DZ"/>
        </w:rPr>
        <w:t>ال</w:t>
      </w:r>
      <w:r w:rsidR="00061D77">
        <w:rPr>
          <w:rFonts w:ascii="Calibri" w:eastAsia="Calibri" w:hAnsi="Calibri" w:cs="Traditional Arabic" w:hint="cs"/>
          <w:sz w:val="32"/>
          <w:szCs w:val="32"/>
          <w:rtl/>
          <w:lang w:val="fr-FR" w:bidi="ar-DZ"/>
        </w:rPr>
        <w:t>إ</w:t>
      </w:r>
      <w:r w:rsidR="00061D77" w:rsidRPr="00B649AA">
        <w:rPr>
          <w:rFonts w:ascii="Calibri" w:eastAsia="Calibri" w:hAnsi="Calibri" w:cs="Traditional Arabic" w:hint="cs"/>
          <w:sz w:val="32"/>
          <w:szCs w:val="32"/>
          <w:rtl/>
          <w:lang w:val="fr-FR" w:bidi="ar-DZ"/>
        </w:rPr>
        <w:t>نس</w:t>
      </w:r>
      <w:r w:rsidR="00BB552B" w:rsidRPr="00B649AA">
        <w:rPr>
          <w:rFonts w:ascii="Calibri" w:eastAsia="Calibri" w:hAnsi="Calibri" w:cs="Traditional Arabic" w:hint="cs"/>
          <w:sz w:val="32"/>
          <w:szCs w:val="32"/>
          <w:rtl/>
          <w:lang w:val="fr-FR" w:bidi="ar-DZ"/>
        </w:rPr>
        <w:t xml:space="preserve"> من يسعى </w:t>
      </w:r>
      <w:r w:rsidR="00B576A1" w:rsidRPr="00B649AA">
        <w:rPr>
          <w:rFonts w:ascii="Calibri" w:eastAsia="Calibri" w:hAnsi="Calibri" w:cs="Traditional Arabic" w:hint="cs"/>
          <w:sz w:val="32"/>
          <w:szCs w:val="32"/>
          <w:rtl/>
          <w:lang w:val="fr-FR" w:bidi="ar-DZ"/>
        </w:rPr>
        <w:t>لزرع الفرقة و الخلاف بين الزوجين أو فساد زوجة على زوجها</w:t>
      </w:r>
      <w:r w:rsidR="008C4619" w:rsidRPr="00B649AA">
        <w:rPr>
          <w:rFonts w:ascii="Calibri" w:eastAsia="Calibri" w:hAnsi="Calibri" w:cs="Traditional Arabic" w:hint="cs"/>
          <w:sz w:val="32"/>
          <w:szCs w:val="32"/>
          <w:rtl/>
          <w:lang w:val="fr-FR" w:bidi="ar-DZ"/>
        </w:rPr>
        <w:t xml:space="preserve"> </w:t>
      </w:r>
      <w:r w:rsidR="00D1499D" w:rsidRPr="00B649AA">
        <w:rPr>
          <w:rFonts w:ascii="Calibri" w:eastAsia="Calibri" w:hAnsi="Calibri" w:cs="Traditional Arabic" w:hint="cs"/>
          <w:sz w:val="32"/>
          <w:szCs w:val="32"/>
          <w:rtl/>
          <w:lang w:val="fr-FR" w:bidi="ar-DZ"/>
        </w:rPr>
        <w:t>،</w:t>
      </w:r>
      <w:r w:rsidR="008C4619" w:rsidRPr="00B649AA">
        <w:rPr>
          <w:rFonts w:ascii="Calibri" w:eastAsia="Calibri" w:hAnsi="Calibri" w:cs="Traditional Arabic" w:hint="cs"/>
          <w:sz w:val="32"/>
          <w:szCs w:val="32"/>
          <w:rtl/>
          <w:lang w:val="fr-FR" w:bidi="ar-DZ"/>
        </w:rPr>
        <w:t>و هذا ما نهى عنه رسول الله صلى الله علي</w:t>
      </w:r>
      <w:r w:rsidR="0098305A" w:rsidRPr="00B649AA">
        <w:rPr>
          <w:rFonts w:ascii="Calibri" w:eastAsia="Calibri" w:hAnsi="Calibri" w:cs="Traditional Arabic" w:hint="cs"/>
          <w:sz w:val="32"/>
          <w:szCs w:val="32"/>
          <w:rtl/>
          <w:lang w:val="fr-FR" w:bidi="ar-DZ"/>
        </w:rPr>
        <w:t>ه</w:t>
      </w:r>
      <w:r w:rsidR="001C3237" w:rsidRPr="00B649AA">
        <w:rPr>
          <w:rFonts w:ascii="Calibri" w:eastAsia="Calibri" w:hAnsi="Calibri" w:cs="Traditional Arabic" w:hint="cs"/>
          <w:sz w:val="32"/>
          <w:szCs w:val="32"/>
          <w:rtl/>
          <w:lang w:val="fr-FR" w:bidi="ar-DZ"/>
        </w:rPr>
        <w:t xml:space="preserve"> و سلم فقال </w:t>
      </w:r>
      <w:r w:rsidR="000D7EF7" w:rsidRPr="00B649AA">
        <w:rPr>
          <w:rFonts w:ascii="Calibri" w:eastAsia="Calibri" w:hAnsi="Calibri" w:cs="Traditional Arabic" w:hint="cs"/>
          <w:sz w:val="32"/>
          <w:szCs w:val="32"/>
          <w:rtl/>
          <w:lang w:val="fr-FR" w:bidi="ar-DZ"/>
        </w:rPr>
        <w:t>:</w:t>
      </w:r>
      <w:r w:rsidR="00D1499D" w:rsidRPr="00B649AA">
        <w:rPr>
          <w:rFonts w:ascii="Arial" w:eastAsia="Arial" w:hAnsi="Arial" w:cs="Traditional Arabic" w:hint="cs"/>
          <w:b/>
          <w:bCs/>
          <w:sz w:val="32"/>
          <w:szCs w:val="32"/>
          <w:rtl/>
          <w:lang w:val="fr-FR" w:bidi="ar-DZ"/>
        </w:rPr>
        <w:t xml:space="preserve"> {</w:t>
      </w:r>
      <w:r w:rsidR="000D7EF7" w:rsidRPr="00B649AA">
        <w:rPr>
          <w:rFonts w:ascii="Calibri" w:eastAsia="Calibri" w:hAnsi="Calibri" w:cs="Traditional Arabic" w:hint="cs"/>
          <w:sz w:val="32"/>
          <w:szCs w:val="32"/>
          <w:rtl/>
          <w:lang w:val="fr-FR" w:bidi="ar-DZ"/>
        </w:rPr>
        <w:t xml:space="preserve">من خبب زوجة امرئ أو مملوكة </w:t>
      </w:r>
      <w:r w:rsidR="00F420D9" w:rsidRPr="00B649AA">
        <w:rPr>
          <w:rFonts w:ascii="Calibri" w:eastAsia="Calibri" w:hAnsi="Calibri" w:cs="Traditional Arabic" w:hint="cs"/>
          <w:sz w:val="32"/>
          <w:szCs w:val="32"/>
          <w:rtl/>
          <w:lang w:val="fr-FR" w:bidi="ar-DZ"/>
        </w:rPr>
        <w:t xml:space="preserve">فليس منا </w:t>
      </w:r>
      <w:r w:rsidR="00D1499D" w:rsidRPr="00B649AA">
        <w:rPr>
          <w:rFonts w:ascii="Arial" w:eastAsia="Arial" w:hAnsi="Arial" w:cs="Traditional Arabic"/>
          <w:b/>
          <w:bCs/>
          <w:sz w:val="32"/>
          <w:szCs w:val="32"/>
          <w:rtl/>
          <w:lang w:val="fr-FR" w:bidi="ar-DZ"/>
        </w:rPr>
        <w:t>}</w:t>
      </w:r>
      <w:r w:rsidR="00D1499D" w:rsidRPr="00310723">
        <w:rPr>
          <w:rStyle w:val="a9"/>
          <w:rFonts w:ascii="Arial" w:eastAsia="Arial" w:hAnsi="Arial" w:cs="Traditional Arabic"/>
          <w:sz w:val="32"/>
          <w:szCs w:val="32"/>
          <w:rtl/>
          <w:lang w:val="fr-FR" w:bidi="ar-DZ"/>
        </w:rPr>
        <w:footnoteReference w:id="74"/>
      </w:r>
      <w:r w:rsidR="00310723" w:rsidRPr="00310723">
        <w:rPr>
          <w:rFonts w:ascii="Calibri" w:eastAsia="Calibri" w:hAnsi="Calibri" w:cs="Traditional Arabic" w:hint="cs"/>
          <w:sz w:val="32"/>
          <w:szCs w:val="32"/>
          <w:rtl/>
          <w:lang w:val="fr-FR" w:bidi="ar-DZ"/>
        </w:rPr>
        <w:t>.</w:t>
      </w:r>
    </w:p>
    <w:p w:rsidR="00B649AA" w:rsidRDefault="00EF31FE" w:rsidP="001A742D">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2B7014" w:rsidRPr="00B649AA">
        <w:rPr>
          <w:rFonts w:ascii="Calibri" w:eastAsia="Calibri" w:hAnsi="Calibri" w:cs="Traditional Arabic" w:hint="cs"/>
          <w:sz w:val="32"/>
          <w:szCs w:val="32"/>
          <w:rtl/>
          <w:lang w:val="fr-FR" w:bidi="ar-DZ"/>
        </w:rPr>
        <w:t xml:space="preserve">كذلك مما بتسبب في انحلال الرابطة الزوجية هو أن </w:t>
      </w:r>
      <w:r w:rsidR="00AF2EED" w:rsidRPr="00B649AA">
        <w:rPr>
          <w:rFonts w:ascii="Calibri" w:eastAsia="Calibri" w:hAnsi="Calibri" w:cs="Traditional Arabic" w:hint="cs"/>
          <w:sz w:val="32"/>
          <w:szCs w:val="32"/>
          <w:rtl/>
          <w:lang w:val="fr-FR" w:bidi="ar-DZ"/>
        </w:rPr>
        <w:t xml:space="preserve">تعمد المرأة لوصف امرأة أخرى </w:t>
      </w:r>
      <w:r w:rsidR="00D91ED7" w:rsidRPr="00B649AA">
        <w:rPr>
          <w:rFonts w:ascii="Calibri" w:eastAsia="Calibri" w:hAnsi="Calibri" w:cs="Traditional Arabic" w:hint="cs"/>
          <w:sz w:val="32"/>
          <w:szCs w:val="32"/>
          <w:rtl/>
          <w:lang w:val="fr-FR" w:bidi="ar-DZ"/>
        </w:rPr>
        <w:t xml:space="preserve">أمام زوجها كأنه يراها </w:t>
      </w:r>
      <w:r w:rsidR="007C7250" w:rsidRPr="00B649AA">
        <w:rPr>
          <w:rFonts w:ascii="Calibri" w:eastAsia="Calibri" w:hAnsi="Calibri" w:cs="Traditional Arabic" w:hint="cs"/>
          <w:sz w:val="32"/>
          <w:szCs w:val="32"/>
          <w:rtl/>
          <w:lang w:val="fr-FR" w:bidi="ar-DZ"/>
        </w:rPr>
        <w:t xml:space="preserve">فتفسد النفوس </w:t>
      </w:r>
      <w:r w:rsidRPr="00B649AA">
        <w:rPr>
          <w:rFonts w:ascii="Calibri" w:eastAsia="Calibri" w:hAnsi="Calibri" w:cs="Traditional Arabic" w:hint="cs"/>
          <w:sz w:val="32"/>
          <w:szCs w:val="32"/>
          <w:rtl/>
          <w:lang w:val="fr-FR" w:bidi="ar-DZ"/>
        </w:rPr>
        <w:t xml:space="preserve">، </w:t>
      </w:r>
      <w:r w:rsidR="007C7250" w:rsidRPr="00B649AA">
        <w:rPr>
          <w:rFonts w:ascii="Calibri" w:eastAsia="Calibri" w:hAnsi="Calibri" w:cs="Traditional Arabic" w:hint="cs"/>
          <w:sz w:val="32"/>
          <w:szCs w:val="32"/>
          <w:rtl/>
          <w:lang w:val="fr-FR" w:bidi="ar-DZ"/>
        </w:rPr>
        <w:t xml:space="preserve">و تتطلع إلى محارم الله </w:t>
      </w:r>
      <w:r w:rsidRPr="00B649AA">
        <w:rPr>
          <w:rFonts w:ascii="Calibri" w:eastAsia="Calibri" w:hAnsi="Calibri" w:cs="Traditional Arabic" w:hint="cs"/>
          <w:sz w:val="32"/>
          <w:szCs w:val="32"/>
          <w:rtl/>
          <w:lang w:val="fr-FR" w:bidi="ar-DZ"/>
        </w:rPr>
        <w:t>،</w:t>
      </w:r>
      <w:r w:rsidR="007C7250" w:rsidRPr="00B649AA">
        <w:rPr>
          <w:rFonts w:ascii="Calibri" w:eastAsia="Calibri" w:hAnsi="Calibri" w:cs="Traditional Arabic" w:hint="cs"/>
          <w:sz w:val="32"/>
          <w:szCs w:val="32"/>
          <w:rtl/>
          <w:lang w:val="fr-FR" w:bidi="ar-DZ"/>
        </w:rPr>
        <w:t xml:space="preserve"> و هو ما نهى عنه صلى الله </w:t>
      </w:r>
      <w:r w:rsidR="00DD642A" w:rsidRPr="00B649AA">
        <w:rPr>
          <w:rFonts w:ascii="Calibri" w:eastAsia="Calibri" w:hAnsi="Calibri" w:cs="Traditional Arabic" w:hint="cs"/>
          <w:sz w:val="32"/>
          <w:szCs w:val="32"/>
          <w:rtl/>
          <w:lang w:val="fr-FR" w:bidi="ar-DZ"/>
        </w:rPr>
        <w:t>عليه و سلم</w:t>
      </w:r>
      <w:r w:rsidR="00195CF2" w:rsidRPr="00B649AA">
        <w:rPr>
          <w:rFonts w:ascii="Calibri" w:eastAsia="Calibri" w:hAnsi="Calibri" w:cs="Traditional Arabic" w:hint="cs"/>
          <w:sz w:val="32"/>
          <w:szCs w:val="32"/>
          <w:rtl/>
          <w:lang w:val="fr-FR" w:bidi="ar-DZ"/>
        </w:rPr>
        <w:t xml:space="preserve"> بقوله </w:t>
      </w:r>
      <w:r w:rsidR="00D1499D" w:rsidRPr="00B649AA">
        <w:rPr>
          <w:rFonts w:ascii="Arial" w:eastAsia="Arial" w:hAnsi="Arial" w:cs="Traditional Arabic" w:hint="cs"/>
          <w:b/>
          <w:bCs/>
          <w:sz w:val="32"/>
          <w:szCs w:val="32"/>
          <w:rtl/>
          <w:lang w:val="fr-FR" w:bidi="ar-DZ"/>
        </w:rPr>
        <w:t>{</w:t>
      </w:r>
      <w:r w:rsidR="008E76B5" w:rsidRPr="00B649AA">
        <w:rPr>
          <w:rFonts w:ascii="Calibri" w:eastAsia="Calibri" w:hAnsi="Calibri" w:cs="Traditional Arabic" w:hint="cs"/>
          <w:sz w:val="32"/>
          <w:szCs w:val="32"/>
          <w:rtl/>
          <w:lang w:val="fr-FR" w:bidi="ar-DZ"/>
        </w:rPr>
        <w:t>لا تباشر المرأة المر</w:t>
      </w:r>
      <w:r w:rsidR="00FD58C9" w:rsidRPr="00B649AA">
        <w:rPr>
          <w:rFonts w:ascii="Calibri" w:eastAsia="Calibri" w:hAnsi="Calibri" w:cs="Traditional Arabic" w:hint="cs"/>
          <w:sz w:val="32"/>
          <w:szCs w:val="32"/>
          <w:rtl/>
          <w:lang w:val="fr-FR" w:bidi="ar-DZ"/>
        </w:rPr>
        <w:t xml:space="preserve">أة </w:t>
      </w:r>
      <w:r w:rsidR="00557862" w:rsidRPr="00B649AA">
        <w:rPr>
          <w:rFonts w:ascii="Calibri" w:eastAsia="Calibri" w:hAnsi="Calibri" w:cs="Traditional Arabic" w:hint="cs"/>
          <w:sz w:val="32"/>
          <w:szCs w:val="32"/>
          <w:rtl/>
          <w:lang w:val="fr-FR" w:bidi="ar-DZ"/>
        </w:rPr>
        <w:t>فتنعتها لزوجها كأ</w:t>
      </w:r>
      <w:r w:rsidR="00411899" w:rsidRPr="00B649AA">
        <w:rPr>
          <w:rFonts w:ascii="Calibri" w:eastAsia="Calibri" w:hAnsi="Calibri" w:cs="Traditional Arabic" w:hint="cs"/>
          <w:sz w:val="32"/>
          <w:szCs w:val="32"/>
          <w:rtl/>
          <w:lang w:val="fr-FR" w:bidi="ar-DZ"/>
        </w:rPr>
        <w:t>نه ينظر إليها</w:t>
      </w:r>
      <w:r w:rsidR="00D1499D" w:rsidRPr="00B649AA">
        <w:rPr>
          <w:rFonts w:ascii="Arial" w:eastAsia="Arial" w:hAnsi="Arial" w:cs="Traditional Arabic"/>
          <w:b/>
          <w:bCs/>
          <w:sz w:val="32"/>
          <w:szCs w:val="32"/>
          <w:rtl/>
          <w:lang w:val="fr-FR" w:bidi="ar-DZ"/>
        </w:rPr>
        <w:t xml:space="preserve"> }</w:t>
      </w:r>
      <w:r w:rsidR="00D1499D" w:rsidRPr="001840DF">
        <w:rPr>
          <w:rStyle w:val="a9"/>
          <w:rFonts w:ascii="Arial" w:eastAsia="Arial" w:hAnsi="Arial" w:cs="Traditional Arabic"/>
          <w:sz w:val="32"/>
          <w:szCs w:val="32"/>
          <w:rtl/>
          <w:lang w:val="fr-FR" w:bidi="ar-DZ"/>
        </w:rPr>
        <w:footnoteReference w:id="75"/>
      </w:r>
      <w:r w:rsidRPr="001840DF">
        <w:rPr>
          <w:rFonts w:ascii="Arial" w:eastAsia="Arial" w:hAnsi="Arial" w:cs="Traditional Arabic" w:hint="cs"/>
          <w:sz w:val="32"/>
          <w:szCs w:val="32"/>
          <w:rtl/>
          <w:lang w:val="fr-FR" w:bidi="ar-DZ"/>
        </w:rPr>
        <w:t xml:space="preserve"> </w:t>
      </w:r>
      <w:r w:rsidRPr="00B649AA">
        <w:rPr>
          <w:rFonts w:ascii="Arial" w:eastAsia="Arial" w:hAnsi="Arial" w:cs="Traditional Arabic" w:hint="cs"/>
          <w:b/>
          <w:bCs/>
          <w:sz w:val="32"/>
          <w:szCs w:val="32"/>
          <w:rtl/>
          <w:lang w:val="fr-FR" w:bidi="ar-DZ"/>
        </w:rPr>
        <w:t>.</w:t>
      </w:r>
    </w:p>
    <w:p w:rsidR="001A742D" w:rsidRPr="006E569C" w:rsidRDefault="008A0CF0" w:rsidP="006E569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1840DF">
        <w:rPr>
          <w:rFonts w:ascii="Calibri" w:eastAsia="Calibri" w:hAnsi="Calibri" w:cs="Traditional Arabic" w:hint="cs"/>
          <w:sz w:val="32"/>
          <w:szCs w:val="32"/>
          <w:rtl/>
          <w:lang w:val="fr-FR" w:bidi="ar-DZ"/>
        </w:rPr>
        <w:t xml:space="preserve"> </w:t>
      </w:r>
      <w:r w:rsidR="00EF31FE" w:rsidRPr="00B649AA">
        <w:rPr>
          <w:rFonts w:ascii="Calibri" w:eastAsia="Calibri" w:hAnsi="Calibri" w:cs="Traditional Arabic" w:hint="cs"/>
          <w:sz w:val="32"/>
          <w:szCs w:val="32"/>
          <w:rtl/>
          <w:lang w:val="fr-FR" w:bidi="ar-DZ"/>
        </w:rPr>
        <w:t xml:space="preserve"> </w:t>
      </w:r>
      <w:r w:rsidR="00FD58C9" w:rsidRPr="00B649AA">
        <w:rPr>
          <w:rFonts w:ascii="Calibri" w:eastAsia="Calibri" w:hAnsi="Calibri" w:cs="Traditional Arabic" w:hint="cs"/>
          <w:sz w:val="32"/>
          <w:szCs w:val="32"/>
          <w:rtl/>
          <w:lang w:val="fr-FR" w:bidi="ar-DZ"/>
        </w:rPr>
        <w:t xml:space="preserve">إن مما يلاحظ أن القانون الجزائري </w:t>
      </w:r>
      <w:r w:rsidR="0036290A" w:rsidRPr="00B649AA">
        <w:rPr>
          <w:rFonts w:ascii="Calibri" w:eastAsia="Calibri" w:hAnsi="Calibri" w:cs="Traditional Arabic" w:hint="cs"/>
          <w:sz w:val="32"/>
          <w:szCs w:val="32"/>
          <w:rtl/>
          <w:lang w:val="fr-FR" w:bidi="ar-DZ"/>
        </w:rPr>
        <w:t xml:space="preserve">قد أهمل حالة التخبيب </w:t>
      </w:r>
      <w:r w:rsidR="00EF31FE" w:rsidRPr="00B649AA">
        <w:rPr>
          <w:rFonts w:ascii="Calibri" w:eastAsia="Calibri" w:hAnsi="Calibri" w:cs="Traditional Arabic" w:hint="cs"/>
          <w:sz w:val="32"/>
          <w:szCs w:val="32"/>
          <w:rtl/>
          <w:lang w:val="fr-FR" w:bidi="ar-DZ"/>
        </w:rPr>
        <w:t>،</w:t>
      </w:r>
      <w:r w:rsidR="0036290A" w:rsidRPr="00B649AA">
        <w:rPr>
          <w:rFonts w:ascii="Calibri" w:eastAsia="Calibri" w:hAnsi="Calibri" w:cs="Traditional Arabic" w:hint="cs"/>
          <w:sz w:val="32"/>
          <w:szCs w:val="32"/>
          <w:rtl/>
          <w:lang w:val="fr-FR" w:bidi="ar-DZ"/>
        </w:rPr>
        <w:t xml:space="preserve"> و لم يكيفها على أنها جريمة </w:t>
      </w:r>
      <w:r w:rsidR="00264C89" w:rsidRPr="00B649AA">
        <w:rPr>
          <w:rFonts w:ascii="Calibri" w:eastAsia="Calibri" w:hAnsi="Calibri" w:cs="Traditional Arabic" w:hint="cs"/>
          <w:sz w:val="32"/>
          <w:szCs w:val="32"/>
          <w:rtl/>
          <w:lang w:val="fr-FR" w:bidi="ar-DZ"/>
        </w:rPr>
        <w:t xml:space="preserve">تستحق جزاء معينا </w:t>
      </w:r>
      <w:r w:rsidR="00EF31FE" w:rsidRPr="00B649AA">
        <w:rPr>
          <w:rFonts w:ascii="Calibri" w:eastAsia="Calibri" w:hAnsi="Calibri" w:cs="Traditional Arabic" w:hint="cs"/>
          <w:sz w:val="32"/>
          <w:szCs w:val="32"/>
          <w:rtl/>
          <w:lang w:val="fr-FR" w:bidi="ar-DZ"/>
        </w:rPr>
        <w:t>،</w:t>
      </w:r>
      <w:r w:rsidR="00264C89" w:rsidRPr="00B649AA">
        <w:rPr>
          <w:rFonts w:ascii="Calibri" w:eastAsia="Calibri" w:hAnsi="Calibri" w:cs="Traditional Arabic" w:hint="cs"/>
          <w:sz w:val="32"/>
          <w:szCs w:val="32"/>
          <w:rtl/>
          <w:lang w:val="fr-FR" w:bidi="ar-DZ"/>
        </w:rPr>
        <w:t xml:space="preserve">و كان من المفروض أن ينص عليها لما لها </w:t>
      </w:r>
      <w:r w:rsidR="00D07A26" w:rsidRPr="00B649AA">
        <w:rPr>
          <w:rFonts w:ascii="Calibri" w:eastAsia="Calibri" w:hAnsi="Calibri" w:cs="Traditional Arabic" w:hint="cs"/>
          <w:sz w:val="32"/>
          <w:szCs w:val="32"/>
          <w:rtl/>
          <w:lang w:val="fr-FR" w:bidi="ar-DZ"/>
        </w:rPr>
        <w:t>من فائدة في الحفاظ على الرابطة الزوجية .</w:t>
      </w:r>
      <w:r w:rsidR="00B576A1" w:rsidRPr="00B649AA">
        <w:rPr>
          <w:rFonts w:ascii="Calibri" w:eastAsia="Calibri" w:hAnsi="Calibri" w:cs="Traditional Arabic" w:hint="cs"/>
          <w:sz w:val="32"/>
          <w:szCs w:val="32"/>
          <w:rtl/>
          <w:lang w:val="fr-FR" w:bidi="ar-DZ"/>
        </w:rPr>
        <w:t xml:space="preserve"> </w:t>
      </w:r>
    </w:p>
    <w:p w:rsidR="005F0D4B" w:rsidRPr="00B649AA" w:rsidRDefault="00713F8C" w:rsidP="00972836">
      <w:pPr>
        <w:spacing w:line="240" w:lineRule="auto"/>
        <w:ind w:left="129" w:right="142"/>
        <w:jc w:val="both"/>
        <w:rPr>
          <w:rFonts w:ascii="Calibri" w:eastAsia="Calibri" w:hAnsi="Calibri" w:cs="Traditional Arabic"/>
          <w:b/>
          <w:bCs/>
          <w:sz w:val="32"/>
          <w:szCs w:val="32"/>
        </w:rPr>
      </w:pPr>
      <w:r w:rsidRPr="00B649AA">
        <w:rPr>
          <w:rFonts w:ascii="Calibri" w:eastAsia="Calibri" w:hAnsi="Calibri" w:cs="Traditional Arabic" w:hint="cs"/>
          <w:b/>
          <w:bCs/>
          <w:sz w:val="32"/>
          <w:szCs w:val="32"/>
          <w:rtl/>
        </w:rPr>
        <w:t xml:space="preserve">المبحث الثاني </w:t>
      </w:r>
      <w:r w:rsidR="00B94BF3" w:rsidRPr="00B649AA">
        <w:rPr>
          <w:rFonts w:ascii="Calibri" w:eastAsia="Calibri" w:hAnsi="Calibri" w:cs="Traditional Arabic" w:hint="cs"/>
          <w:b/>
          <w:bCs/>
          <w:sz w:val="32"/>
          <w:szCs w:val="32"/>
          <w:rtl/>
        </w:rPr>
        <w:t xml:space="preserve">: </w:t>
      </w:r>
      <w:r w:rsidRPr="00B649AA">
        <w:rPr>
          <w:rFonts w:ascii="Calibri" w:eastAsia="Calibri" w:hAnsi="Calibri" w:cs="Traditional Arabic" w:hint="cs"/>
          <w:b/>
          <w:bCs/>
          <w:sz w:val="32"/>
          <w:szCs w:val="32"/>
          <w:rtl/>
        </w:rPr>
        <w:t xml:space="preserve">التدابير </w:t>
      </w:r>
      <w:r w:rsidR="00B94BF3" w:rsidRPr="00B649AA">
        <w:rPr>
          <w:rFonts w:ascii="Calibri" w:eastAsia="Calibri" w:hAnsi="Calibri" w:cs="Traditional Arabic" w:hint="cs"/>
          <w:b/>
          <w:bCs/>
          <w:sz w:val="32"/>
          <w:szCs w:val="32"/>
          <w:rtl/>
        </w:rPr>
        <w:t xml:space="preserve"> الوقائية للرابطة الزوجية</w:t>
      </w:r>
      <w:r w:rsidR="00A67A09" w:rsidRPr="00B649AA">
        <w:rPr>
          <w:rFonts w:ascii="Calibri" w:eastAsia="Calibri" w:hAnsi="Calibri" w:cs="Traditional Arabic" w:hint="cs"/>
          <w:b/>
          <w:bCs/>
          <w:sz w:val="32"/>
          <w:szCs w:val="32"/>
          <w:rtl/>
        </w:rPr>
        <w:t xml:space="preserve"> في الفقه </w:t>
      </w:r>
      <w:r w:rsidR="00061D77" w:rsidRPr="00B649AA">
        <w:rPr>
          <w:rFonts w:ascii="Calibri" w:eastAsia="Calibri" w:hAnsi="Calibri" w:cs="Traditional Arabic" w:hint="cs"/>
          <w:b/>
          <w:bCs/>
          <w:sz w:val="32"/>
          <w:szCs w:val="32"/>
          <w:rtl/>
        </w:rPr>
        <w:t>الإسلامي</w:t>
      </w:r>
      <w:r w:rsidR="00A67A09" w:rsidRPr="00B649AA">
        <w:rPr>
          <w:rFonts w:ascii="Calibri" w:eastAsia="Calibri" w:hAnsi="Calibri" w:cs="Traditional Arabic" w:hint="cs"/>
          <w:b/>
          <w:bCs/>
          <w:sz w:val="32"/>
          <w:szCs w:val="32"/>
          <w:rtl/>
        </w:rPr>
        <w:t xml:space="preserve"> </w:t>
      </w:r>
      <w:r w:rsidR="00061D77" w:rsidRPr="00B649AA">
        <w:rPr>
          <w:rFonts w:ascii="Calibri" w:eastAsia="Calibri" w:hAnsi="Calibri" w:cs="Traditional Arabic" w:hint="cs"/>
          <w:b/>
          <w:bCs/>
          <w:sz w:val="32"/>
          <w:szCs w:val="32"/>
          <w:rtl/>
        </w:rPr>
        <w:t>والقانون</w:t>
      </w:r>
      <w:r w:rsidR="00A67A09" w:rsidRPr="00B649AA">
        <w:rPr>
          <w:rFonts w:ascii="Calibri" w:eastAsia="Calibri" w:hAnsi="Calibri" w:cs="Traditional Arabic" w:hint="cs"/>
          <w:b/>
          <w:bCs/>
          <w:sz w:val="32"/>
          <w:szCs w:val="32"/>
          <w:rtl/>
        </w:rPr>
        <w:t xml:space="preserve"> الجزائري</w:t>
      </w:r>
      <w:r w:rsidR="00972836" w:rsidRPr="00B649AA">
        <w:rPr>
          <w:rFonts w:ascii="Calibri" w:eastAsia="Calibri" w:hAnsi="Calibri" w:cs="Traditional Arabic" w:hint="cs"/>
          <w:b/>
          <w:bCs/>
          <w:sz w:val="32"/>
          <w:szCs w:val="32"/>
          <w:rtl/>
        </w:rPr>
        <w:t xml:space="preserve"> </w:t>
      </w:r>
      <w:r w:rsidRPr="00B649AA">
        <w:rPr>
          <w:rFonts w:ascii="Calibri" w:eastAsia="Calibri" w:hAnsi="Calibri" w:cs="Traditional Arabic" w:hint="cs"/>
          <w:b/>
          <w:bCs/>
          <w:sz w:val="32"/>
          <w:szCs w:val="32"/>
          <w:rtl/>
        </w:rPr>
        <w:t>:</w:t>
      </w:r>
    </w:p>
    <w:p w:rsidR="005F0D4B" w:rsidRPr="00B649AA" w:rsidRDefault="002A6162" w:rsidP="00061D77">
      <w:pPr>
        <w:spacing w:line="240" w:lineRule="auto"/>
        <w:ind w:left="129" w:right="142"/>
        <w:jc w:val="both"/>
        <w:rPr>
          <w:rFonts w:ascii="Calibri" w:eastAsia="Calibri" w:hAnsi="Calibri" w:cs="Traditional Arabic"/>
          <w:sz w:val="32"/>
          <w:szCs w:val="32"/>
        </w:rPr>
      </w:pPr>
      <w:r w:rsidRPr="00B649AA">
        <w:rPr>
          <w:rFonts w:ascii="Calibri" w:eastAsia="Calibri" w:hAnsi="Calibri" w:cs="Traditional Arabic" w:hint="cs"/>
          <w:sz w:val="32"/>
          <w:szCs w:val="32"/>
          <w:rtl/>
        </w:rPr>
        <w:t xml:space="preserve">  </w:t>
      </w:r>
      <w:r w:rsidR="001840DF">
        <w:rPr>
          <w:rFonts w:ascii="Calibri" w:eastAsia="Calibri" w:hAnsi="Calibri" w:cs="Traditional Arabic" w:hint="cs"/>
          <w:sz w:val="32"/>
          <w:szCs w:val="32"/>
          <w:rtl/>
        </w:rPr>
        <w:t xml:space="preserve">  </w:t>
      </w:r>
      <w:r w:rsidR="00EF1E72">
        <w:rPr>
          <w:rFonts w:ascii="Calibri" w:eastAsia="Calibri" w:hAnsi="Calibri" w:cs="Traditional Arabic" w:hint="cs"/>
          <w:sz w:val="32"/>
          <w:szCs w:val="32"/>
          <w:rtl/>
        </w:rPr>
        <w:t xml:space="preserve"> </w:t>
      </w:r>
      <w:r w:rsidR="001840DF">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CF1916" w:rsidRPr="00B649AA">
        <w:rPr>
          <w:rFonts w:ascii="Calibri" w:eastAsia="Calibri" w:hAnsi="Calibri" w:cs="Traditional Arabic" w:hint="cs"/>
          <w:sz w:val="32"/>
          <w:szCs w:val="32"/>
          <w:rtl/>
        </w:rPr>
        <w:t>إن</w:t>
      </w:r>
      <w:r w:rsidRPr="00B649AA">
        <w:rPr>
          <w:rFonts w:ascii="Calibri" w:eastAsia="Calibri" w:hAnsi="Calibri" w:cs="Traditional Arabic" w:hint="cs"/>
          <w:sz w:val="32"/>
          <w:szCs w:val="32"/>
          <w:rtl/>
        </w:rPr>
        <w:t xml:space="preserve"> الذي نعنيه </w:t>
      </w:r>
      <w:r w:rsidR="00CF1916" w:rsidRPr="00B649AA">
        <w:rPr>
          <w:rFonts w:ascii="Calibri" w:eastAsia="Calibri" w:hAnsi="Calibri" w:cs="Traditional Arabic" w:hint="cs"/>
          <w:sz w:val="32"/>
          <w:szCs w:val="32"/>
          <w:rtl/>
        </w:rPr>
        <w:t xml:space="preserve">ونقصده من </w:t>
      </w:r>
      <w:r w:rsidR="007E0994" w:rsidRPr="00B649AA">
        <w:rPr>
          <w:rFonts w:ascii="Calibri" w:eastAsia="Calibri" w:hAnsi="Calibri" w:cs="Traditional Arabic" w:hint="cs"/>
          <w:sz w:val="32"/>
          <w:szCs w:val="32"/>
          <w:rtl/>
        </w:rPr>
        <w:t>الحما</w:t>
      </w:r>
      <w:r w:rsidR="00C96DB8" w:rsidRPr="00B649AA">
        <w:rPr>
          <w:rFonts w:ascii="Calibri" w:eastAsia="Calibri" w:hAnsi="Calibri" w:cs="Traditional Arabic" w:hint="cs"/>
          <w:sz w:val="32"/>
          <w:szCs w:val="32"/>
          <w:rtl/>
        </w:rPr>
        <w:t xml:space="preserve">ية </w:t>
      </w:r>
      <w:r w:rsidR="00CF1916" w:rsidRPr="00B649AA">
        <w:rPr>
          <w:rFonts w:ascii="Calibri" w:eastAsia="Calibri" w:hAnsi="Calibri" w:cs="Traditional Arabic" w:hint="cs"/>
          <w:sz w:val="32"/>
          <w:szCs w:val="32"/>
          <w:rtl/>
        </w:rPr>
        <w:t>الوقا</w:t>
      </w:r>
      <w:r w:rsidR="00C96DB8" w:rsidRPr="00B649AA">
        <w:rPr>
          <w:rFonts w:ascii="Calibri" w:eastAsia="Calibri" w:hAnsi="Calibri" w:cs="Traditional Arabic" w:hint="cs"/>
          <w:sz w:val="32"/>
          <w:szCs w:val="32"/>
          <w:rtl/>
        </w:rPr>
        <w:t>ئ</w:t>
      </w:r>
      <w:r w:rsidR="00CF1916" w:rsidRPr="00B649AA">
        <w:rPr>
          <w:rFonts w:ascii="Calibri" w:eastAsia="Calibri" w:hAnsi="Calibri" w:cs="Traditional Arabic" w:hint="cs"/>
          <w:sz w:val="32"/>
          <w:szCs w:val="32"/>
          <w:rtl/>
        </w:rPr>
        <w:t xml:space="preserve">ية </w:t>
      </w:r>
      <w:r w:rsidR="00C96DB8" w:rsidRPr="00B649AA">
        <w:rPr>
          <w:rFonts w:ascii="Calibri" w:eastAsia="Calibri" w:hAnsi="Calibri" w:cs="Traditional Arabic" w:hint="cs"/>
          <w:sz w:val="32"/>
          <w:szCs w:val="32"/>
          <w:rtl/>
        </w:rPr>
        <w:t xml:space="preserve">للرابطة الزوجية </w:t>
      </w:r>
      <w:r w:rsidR="00061D77">
        <w:rPr>
          <w:rFonts w:ascii="Calibri" w:eastAsia="Calibri" w:hAnsi="Calibri" w:cs="Traditional Arabic" w:hint="cs"/>
          <w:sz w:val="32"/>
          <w:szCs w:val="32"/>
          <w:rtl/>
        </w:rPr>
        <w:t xml:space="preserve">هو </w:t>
      </w:r>
      <w:r w:rsidR="00873FF9" w:rsidRPr="00B649AA">
        <w:rPr>
          <w:rFonts w:ascii="Calibri" w:eastAsia="Calibri" w:hAnsi="Calibri" w:cs="Traditional Arabic" w:hint="cs"/>
          <w:sz w:val="32"/>
          <w:szCs w:val="32"/>
          <w:rtl/>
        </w:rPr>
        <w:t xml:space="preserve">الرعاية المسبقة التي وضعها المشرع </w:t>
      </w:r>
      <w:r w:rsidR="003826A3" w:rsidRPr="00B649AA">
        <w:rPr>
          <w:rFonts w:ascii="Calibri" w:eastAsia="Calibri" w:hAnsi="Calibri" w:cs="Traditional Arabic" w:hint="cs"/>
          <w:sz w:val="32"/>
          <w:szCs w:val="32"/>
          <w:rtl/>
        </w:rPr>
        <w:t xml:space="preserve">حفاظا على العلاقات الزوجية </w:t>
      </w:r>
      <w:r w:rsidR="00FB0206" w:rsidRPr="00B649AA">
        <w:rPr>
          <w:rFonts w:ascii="Calibri" w:eastAsia="Calibri" w:hAnsi="Calibri" w:cs="Traditional Arabic" w:hint="cs"/>
          <w:sz w:val="32"/>
          <w:szCs w:val="32"/>
          <w:rtl/>
        </w:rPr>
        <w:t xml:space="preserve">المستقبلية </w:t>
      </w:r>
      <w:r w:rsidR="00972836" w:rsidRPr="00B649AA">
        <w:rPr>
          <w:rFonts w:ascii="Calibri" w:eastAsia="Calibri" w:hAnsi="Calibri" w:cs="Traditional Arabic" w:hint="cs"/>
          <w:sz w:val="32"/>
          <w:szCs w:val="32"/>
          <w:rtl/>
        </w:rPr>
        <w:t xml:space="preserve">، </w:t>
      </w:r>
      <w:r w:rsidR="00AB19A7" w:rsidRPr="00B649AA">
        <w:rPr>
          <w:rFonts w:ascii="Calibri" w:eastAsia="Calibri" w:hAnsi="Calibri" w:cs="Traditional Arabic" w:hint="cs"/>
          <w:sz w:val="32"/>
          <w:szCs w:val="32"/>
          <w:rtl/>
        </w:rPr>
        <w:t xml:space="preserve">من خلال رصده جملة من التدابير الوقائية </w:t>
      </w:r>
      <w:r w:rsidR="002E01C0" w:rsidRPr="00B649AA">
        <w:rPr>
          <w:rFonts w:ascii="Calibri" w:eastAsia="Calibri" w:hAnsi="Calibri" w:cs="Traditional Arabic" w:hint="cs"/>
          <w:sz w:val="32"/>
          <w:szCs w:val="32"/>
          <w:rtl/>
        </w:rPr>
        <w:t xml:space="preserve">التي تحفظ هذه الروابط من </w:t>
      </w:r>
      <w:r w:rsidR="001E4E03" w:rsidRPr="00B649AA">
        <w:rPr>
          <w:rFonts w:ascii="Calibri" w:eastAsia="Calibri" w:hAnsi="Calibri" w:cs="Traditional Arabic" w:hint="cs"/>
          <w:sz w:val="32"/>
          <w:szCs w:val="32"/>
          <w:rtl/>
        </w:rPr>
        <w:t xml:space="preserve">كل </w:t>
      </w:r>
      <w:r w:rsidR="002E01C0" w:rsidRPr="00B649AA">
        <w:rPr>
          <w:rFonts w:ascii="Calibri" w:eastAsia="Calibri" w:hAnsi="Calibri" w:cs="Traditional Arabic" w:hint="cs"/>
          <w:sz w:val="32"/>
          <w:szCs w:val="32"/>
          <w:rtl/>
        </w:rPr>
        <w:t xml:space="preserve">خطورة إجرامية </w:t>
      </w:r>
      <w:r w:rsidR="00BA338F" w:rsidRPr="00B649AA">
        <w:rPr>
          <w:rFonts w:ascii="Calibri" w:eastAsia="Calibri" w:hAnsi="Calibri" w:cs="Traditional Arabic" w:hint="cs"/>
          <w:sz w:val="32"/>
          <w:szCs w:val="32"/>
          <w:rtl/>
        </w:rPr>
        <w:t>.</w:t>
      </w:r>
    </w:p>
    <w:p w:rsidR="00652161" w:rsidRPr="00B649AA" w:rsidRDefault="00354438" w:rsidP="00C43789">
      <w:pPr>
        <w:tabs>
          <w:tab w:val="left" w:pos="685"/>
        </w:tabs>
        <w:spacing w:line="240" w:lineRule="auto"/>
        <w:ind w:left="129" w:right="142"/>
        <w:jc w:val="both"/>
        <w:rPr>
          <w:rFonts w:ascii="Calibri" w:eastAsia="Calibri" w:hAnsi="Calibri" w:cs="Traditional Arabic"/>
          <w:b/>
          <w:bCs/>
          <w:sz w:val="32"/>
          <w:szCs w:val="32"/>
          <w:rtl/>
          <w:lang w:bidi="ar-DZ"/>
        </w:rPr>
      </w:pPr>
      <w:r w:rsidRPr="00B649AA">
        <w:rPr>
          <w:rFonts w:ascii="Calibri" w:eastAsia="Calibri" w:hAnsi="Calibri" w:cs="Traditional Arabic" w:hint="cs"/>
          <w:b/>
          <w:bCs/>
          <w:sz w:val="32"/>
          <w:szCs w:val="32"/>
          <w:rtl/>
        </w:rPr>
        <w:t>ا</w:t>
      </w:r>
      <w:r w:rsidR="00640056" w:rsidRPr="00B649AA">
        <w:rPr>
          <w:rFonts w:ascii="Calibri" w:eastAsia="Calibri" w:hAnsi="Calibri" w:cs="Traditional Arabic" w:hint="cs"/>
          <w:b/>
          <w:bCs/>
          <w:sz w:val="32"/>
          <w:szCs w:val="32"/>
          <w:rtl/>
        </w:rPr>
        <w:t xml:space="preserve">لمطلب </w:t>
      </w:r>
      <w:r w:rsidRPr="00B649AA">
        <w:rPr>
          <w:rFonts w:ascii="Calibri" w:eastAsia="Calibri" w:hAnsi="Calibri" w:cs="Traditional Arabic" w:hint="cs"/>
          <w:b/>
          <w:bCs/>
          <w:sz w:val="32"/>
          <w:szCs w:val="32"/>
          <w:rtl/>
        </w:rPr>
        <w:t xml:space="preserve"> الأول:</w:t>
      </w:r>
      <w:r w:rsidR="00CD7C18" w:rsidRPr="00B649AA">
        <w:rPr>
          <w:rFonts w:ascii="Calibri" w:eastAsia="Calibri" w:hAnsi="Calibri" w:cs="Traditional Arabic" w:hint="cs"/>
          <w:b/>
          <w:bCs/>
          <w:sz w:val="32"/>
          <w:szCs w:val="32"/>
          <w:rtl/>
        </w:rPr>
        <w:t xml:space="preserve"> مفهوم التدابير الوقائية</w:t>
      </w:r>
      <w:r w:rsidR="00652161" w:rsidRPr="00B649AA">
        <w:rPr>
          <w:rFonts w:ascii="Calibri" w:eastAsia="Calibri" w:hAnsi="Calibri" w:cs="Traditional Arabic" w:hint="cs"/>
          <w:b/>
          <w:bCs/>
          <w:sz w:val="32"/>
          <w:szCs w:val="32"/>
          <w:rtl/>
        </w:rPr>
        <w:t xml:space="preserve"> </w:t>
      </w:r>
    </w:p>
    <w:p w:rsidR="005F0D4B" w:rsidRPr="00B649AA" w:rsidRDefault="009B136F" w:rsidP="00C43789">
      <w:pPr>
        <w:spacing w:line="240" w:lineRule="auto"/>
        <w:ind w:left="129" w:right="142"/>
        <w:jc w:val="both"/>
        <w:rPr>
          <w:rFonts w:ascii="Calibri" w:eastAsia="Calibri" w:hAnsi="Calibri" w:cs="Traditional Arabic"/>
          <w:sz w:val="32"/>
          <w:szCs w:val="32"/>
        </w:rPr>
      </w:pPr>
      <w:r w:rsidRPr="00B649AA">
        <w:rPr>
          <w:rFonts w:ascii="Calibri" w:eastAsia="Calibri" w:hAnsi="Calibri" w:cs="Traditional Arabic" w:hint="cs"/>
          <w:sz w:val="32"/>
          <w:szCs w:val="32"/>
          <w:rtl/>
        </w:rPr>
        <w:t xml:space="preserve">      </w:t>
      </w:r>
      <w:r w:rsidR="00EF1E72">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إن مفهوم </w:t>
      </w:r>
      <w:r w:rsidR="00FB0DDB" w:rsidRPr="00B649AA">
        <w:rPr>
          <w:rFonts w:ascii="Calibri" w:eastAsia="Calibri" w:hAnsi="Calibri" w:cs="Traditional Arabic" w:hint="cs"/>
          <w:sz w:val="32"/>
          <w:szCs w:val="32"/>
          <w:rtl/>
        </w:rPr>
        <w:t>"التدابير الوقائية "</w:t>
      </w:r>
      <w:r w:rsidR="00D326B5" w:rsidRPr="00B649AA">
        <w:rPr>
          <w:rFonts w:ascii="Calibri" w:eastAsia="Calibri" w:hAnsi="Calibri" w:cs="Traditional Arabic" w:hint="cs"/>
          <w:sz w:val="32"/>
          <w:szCs w:val="32"/>
          <w:rtl/>
        </w:rPr>
        <w:t xml:space="preserve"> </w:t>
      </w:r>
      <w:r w:rsidR="0067076C" w:rsidRPr="00B649AA">
        <w:rPr>
          <w:rFonts w:ascii="Calibri" w:eastAsia="Calibri" w:hAnsi="Calibri" w:cs="Traditional Arabic" w:hint="cs"/>
          <w:sz w:val="32"/>
          <w:szCs w:val="32"/>
          <w:rtl/>
        </w:rPr>
        <w:t>في الفقه الإسلامي</w:t>
      </w:r>
      <w:r w:rsidR="00916A92" w:rsidRPr="00B649AA">
        <w:rPr>
          <w:rFonts w:ascii="Calibri" w:eastAsia="Calibri" w:hAnsi="Calibri" w:cs="Traditional Arabic" w:hint="cs"/>
          <w:sz w:val="32"/>
          <w:szCs w:val="32"/>
          <w:rtl/>
        </w:rPr>
        <w:t xml:space="preserve"> </w:t>
      </w:r>
      <w:r w:rsidR="0067076C" w:rsidRPr="00B649AA">
        <w:rPr>
          <w:rFonts w:ascii="Calibri" w:eastAsia="Calibri" w:hAnsi="Calibri" w:cs="Traditional Arabic" w:hint="cs"/>
          <w:sz w:val="32"/>
          <w:szCs w:val="32"/>
          <w:rtl/>
        </w:rPr>
        <w:t xml:space="preserve">يختلف في مجمله </w:t>
      </w:r>
      <w:r w:rsidR="00FE19EB" w:rsidRPr="00B649AA">
        <w:rPr>
          <w:rFonts w:ascii="Calibri" w:eastAsia="Calibri" w:hAnsi="Calibri" w:cs="Traditional Arabic" w:hint="cs"/>
          <w:sz w:val="32"/>
          <w:szCs w:val="32"/>
          <w:rtl/>
        </w:rPr>
        <w:t xml:space="preserve">عما عبرت عنه الكثير من التشريعات الوضعية </w:t>
      </w:r>
      <w:r w:rsidR="00361573" w:rsidRPr="00B649AA">
        <w:rPr>
          <w:rFonts w:ascii="Calibri" w:eastAsia="Calibri" w:hAnsi="Calibri" w:cs="Traditional Arabic" w:hint="cs"/>
          <w:sz w:val="32"/>
          <w:szCs w:val="32"/>
          <w:rtl/>
        </w:rPr>
        <w:t xml:space="preserve">,وهذا ما سنوضحه </w:t>
      </w:r>
      <w:r w:rsidR="006425FA" w:rsidRPr="00B649AA">
        <w:rPr>
          <w:rFonts w:ascii="Calibri" w:eastAsia="Calibri" w:hAnsi="Calibri" w:cs="Traditional Arabic" w:hint="cs"/>
          <w:sz w:val="32"/>
          <w:szCs w:val="32"/>
          <w:rtl/>
        </w:rPr>
        <w:t>في المطلب الآتي :</w:t>
      </w:r>
    </w:p>
    <w:p w:rsidR="005F0D4B" w:rsidRPr="00B649AA" w:rsidRDefault="00161680" w:rsidP="00C43789">
      <w:pPr>
        <w:spacing w:line="240" w:lineRule="auto"/>
        <w:ind w:left="129" w:right="142"/>
        <w:jc w:val="both"/>
        <w:rPr>
          <w:rFonts w:ascii="Calibri" w:eastAsia="Calibri" w:hAnsi="Calibri" w:cs="Traditional Arabic"/>
          <w:b/>
          <w:bCs/>
          <w:sz w:val="32"/>
          <w:szCs w:val="32"/>
        </w:rPr>
      </w:pPr>
      <w:r w:rsidRPr="00B649AA">
        <w:rPr>
          <w:rFonts w:ascii="Calibri" w:eastAsia="Calibri" w:hAnsi="Calibri" w:cs="Traditional Arabic" w:hint="cs"/>
          <w:b/>
          <w:bCs/>
          <w:sz w:val="32"/>
          <w:szCs w:val="32"/>
          <w:rtl/>
        </w:rPr>
        <w:t>ا</w:t>
      </w:r>
      <w:r w:rsidR="00A67A09" w:rsidRPr="00B649AA">
        <w:rPr>
          <w:rFonts w:ascii="Calibri" w:eastAsia="Calibri" w:hAnsi="Calibri" w:cs="Traditional Arabic" w:hint="cs"/>
          <w:b/>
          <w:bCs/>
          <w:sz w:val="32"/>
          <w:szCs w:val="32"/>
          <w:rtl/>
        </w:rPr>
        <w:t xml:space="preserve">لفرع </w:t>
      </w:r>
      <w:r w:rsidRPr="00B649AA">
        <w:rPr>
          <w:rFonts w:ascii="Calibri" w:eastAsia="Calibri" w:hAnsi="Calibri" w:cs="Traditional Arabic" w:hint="cs"/>
          <w:b/>
          <w:bCs/>
          <w:sz w:val="32"/>
          <w:szCs w:val="32"/>
          <w:rtl/>
        </w:rPr>
        <w:t xml:space="preserve"> الأول: تعريف التدابير الوقائية</w:t>
      </w:r>
      <w:r w:rsidR="00EF763D">
        <w:rPr>
          <w:rFonts w:ascii="Calibri" w:eastAsia="Calibri" w:hAnsi="Calibri" w:cs="Traditional Arabic" w:hint="cs"/>
          <w:b/>
          <w:bCs/>
          <w:sz w:val="32"/>
          <w:szCs w:val="32"/>
          <w:rtl/>
        </w:rPr>
        <w:t>.</w:t>
      </w:r>
    </w:p>
    <w:p w:rsidR="005F0D4B" w:rsidRPr="00B649AA" w:rsidRDefault="00727B14" w:rsidP="00C43789">
      <w:pPr>
        <w:spacing w:line="240" w:lineRule="auto"/>
        <w:ind w:left="129" w:right="142"/>
        <w:jc w:val="both"/>
        <w:rPr>
          <w:rFonts w:ascii="Calibri" w:eastAsia="Calibri" w:hAnsi="Calibri" w:cs="Traditional Arabic"/>
          <w:b/>
          <w:bCs/>
          <w:sz w:val="32"/>
          <w:szCs w:val="32"/>
        </w:rPr>
      </w:pPr>
      <w:r w:rsidRPr="00B649AA">
        <w:rPr>
          <w:rFonts w:ascii="Calibri" w:eastAsia="Calibri" w:hAnsi="Calibri" w:cs="Traditional Arabic" w:hint="cs"/>
          <w:b/>
          <w:bCs/>
          <w:sz w:val="32"/>
          <w:szCs w:val="32"/>
          <w:rtl/>
        </w:rPr>
        <w:t xml:space="preserve">أولا : في اللغة </w:t>
      </w:r>
      <w:r w:rsidR="00EF763D">
        <w:rPr>
          <w:rFonts w:ascii="Calibri" w:eastAsia="Calibri" w:hAnsi="Calibri" w:cs="Traditional Arabic" w:hint="cs"/>
          <w:b/>
          <w:bCs/>
          <w:sz w:val="32"/>
          <w:szCs w:val="32"/>
          <w:rtl/>
        </w:rPr>
        <w:t>.</w:t>
      </w:r>
    </w:p>
    <w:p w:rsidR="005F0D4B" w:rsidRPr="00B649AA" w:rsidRDefault="00CB2C66" w:rsidP="00EF31F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أ</w:t>
      </w:r>
      <w:r w:rsidR="00EF31FE" w:rsidRPr="00B649AA">
        <w:rPr>
          <w:rFonts w:ascii="Calibri" w:eastAsia="Calibri" w:hAnsi="Calibri" w:cs="Traditional Arabic" w:hint="cs"/>
          <w:sz w:val="32"/>
          <w:szCs w:val="32"/>
          <w:rtl/>
          <w:lang w:val="fr-FR" w:bidi="ar-DZ"/>
        </w:rPr>
        <w:t>-</w:t>
      </w:r>
      <w:r w:rsidR="004118B8" w:rsidRPr="00B649AA">
        <w:rPr>
          <w:rFonts w:ascii="Calibri" w:eastAsia="Calibri" w:hAnsi="Calibri" w:cs="Traditional Arabic" w:hint="cs"/>
          <w:sz w:val="32"/>
          <w:szCs w:val="32"/>
          <w:rtl/>
          <w:lang w:val="fr-FR" w:bidi="ar-DZ"/>
        </w:rPr>
        <w:t xml:space="preserve"> التدابير : جمع تدبير </w:t>
      </w:r>
      <w:r w:rsidR="00EF31FE" w:rsidRPr="00B649AA">
        <w:rPr>
          <w:rFonts w:ascii="Calibri" w:eastAsia="Calibri" w:hAnsi="Calibri" w:cs="Traditional Arabic" w:hint="cs"/>
          <w:sz w:val="32"/>
          <w:szCs w:val="32"/>
          <w:rtl/>
          <w:lang w:val="fr-FR" w:bidi="ar-DZ"/>
        </w:rPr>
        <w:t>،</w:t>
      </w:r>
      <w:r w:rsidR="00EF1E72">
        <w:rPr>
          <w:rFonts w:ascii="Calibri" w:eastAsia="Calibri" w:hAnsi="Calibri" w:cs="Traditional Arabic" w:hint="cs"/>
          <w:sz w:val="32"/>
          <w:szCs w:val="32"/>
          <w:rtl/>
          <w:lang w:val="fr-FR" w:bidi="ar-DZ"/>
        </w:rPr>
        <w:t xml:space="preserve">  </w:t>
      </w:r>
      <w:r w:rsidR="004118B8" w:rsidRPr="00B649AA">
        <w:rPr>
          <w:rFonts w:ascii="Calibri" w:eastAsia="Calibri" w:hAnsi="Calibri" w:cs="Traditional Arabic" w:hint="cs"/>
          <w:sz w:val="32"/>
          <w:szCs w:val="32"/>
          <w:rtl/>
          <w:lang w:val="fr-FR" w:bidi="ar-DZ"/>
        </w:rPr>
        <w:t xml:space="preserve">وهو النظر في عاقبة الأمر وما تؤول </w:t>
      </w:r>
      <w:r w:rsidR="0099680C" w:rsidRPr="00B649AA">
        <w:rPr>
          <w:rFonts w:ascii="Calibri" w:eastAsia="Calibri" w:hAnsi="Calibri" w:cs="Traditional Arabic" w:hint="cs"/>
          <w:sz w:val="32"/>
          <w:szCs w:val="32"/>
          <w:rtl/>
          <w:lang w:val="fr-FR" w:bidi="ar-DZ"/>
        </w:rPr>
        <w:t xml:space="preserve">إليه عاقبته </w:t>
      </w:r>
      <w:r w:rsidR="00972836" w:rsidRPr="00B649AA">
        <w:rPr>
          <w:rFonts w:ascii="Calibri" w:eastAsia="Calibri" w:hAnsi="Calibri" w:cs="Traditional Arabic" w:hint="cs"/>
          <w:sz w:val="32"/>
          <w:szCs w:val="32"/>
          <w:rtl/>
          <w:lang w:val="fr-FR" w:bidi="ar-DZ"/>
        </w:rPr>
        <w:t>،</w:t>
      </w:r>
      <w:r w:rsidR="0099680C" w:rsidRPr="00B649AA">
        <w:rPr>
          <w:rFonts w:ascii="Calibri" w:eastAsia="Calibri" w:hAnsi="Calibri" w:cs="Traditional Arabic" w:hint="cs"/>
          <w:sz w:val="32"/>
          <w:szCs w:val="32"/>
          <w:rtl/>
          <w:lang w:val="fr-FR" w:bidi="ar-DZ"/>
        </w:rPr>
        <w:t xml:space="preserve"> والتدبير: التفكير فيه </w:t>
      </w:r>
      <w:r w:rsidR="00972836" w:rsidRPr="00B649AA">
        <w:rPr>
          <w:rFonts w:ascii="Calibri" w:eastAsia="Calibri" w:hAnsi="Calibri" w:cs="Traditional Arabic" w:hint="cs"/>
          <w:sz w:val="32"/>
          <w:szCs w:val="32"/>
          <w:rtl/>
          <w:lang w:val="fr-FR" w:bidi="ar-DZ"/>
        </w:rPr>
        <w:t>،</w:t>
      </w:r>
      <w:r w:rsidR="0099680C" w:rsidRPr="00B649AA">
        <w:rPr>
          <w:rFonts w:ascii="Calibri" w:eastAsia="Calibri" w:hAnsi="Calibri" w:cs="Traditional Arabic" w:hint="cs"/>
          <w:sz w:val="32"/>
          <w:szCs w:val="32"/>
          <w:rtl/>
          <w:lang w:val="fr-FR" w:bidi="ar-DZ"/>
        </w:rPr>
        <w:t xml:space="preserve"> ويقال أيضا  </w:t>
      </w:r>
      <w:r w:rsidR="00E77DE9" w:rsidRPr="00B649AA">
        <w:rPr>
          <w:rFonts w:ascii="Calibri" w:eastAsia="Calibri" w:hAnsi="Calibri" w:cs="Traditional Arabic" w:hint="cs"/>
          <w:sz w:val="32"/>
          <w:szCs w:val="32"/>
          <w:rtl/>
          <w:lang w:val="fr-FR" w:bidi="ar-DZ"/>
        </w:rPr>
        <w:t>دبرت الأمر تدبيرا</w:t>
      </w:r>
      <w:r w:rsidR="00EF1E72">
        <w:rPr>
          <w:rFonts w:ascii="Calibri" w:eastAsia="Calibri" w:hAnsi="Calibri" w:cs="Traditional Arabic" w:hint="cs"/>
          <w:sz w:val="32"/>
          <w:szCs w:val="32"/>
          <w:rtl/>
          <w:lang w:val="fr-FR" w:bidi="ar-DZ"/>
        </w:rPr>
        <w:t xml:space="preserve"> </w:t>
      </w:r>
      <w:r w:rsidR="00E77DE9" w:rsidRPr="00B649AA">
        <w:rPr>
          <w:rFonts w:ascii="Calibri" w:eastAsia="Calibri" w:hAnsi="Calibri" w:cs="Traditional Arabic" w:hint="cs"/>
          <w:sz w:val="32"/>
          <w:szCs w:val="32"/>
          <w:rtl/>
          <w:lang w:val="fr-FR" w:bidi="ar-DZ"/>
        </w:rPr>
        <w:t xml:space="preserve">: فعلته عن فكر ورويّة </w:t>
      </w:r>
      <w:r w:rsidR="00972836" w:rsidRPr="00B649AA">
        <w:rPr>
          <w:rFonts w:ascii="Calibri" w:eastAsia="Calibri" w:hAnsi="Calibri" w:cs="Traditional Arabic" w:hint="cs"/>
          <w:sz w:val="32"/>
          <w:szCs w:val="32"/>
          <w:rtl/>
          <w:lang w:val="fr-FR" w:bidi="ar-DZ"/>
        </w:rPr>
        <w:t>،</w:t>
      </w:r>
      <w:r w:rsidR="00E77DE9" w:rsidRPr="00B649AA">
        <w:rPr>
          <w:rFonts w:ascii="Calibri" w:eastAsia="Calibri" w:hAnsi="Calibri" w:cs="Traditional Arabic" w:hint="cs"/>
          <w:sz w:val="32"/>
          <w:szCs w:val="32"/>
          <w:rtl/>
          <w:lang w:val="fr-FR" w:bidi="ar-DZ"/>
        </w:rPr>
        <w:t xml:space="preserve"> </w:t>
      </w:r>
      <w:r w:rsidR="009F3CBD" w:rsidRPr="00B649AA">
        <w:rPr>
          <w:rFonts w:ascii="Calibri" w:eastAsia="Calibri" w:hAnsi="Calibri" w:cs="Traditional Arabic" w:hint="cs"/>
          <w:sz w:val="32"/>
          <w:szCs w:val="32"/>
          <w:rtl/>
          <w:lang w:val="fr-FR" w:bidi="ar-DZ"/>
        </w:rPr>
        <w:t>وتدبرته تدبيرا: نظرت في دبره وعاقبته وآخره</w:t>
      </w:r>
      <w:r w:rsidR="009407B1" w:rsidRPr="00B649AA">
        <w:rPr>
          <w:rStyle w:val="a9"/>
          <w:rFonts w:ascii="Calibri" w:eastAsia="Calibri" w:hAnsi="Calibri" w:cs="Traditional Arabic"/>
          <w:sz w:val="32"/>
          <w:szCs w:val="32"/>
          <w:rtl/>
          <w:lang w:val="fr-FR" w:bidi="ar-DZ"/>
        </w:rPr>
        <w:footnoteReference w:id="76"/>
      </w:r>
      <w:r w:rsidR="00972836" w:rsidRPr="00B649AA">
        <w:rPr>
          <w:rFonts w:ascii="Calibri" w:eastAsia="Calibri" w:hAnsi="Calibri" w:cs="Traditional Arabic" w:hint="cs"/>
          <w:sz w:val="32"/>
          <w:szCs w:val="32"/>
          <w:rtl/>
          <w:lang w:val="fr-FR" w:bidi="ar-DZ"/>
        </w:rPr>
        <w:t xml:space="preserve"> .</w:t>
      </w:r>
    </w:p>
    <w:p w:rsidR="009407B1" w:rsidRPr="00B649AA" w:rsidRDefault="009407B1" w:rsidP="00EF1E72">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ودبر ال</w:t>
      </w:r>
      <w:r w:rsidR="00EF1E72">
        <w:rPr>
          <w:rFonts w:ascii="Calibri" w:eastAsia="Calibri" w:hAnsi="Calibri" w:cs="Traditional Arabic" w:hint="cs"/>
          <w:sz w:val="32"/>
          <w:szCs w:val="32"/>
          <w:rtl/>
          <w:lang w:val="fr-FR" w:bidi="ar-DZ"/>
        </w:rPr>
        <w:t>أ</w:t>
      </w:r>
      <w:r w:rsidRPr="00B649AA">
        <w:rPr>
          <w:rFonts w:ascii="Calibri" w:eastAsia="Calibri" w:hAnsi="Calibri" w:cs="Traditional Arabic" w:hint="cs"/>
          <w:sz w:val="32"/>
          <w:szCs w:val="32"/>
          <w:rtl/>
          <w:lang w:val="fr-FR" w:bidi="ar-DZ"/>
        </w:rPr>
        <w:t xml:space="preserve">مر :تفكر فيه ونظر في عاقبته </w:t>
      </w:r>
      <w:r w:rsidR="00D75CF4" w:rsidRPr="00B649AA">
        <w:rPr>
          <w:rFonts w:ascii="Calibri" w:eastAsia="Calibri" w:hAnsi="Calibri" w:cs="Traditional Arabic" w:hint="cs"/>
          <w:sz w:val="32"/>
          <w:szCs w:val="32"/>
          <w:rtl/>
          <w:lang w:val="fr-FR" w:bidi="ar-DZ"/>
        </w:rPr>
        <w:t xml:space="preserve">، اعتنى به ونظمه </w:t>
      </w:r>
      <w:r w:rsidR="00D75CF4" w:rsidRPr="00B649AA">
        <w:rPr>
          <w:rStyle w:val="a9"/>
          <w:rFonts w:ascii="Calibri" w:eastAsia="Calibri" w:hAnsi="Calibri" w:cs="Traditional Arabic"/>
          <w:sz w:val="32"/>
          <w:szCs w:val="32"/>
          <w:rtl/>
          <w:lang w:val="fr-FR" w:bidi="ar-DZ"/>
        </w:rPr>
        <w:footnoteReference w:id="77"/>
      </w:r>
      <w:r w:rsidR="00972836" w:rsidRPr="00B649AA">
        <w:rPr>
          <w:rFonts w:ascii="Calibri" w:eastAsia="Calibri" w:hAnsi="Calibri" w:cs="Traditional Arabic" w:hint="cs"/>
          <w:sz w:val="32"/>
          <w:szCs w:val="32"/>
          <w:rtl/>
          <w:lang w:val="fr-FR" w:bidi="ar-DZ"/>
        </w:rPr>
        <w:t xml:space="preserve"> .</w:t>
      </w:r>
    </w:p>
    <w:p w:rsidR="00310723" w:rsidRDefault="00310723" w:rsidP="00FA55B6">
      <w:pPr>
        <w:ind w:left="129" w:right="142"/>
        <w:jc w:val="both"/>
        <w:rPr>
          <w:rFonts w:ascii="Calibri" w:eastAsia="Calibri" w:hAnsi="Calibri" w:cs="Traditional Arabic"/>
          <w:sz w:val="32"/>
          <w:szCs w:val="32"/>
          <w:rtl/>
          <w:lang w:val="fr-FR"/>
        </w:rPr>
      </w:pPr>
    </w:p>
    <w:p w:rsidR="00310723" w:rsidRDefault="00310723" w:rsidP="00FA55B6">
      <w:pPr>
        <w:ind w:left="129" w:right="142"/>
        <w:jc w:val="both"/>
        <w:rPr>
          <w:rFonts w:ascii="Calibri" w:eastAsia="Calibri" w:hAnsi="Calibri" w:cs="Traditional Arabic"/>
          <w:sz w:val="32"/>
          <w:szCs w:val="32"/>
          <w:rtl/>
          <w:lang w:val="fr-FR"/>
        </w:rPr>
      </w:pPr>
    </w:p>
    <w:p w:rsidR="006E569C" w:rsidRPr="00310723" w:rsidRDefault="00CB2C66" w:rsidP="00310723">
      <w:pPr>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rPr>
        <w:t>ب</w:t>
      </w:r>
      <w:r w:rsidR="00EF31FE" w:rsidRPr="00B649AA">
        <w:rPr>
          <w:rFonts w:ascii="Calibri" w:eastAsia="Calibri" w:hAnsi="Calibri" w:cs="Traditional Arabic" w:hint="cs"/>
          <w:sz w:val="32"/>
          <w:szCs w:val="32"/>
          <w:rtl/>
          <w:lang w:val="fr-FR" w:bidi="ar-DZ"/>
        </w:rPr>
        <w:t>-</w:t>
      </w:r>
      <w:r w:rsidR="00BD32A5" w:rsidRPr="00B649AA">
        <w:rPr>
          <w:rFonts w:ascii="Calibri" w:eastAsia="Calibri" w:hAnsi="Calibri" w:cs="Traditional Arabic" w:hint="cs"/>
          <w:sz w:val="32"/>
          <w:szCs w:val="32"/>
          <w:rtl/>
          <w:lang w:val="fr-FR" w:bidi="ar-DZ"/>
        </w:rPr>
        <w:t xml:space="preserve"> الوقاية : وقاه اللّه وقيا ووقاية : صانه </w:t>
      </w:r>
      <w:r w:rsidR="00972836" w:rsidRPr="00B649AA">
        <w:rPr>
          <w:rFonts w:ascii="Calibri" w:eastAsia="Calibri" w:hAnsi="Calibri" w:cs="Traditional Arabic" w:hint="cs"/>
          <w:sz w:val="32"/>
          <w:szCs w:val="32"/>
          <w:rtl/>
          <w:lang w:val="fr-FR" w:bidi="ar-DZ"/>
        </w:rPr>
        <w:t>،</w:t>
      </w:r>
      <w:r w:rsidR="00252F4D" w:rsidRPr="00B649AA">
        <w:rPr>
          <w:rFonts w:ascii="Calibri" w:eastAsia="Calibri" w:hAnsi="Calibri" w:cs="Traditional Arabic" w:hint="cs"/>
          <w:sz w:val="32"/>
          <w:szCs w:val="32"/>
          <w:rtl/>
          <w:lang w:val="fr-FR" w:bidi="ar-DZ"/>
        </w:rPr>
        <w:t xml:space="preserve"> ووقيت الشيء أقيه :إذا صنته وسترته عن الأذى </w:t>
      </w:r>
      <w:r w:rsidR="00D75CF4" w:rsidRPr="00B649AA">
        <w:rPr>
          <w:rStyle w:val="a9"/>
          <w:rFonts w:ascii="Calibri" w:eastAsia="Calibri" w:hAnsi="Calibri" w:cs="Traditional Arabic"/>
          <w:sz w:val="32"/>
          <w:szCs w:val="32"/>
          <w:rtl/>
          <w:lang w:val="fr-FR" w:bidi="ar-DZ"/>
        </w:rPr>
        <w:footnoteReference w:id="78"/>
      </w:r>
      <w:r w:rsidR="00310723">
        <w:rPr>
          <w:rFonts w:ascii="Calibri" w:eastAsia="Calibri" w:hAnsi="Calibri" w:cs="Traditional Arabic" w:hint="cs"/>
          <w:sz w:val="32"/>
          <w:szCs w:val="32"/>
          <w:rtl/>
          <w:lang w:val="fr-FR" w:bidi="ar-DZ"/>
        </w:rPr>
        <w:t>.</w:t>
      </w:r>
    </w:p>
    <w:p w:rsidR="005F0D4B" w:rsidRPr="00B649AA" w:rsidRDefault="007357E2" w:rsidP="00C43789">
      <w:pPr>
        <w:spacing w:line="240" w:lineRule="auto"/>
        <w:ind w:left="129" w:right="142"/>
        <w:jc w:val="both"/>
        <w:rPr>
          <w:rFonts w:ascii="Calibri" w:eastAsia="Calibri" w:hAnsi="Calibri" w:cs="Traditional Arabic"/>
          <w:b/>
          <w:bCs/>
          <w:sz w:val="32"/>
          <w:szCs w:val="32"/>
        </w:rPr>
      </w:pPr>
      <w:r w:rsidRPr="00B649AA">
        <w:rPr>
          <w:rFonts w:ascii="Calibri" w:eastAsia="Calibri" w:hAnsi="Calibri" w:cs="Traditional Arabic" w:hint="cs"/>
          <w:b/>
          <w:bCs/>
          <w:sz w:val="32"/>
          <w:szCs w:val="32"/>
          <w:rtl/>
        </w:rPr>
        <w:t xml:space="preserve">ثانيا : في الفقه الإسلامي </w:t>
      </w:r>
      <w:r w:rsidR="00EF763D">
        <w:rPr>
          <w:rFonts w:ascii="Calibri" w:eastAsia="Calibri" w:hAnsi="Calibri" w:cs="Traditional Arabic" w:hint="cs"/>
          <w:b/>
          <w:bCs/>
          <w:sz w:val="32"/>
          <w:szCs w:val="32"/>
          <w:rtl/>
        </w:rPr>
        <w:t>.</w:t>
      </w:r>
    </w:p>
    <w:p w:rsidR="00EF31FE" w:rsidRPr="00B649AA" w:rsidRDefault="00552FFB" w:rsidP="006E569C">
      <w:pPr>
        <w:spacing w:line="240" w:lineRule="auto"/>
        <w:ind w:left="129" w:right="142"/>
        <w:jc w:val="both"/>
        <w:rPr>
          <w:rFonts w:ascii="Calibri" w:eastAsia="Calibri" w:hAnsi="Calibri" w:cs="Traditional Arabic"/>
          <w:sz w:val="32"/>
          <w:szCs w:val="32"/>
          <w:rtl/>
          <w:lang w:bidi="ar-DZ"/>
        </w:rPr>
      </w:pPr>
      <w:r w:rsidRPr="00B649AA">
        <w:rPr>
          <w:rFonts w:ascii="Calibri" w:eastAsia="Calibri" w:hAnsi="Calibri" w:cs="Traditional Arabic" w:hint="cs"/>
          <w:sz w:val="32"/>
          <w:szCs w:val="32"/>
          <w:rtl/>
        </w:rPr>
        <w:t xml:space="preserve"> </w:t>
      </w:r>
      <w:r w:rsidR="00FA55B6" w:rsidRPr="00B649AA">
        <w:rPr>
          <w:rFonts w:ascii="Calibri" w:eastAsia="Calibri" w:hAnsi="Calibri" w:cs="Traditional Arabic" w:hint="cs"/>
          <w:sz w:val="32"/>
          <w:szCs w:val="32"/>
          <w:rtl/>
        </w:rPr>
        <w:t xml:space="preserve"> </w:t>
      </w:r>
      <w:r w:rsidR="00112373" w:rsidRPr="00B649A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7357E2" w:rsidRPr="00B649AA">
        <w:rPr>
          <w:rFonts w:ascii="Calibri" w:eastAsia="Calibri" w:hAnsi="Calibri" w:cs="Traditional Arabic" w:hint="cs"/>
          <w:sz w:val="32"/>
          <w:szCs w:val="32"/>
          <w:rtl/>
        </w:rPr>
        <w:t xml:space="preserve">إن التدابير الوقائية في الفقه الإسلامي تشمل </w:t>
      </w:r>
      <w:r w:rsidR="0079352C" w:rsidRPr="00B649AA">
        <w:rPr>
          <w:rFonts w:ascii="Calibri" w:eastAsia="Calibri" w:hAnsi="Calibri" w:cs="Traditional Arabic" w:hint="cs"/>
          <w:sz w:val="32"/>
          <w:szCs w:val="32"/>
          <w:rtl/>
        </w:rPr>
        <w:t xml:space="preserve">التدابير التربوية التي تهدف إلى بناء العقيدة </w:t>
      </w:r>
      <w:r w:rsidR="00EF1E72">
        <w:rPr>
          <w:rFonts w:ascii="Calibri" w:eastAsia="Calibri" w:hAnsi="Calibri" w:cs="Traditional Arabic" w:hint="cs"/>
          <w:sz w:val="32"/>
          <w:szCs w:val="32"/>
          <w:rtl/>
        </w:rPr>
        <w:t>،</w:t>
      </w:r>
      <w:r w:rsidR="0079352C" w:rsidRPr="00B649AA">
        <w:rPr>
          <w:rFonts w:ascii="Calibri" w:eastAsia="Calibri" w:hAnsi="Calibri" w:cs="Traditional Arabic" w:hint="cs"/>
          <w:sz w:val="32"/>
          <w:szCs w:val="32"/>
          <w:rtl/>
        </w:rPr>
        <w:t xml:space="preserve"> وتقوية الإيمان </w:t>
      </w:r>
      <w:r w:rsidR="00723753" w:rsidRPr="00B649AA">
        <w:rPr>
          <w:rFonts w:ascii="Calibri" w:eastAsia="Calibri" w:hAnsi="Calibri" w:cs="Traditional Arabic" w:hint="cs"/>
          <w:sz w:val="32"/>
          <w:szCs w:val="32"/>
          <w:rtl/>
        </w:rPr>
        <w:t xml:space="preserve">وتقوى اللّه في القلوب </w:t>
      </w:r>
      <w:r w:rsidR="00972836" w:rsidRPr="00B649AA">
        <w:rPr>
          <w:rFonts w:ascii="Calibri" w:eastAsia="Calibri" w:hAnsi="Calibri" w:cs="Traditional Arabic" w:hint="cs"/>
          <w:sz w:val="32"/>
          <w:szCs w:val="32"/>
          <w:rtl/>
        </w:rPr>
        <w:t>،</w:t>
      </w:r>
      <w:r w:rsidR="00723753" w:rsidRPr="00B649AA">
        <w:rPr>
          <w:rFonts w:ascii="Calibri" w:eastAsia="Calibri" w:hAnsi="Calibri" w:cs="Traditional Arabic" w:hint="cs"/>
          <w:sz w:val="32"/>
          <w:szCs w:val="32"/>
          <w:rtl/>
        </w:rPr>
        <w:t xml:space="preserve"> لأن ذلك هو خط الدفاع الأول ضد</w:t>
      </w:r>
      <w:r w:rsidR="00FA55B6" w:rsidRPr="00B649AA">
        <w:rPr>
          <w:rFonts w:ascii="Calibri" w:eastAsia="Calibri" w:hAnsi="Calibri" w:cs="Traditional Arabic" w:hint="cs"/>
          <w:sz w:val="32"/>
          <w:szCs w:val="32"/>
          <w:rtl/>
        </w:rPr>
        <w:t xml:space="preserve"> </w:t>
      </w:r>
      <w:r w:rsidR="00723753" w:rsidRPr="00B649AA">
        <w:rPr>
          <w:rFonts w:ascii="Calibri" w:eastAsia="Calibri" w:hAnsi="Calibri" w:cs="Traditional Arabic" w:hint="cs"/>
          <w:sz w:val="32"/>
          <w:szCs w:val="32"/>
          <w:rtl/>
        </w:rPr>
        <w:t xml:space="preserve">الجريمة </w:t>
      </w:r>
      <w:r w:rsidR="00972836" w:rsidRPr="00B649AA">
        <w:rPr>
          <w:rFonts w:ascii="Calibri" w:eastAsia="Calibri" w:hAnsi="Calibri" w:cs="Traditional Arabic" w:hint="cs"/>
          <w:sz w:val="32"/>
          <w:szCs w:val="32"/>
          <w:rtl/>
        </w:rPr>
        <w:t>،</w:t>
      </w:r>
      <w:r w:rsidR="00723753" w:rsidRPr="00B649AA">
        <w:rPr>
          <w:rFonts w:ascii="Calibri" w:eastAsia="Calibri" w:hAnsi="Calibri" w:cs="Traditional Arabic" w:hint="cs"/>
          <w:sz w:val="32"/>
          <w:szCs w:val="32"/>
          <w:rtl/>
        </w:rPr>
        <w:t xml:space="preserve"> وتشمل كذلك التدابير الإجتماعية</w:t>
      </w:r>
      <w:r w:rsidR="00DD5DE1" w:rsidRPr="00B649AA">
        <w:rPr>
          <w:rFonts w:ascii="Calibri" w:eastAsia="Calibri" w:hAnsi="Calibri" w:cs="Traditional Arabic" w:hint="cs"/>
          <w:sz w:val="32"/>
          <w:szCs w:val="32"/>
          <w:rtl/>
        </w:rPr>
        <w:t xml:space="preserve"> التي تهدف إلى إعداد المجتمع الفاضل </w:t>
      </w:r>
      <w:r w:rsidR="00972836" w:rsidRPr="00B649AA">
        <w:rPr>
          <w:rFonts w:ascii="Calibri" w:eastAsia="Calibri" w:hAnsi="Calibri" w:cs="Traditional Arabic" w:hint="cs"/>
          <w:sz w:val="32"/>
          <w:szCs w:val="32"/>
          <w:rtl/>
        </w:rPr>
        <w:t>،</w:t>
      </w:r>
      <w:r w:rsidR="00DD5DE1" w:rsidRPr="00B649AA">
        <w:rPr>
          <w:rFonts w:ascii="Calibri" w:eastAsia="Calibri" w:hAnsi="Calibri" w:cs="Traditional Arabic" w:hint="cs"/>
          <w:sz w:val="32"/>
          <w:szCs w:val="32"/>
          <w:rtl/>
        </w:rPr>
        <w:t>الذي تسود فيه المحبة والوئام</w:t>
      </w:r>
      <w:r w:rsidR="00972836" w:rsidRPr="00B649AA">
        <w:rPr>
          <w:rFonts w:ascii="Calibri" w:eastAsia="Calibri" w:hAnsi="Calibri" w:cs="Traditional Arabic" w:hint="cs"/>
          <w:sz w:val="32"/>
          <w:szCs w:val="32"/>
          <w:rtl/>
        </w:rPr>
        <w:t xml:space="preserve"> ،</w:t>
      </w:r>
      <w:r w:rsidR="00DD5DE1" w:rsidRPr="00B649AA">
        <w:rPr>
          <w:rFonts w:ascii="Calibri" w:eastAsia="Calibri" w:hAnsi="Calibri" w:cs="Traditional Arabic" w:hint="cs"/>
          <w:sz w:val="32"/>
          <w:szCs w:val="32"/>
          <w:rtl/>
        </w:rPr>
        <w:t xml:space="preserve"> </w:t>
      </w:r>
      <w:r w:rsidR="000223A1" w:rsidRPr="00B649AA">
        <w:rPr>
          <w:rFonts w:ascii="Calibri" w:eastAsia="Calibri" w:hAnsi="Calibri" w:cs="Traditional Arabic" w:hint="cs"/>
          <w:sz w:val="32"/>
          <w:szCs w:val="32"/>
          <w:rtl/>
        </w:rPr>
        <w:t>والأمر بالمعروف والنهي عن المنكر</w:t>
      </w:r>
      <w:r w:rsidR="00972836" w:rsidRPr="00B649AA">
        <w:rPr>
          <w:rFonts w:ascii="Calibri" w:eastAsia="Calibri" w:hAnsi="Calibri" w:cs="Traditional Arabic" w:hint="cs"/>
          <w:sz w:val="32"/>
          <w:szCs w:val="32"/>
          <w:rtl/>
        </w:rPr>
        <w:t>، وتنقية الب</w:t>
      </w:r>
      <w:r w:rsidR="00EF1E72">
        <w:rPr>
          <w:rFonts w:ascii="Calibri" w:eastAsia="Calibri" w:hAnsi="Calibri" w:cs="Traditional Arabic" w:hint="cs"/>
          <w:sz w:val="32"/>
          <w:szCs w:val="32"/>
          <w:rtl/>
        </w:rPr>
        <w:t>ي</w:t>
      </w:r>
      <w:r w:rsidR="00972836" w:rsidRPr="00B649AA">
        <w:rPr>
          <w:rFonts w:ascii="Calibri" w:eastAsia="Calibri" w:hAnsi="Calibri" w:cs="Traditional Arabic" w:hint="cs"/>
          <w:sz w:val="32"/>
          <w:szCs w:val="32"/>
          <w:rtl/>
        </w:rPr>
        <w:t xml:space="preserve">ئة </w:t>
      </w:r>
      <w:r w:rsidR="00EF31FE" w:rsidRPr="00B649AA">
        <w:rPr>
          <w:rFonts w:ascii="Calibri" w:eastAsia="Calibri" w:hAnsi="Calibri" w:cs="Traditional Arabic" w:hint="cs"/>
          <w:sz w:val="32"/>
          <w:szCs w:val="32"/>
          <w:rtl/>
        </w:rPr>
        <w:t>الاجتماعية</w:t>
      </w:r>
      <w:r w:rsidR="00112373" w:rsidRPr="00B649AA">
        <w:rPr>
          <w:rFonts w:ascii="Calibri" w:eastAsia="Calibri" w:hAnsi="Calibri" w:cs="Traditional Arabic" w:hint="cs"/>
          <w:sz w:val="32"/>
          <w:szCs w:val="32"/>
          <w:rtl/>
        </w:rPr>
        <w:t xml:space="preserve"> من عوامل الإجرام و الإفساد ، وذلك بسد كل الذرائع المفضية إلى الوقوع في المحضور ، مع إيجاد البديل المناسب لكل ما</w:t>
      </w:r>
      <w:r w:rsidR="00EF1E72">
        <w:rPr>
          <w:rFonts w:ascii="Calibri" w:eastAsia="Calibri" w:hAnsi="Calibri" w:cs="Traditional Arabic" w:hint="cs"/>
          <w:sz w:val="32"/>
          <w:szCs w:val="32"/>
          <w:rtl/>
        </w:rPr>
        <w:t xml:space="preserve"> يلبي</w:t>
      </w:r>
      <w:r w:rsidR="00112373" w:rsidRPr="00B649AA">
        <w:rPr>
          <w:rFonts w:ascii="Calibri" w:eastAsia="Calibri" w:hAnsi="Calibri" w:cs="Traditional Arabic" w:hint="cs"/>
          <w:sz w:val="32"/>
          <w:szCs w:val="32"/>
          <w:rtl/>
        </w:rPr>
        <w:t xml:space="preserve"> حاجة الإنسان الجسمية والغريزية و العقلية ، وتيسير الأسباب الموصلة إليه"</w:t>
      </w:r>
      <w:r w:rsidR="00112373" w:rsidRPr="00B649AA">
        <w:rPr>
          <w:rStyle w:val="a9"/>
          <w:rFonts w:ascii="Calibri" w:eastAsia="Calibri" w:hAnsi="Calibri" w:cs="Traditional Arabic"/>
          <w:sz w:val="32"/>
          <w:szCs w:val="32"/>
          <w:rtl/>
        </w:rPr>
        <w:footnoteReference w:id="79"/>
      </w:r>
      <w:r w:rsidR="00112373" w:rsidRPr="00B649AA">
        <w:rPr>
          <w:rFonts w:ascii="Calibri" w:eastAsia="Calibri" w:hAnsi="Calibri" w:cs="Traditional Arabic" w:hint="cs"/>
          <w:sz w:val="32"/>
          <w:szCs w:val="32"/>
          <w:rtl/>
        </w:rPr>
        <w:t>.</w:t>
      </w:r>
    </w:p>
    <w:p w:rsidR="005F0D4B" w:rsidRPr="001A742D" w:rsidRDefault="00CF4F39" w:rsidP="00C43789">
      <w:pPr>
        <w:spacing w:line="240" w:lineRule="auto"/>
        <w:ind w:left="129" w:right="142"/>
        <w:jc w:val="both"/>
        <w:rPr>
          <w:rFonts w:ascii="Calibri" w:eastAsia="Calibri" w:hAnsi="Calibri" w:cs="Traditional Arabic"/>
          <w:b/>
          <w:bCs/>
          <w:sz w:val="32"/>
          <w:szCs w:val="32"/>
        </w:rPr>
      </w:pPr>
      <w:r w:rsidRPr="001A742D">
        <w:rPr>
          <w:rFonts w:ascii="Calibri" w:eastAsia="Calibri" w:hAnsi="Calibri" w:cs="Traditional Arabic" w:hint="cs"/>
          <w:b/>
          <w:bCs/>
          <w:sz w:val="32"/>
          <w:szCs w:val="32"/>
          <w:rtl/>
        </w:rPr>
        <w:t>ثالثا : في القانون الجزائري</w:t>
      </w:r>
    </w:p>
    <w:p w:rsidR="005F0D4B" w:rsidRPr="00B649AA" w:rsidRDefault="00112373" w:rsidP="003D03D8">
      <w:pPr>
        <w:spacing w:line="240" w:lineRule="auto"/>
        <w:ind w:right="142"/>
        <w:jc w:val="both"/>
        <w:rPr>
          <w:rFonts w:ascii="Calibri" w:eastAsia="Calibri" w:hAnsi="Calibri" w:cs="Traditional Arabic"/>
          <w:sz w:val="32"/>
          <w:szCs w:val="32"/>
        </w:rPr>
      </w:pPr>
      <w:r w:rsidRPr="00B649AA">
        <w:rPr>
          <w:rFonts w:ascii="Calibri" w:eastAsia="Calibri" w:hAnsi="Calibri" w:cs="Traditional Arabic" w:hint="cs"/>
          <w:sz w:val="32"/>
          <w:szCs w:val="32"/>
          <w:rtl/>
        </w:rPr>
        <w:t xml:space="preserve">     </w:t>
      </w:r>
      <w:r w:rsidR="006B0501" w:rsidRPr="00B649AA">
        <w:rPr>
          <w:rFonts w:ascii="Calibri" w:eastAsia="Calibri" w:hAnsi="Calibri" w:cs="Traditional Arabic" w:hint="cs"/>
          <w:sz w:val="32"/>
          <w:szCs w:val="32"/>
          <w:rtl/>
        </w:rPr>
        <w:t xml:space="preserve"> </w:t>
      </w:r>
      <w:r w:rsidR="00FD2958">
        <w:rPr>
          <w:rFonts w:ascii="Calibri" w:eastAsia="Calibri" w:hAnsi="Calibri" w:cs="Traditional Arabic" w:hint="cs"/>
          <w:sz w:val="32"/>
          <w:szCs w:val="32"/>
          <w:rtl/>
        </w:rPr>
        <w:t xml:space="preserve"> </w:t>
      </w:r>
      <w:r w:rsidR="00CF4F39" w:rsidRPr="00B649AA">
        <w:rPr>
          <w:rFonts w:ascii="Calibri" w:eastAsia="Calibri" w:hAnsi="Calibri" w:cs="Traditional Arabic" w:hint="cs"/>
          <w:sz w:val="32"/>
          <w:szCs w:val="32"/>
          <w:rtl/>
        </w:rPr>
        <w:t xml:space="preserve">لقد عرف هذا المصطلح </w:t>
      </w:r>
      <w:r w:rsidR="003D03D8">
        <w:rPr>
          <w:rFonts w:ascii="Calibri" w:eastAsia="Calibri" w:hAnsi="Calibri" w:cs="Traditional Arabic" w:hint="cs"/>
          <w:sz w:val="32"/>
          <w:szCs w:val="32"/>
          <w:rtl/>
        </w:rPr>
        <w:t>(</w:t>
      </w:r>
      <w:r w:rsidR="00CF4F39" w:rsidRPr="00B649AA">
        <w:rPr>
          <w:rFonts w:ascii="Calibri" w:eastAsia="Calibri" w:hAnsi="Calibri" w:cs="Traditional Arabic" w:hint="cs"/>
          <w:sz w:val="32"/>
          <w:szCs w:val="32"/>
          <w:rtl/>
        </w:rPr>
        <w:t>التدابير ال</w:t>
      </w:r>
      <w:r w:rsidR="00EC3B0D" w:rsidRPr="00B649AA">
        <w:rPr>
          <w:rFonts w:ascii="Calibri" w:eastAsia="Calibri" w:hAnsi="Calibri" w:cs="Traditional Arabic" w:hint="cs"/>
          <w:sz w:val="32"/>
          <w:szCs w:val="32"/>
          <w:rtl/>
        </w:rPr>
        <w:t>وقائية</w:t>
      </w:r>
      <w:r w:rsidR="003D03D8">
        <w:rPr>
          <w:rFonts w:ascii="Calibri" w:eastAsia="Calibri" w:hAnsi="Calibri" w:cs="Traditional Arabic" w:hint="cs"/>
          <w:sz w:val="32"/>
          <w:szCs w:val="32"/>
          <w:rtl/>
        </w:rPr>
        <w:t>)</w:t>
      </w:r>
      <w:r w:rsidR="00A849B0" w:rsidRPr="00B649AA">
        <w:rPr>
          <w:rFonts w:ascii="Calibri" w:eastAsia="Calibri" w:hAnsi="Calibri" w:cs="Traditional Arabic" w:hint="cs"/>
          <w:sz w:val="32"/>
          <w:szCs w:val="32"/>
          <w:rtl/>
        </w:rPr>
        <w:t xml:space="preserve"> في القانون مرادفات أخر</w:t>
      </w:r>
      <w:r w:rsidR="00EC3B0D" w:rsidRPr="00B649AA">
        <w:rPr>
          <w:rFonts w:ascii="Calibri" w:eastAsia="Calibri" w:hAnsi="Calibri" w:cs="Traditional Arabic" w:hint="cs"/>
          <w:sz w:val="32"/>
          <w:szCs w:val="32"/>
          <w:rtl/>
        </w:rPr>
        <w:t>ى مثل</w:t>
      </w:r>
      <w:r w:rsidR="009C5F92" w:rsidRPr="00B649AA">
        <w:rPr>
          <w:rFonts w:ascii="Calibri" w:eastAsia="Calibri" w:hAnsi="Calibri" w:cs="Traditional Arabic" w:hint="cs"/>
          <w:sz w:val="32"/>
          <w:szCs w:val="32"/>
          <w:rtl/>
        </w:rPr>
        <w:t>:</w:t>
      </w:r>
      <w:r w:rsidR="003D03D8">
        <w:rPr>
          <w:rFonts w:ascii="Calibri" w:eastAsia="Calibri" w:hAnsi="Calibri" w:cs="Traditional Arabic" w:hint="cs"/>
          <w:sz w:val="32"/>
          <w:szCs w:val="32"/>
          <w:rtl/>
        </w:rPr>
        <w:t>(</w:t>
      </w:r>
      <w:r w:rsidR="009C5F92" w:rsidRPr="00B649AA">
        <w:rPr>
          <w:rFonts w:ascii="Calibri" w:eastAsia="Calibri" w:hAnsi="Calibri" w:cs="Traditional Arabic" w:hint="cs"/>
          <w:sz w:val="32"/>
          <w:szCs w:val="32"/>
          <w:rtl/>
        </w:rPr>
        <w:t>تدابير الأمن</w:t>
      </w:r>
      <w:r w:rsidR="003D03D8">
        <w:rPr>
          <w:rFonts w:ascii="Calibri" w:eastAsia="Calibri" w:hAnsi="Calibri" w:cs="Traditional Arabic" w:hint="cs"/>
          <w:sz w:val="32"/>
          <w:szCs w:val="32"/>
          <w:rtl/>
        </w:rPr>
        <w:t>)</w:t>
      </w:r>
      <w:r w:rsidR="009C5F92" w:rsidRPr="00B649AA">
        <w:rPr>
          <w:rFonts w:ascii="Calibri" w:eastAsia="Calibri" w:hAnsi="Calibri" w:cs="Traditional Arabic" w:hint="cs"/>
          <w:sz w:val="32"/>
          <w:szCs w:val="32"/>
          <w:rtl/>
        </w:rPr>
        <w:t xml:space="preserve"> و</w:t>
      </w:r>
      <w:r w:rsidR="003D03D8">
        <w:rPr>
          <w:rFonts w:ascii="Calibri" w:eastAsia="Calibri" w:hAnsi="Calibri" w:cs="Traditional Arabic" w:hint="cs"/>
          <w:sz w:val="32"/>
          <w:szCs w:val="32"/>
          <w:rtl/>
        </w:rPr>
        <w:t>(</w:t>
      </w:r>
      <w:r w:rsidR="009C5F92" w:rsidRPr="00B649AA">
        <w:rPr>
          <w:rFonts w:ascii="Calibri" w:eastAsia="Calibri" w:hAnsi="Calibri" w:cs="Traditional Arabic" w:hint="cs"/>
          <w:sz w:val="32"/>
          <w:szCs w:val="32"/>
          <w:rtl/>
        </w:rPr>
        <w:t xml:space="preserve"> التدابير الاحترازية </w:t>
      </w:r>
      <w:r w:rsidR="003D03D8">
        <w:rPr>
          <w:rFonts w:ascii="Calibri" w:eastAsia="Calibri" w:hAnsi="Calibri" w:cs="Traditional Arabic" w:hint="cs"/>
          <w:sz w:val="32"/>
          <w:szCs w:val="32"/>
          <w:rtl/>
        </w:rPr>
        <w:t>)</w:t>
      </w:r>
      <w:r w:rsidR="009C5F92" w:rsidRPr="00B649AA">
        <w:rPr>
          <w:rFonts w:ascii="Calibri" w:eastAsia="Calibri" w:hAnsi="Calibri" w:cs="Traditional Arabic" w:hint="cs"/>
          <w:sz w:val="32"/>
          <w:szCs w:val="32"/>
          <w:rtl/>
        </w:rPr>
        <w:t>.</w:t>
      </w:r>
    </w:p>
    <w:p w:rsidR="005F0D4B" w:rsidRPr="00B649AA" w:rsidRDefault="00112373" w:rsidP="003D03D8">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FD2958">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6B0501" w:rsidRPr="00B649AA">
        <w:rPr>
          <w:rFonts w:ascii="Calibri" w:eastAsia="Calibri" w:hAnsi="Calibri" w:cs="Traditional Arabic" w:hint="cs"/>
          <w:sz w:val="32"/>
          <w:szCs w:val="32"/>
          <w:rtl/>
        </w:rPr>
        <w:t xml:space="preserve"> </w:t>
      </w:r>
      <w:r w:rsidR="007A5C5B" w:rsidRPr="00B649AA">
        <w:rPr>
          <w:rFonts w:ascii="Calibri" w:eastAsia="Calibri" w:hAnsi="Calibri" w:cs="Traditional Arabic" w:hint="cs"/>
          <w:sz w:val="32"/>
          <w:szCs w:val="32"/>
          <w:rtl/>
        </w:rPr>
        <w:t xml:space="preserve">فقد </w:t>
      </w:r>
      <w:r w:rsidR="00BB5B4C" w:rsidRPr="00B649AA">
        <w:rPr>
          <w:rFonts w:ascii="Calibri" w:eastAsia="Calibri" w:hAnsi="Calibri" w:cs="Traditional Arabic" w:hint="cs"/>
          <w:sz w:val="32"/>
          <w:szCs w:val="32"/>
          <w:rtl/>
        </w:rPr>
        <w:t xml:space="preserve">امتاز التشريع الجزائري مقارنة بالتشريعات المقارنة </w:t>
      </w:r>
      <w:r w:rsidR="003D03D8">
        <w:rPr>
          <w:rFonts w:ascii="Calibri" w:eastAsia="Calibri" w:hAnsi="Calibri" w:cs="Traditional Arabic" w:hint="cs"/>
          <w:sz w:val="32"/>
          <w:szCs w:val="32"/>
          <w:rtl/>
        </w:rPr>
        <w:t>،</w:t>
      </w:r>
      <w:r w:rsidR="00BB5B4C" w:rsidRPr="00B649AA">
        <w:rPr>
          <w:rFonts w:ascii="Calibri" w:eastAsia="Calibri" w:hAnsi="Calibri" w:cs="Traditional Arabic" w:hint="cs"/>
          <w:sz w:val="32"/>
          <w:szCs w:val="32"/>
          <w:rtl/>
        </w:rPr>
        <w:t xml:space="preserve"> لا سيما منهما التش</w:t>
      </w:r>
      <w:r w:rsidR="00DE4B25" w:rsidRPr="00B649AA">
        <w:rPr>
          <w:rFonts w:ascii="Calibri" w:eastAsia="Calibri" w:hAnsi="Calibri" w:cs="Traditional Arabic" w:hint="cs"/>
          <w:sz w:val="32"/>
          <w:szCs w:val="32"/>
          <w:rtl/>
        </w:rPr>
        <w:t>ريعان الفرنسي و المصري بكونه قنّن هذه التدابير ودونها في قانون العقوبات</w:t>
      </w:r>
      <w:r w:rsidR="002E7E8C" w:rsidRPr="00B649AA">
        <w:rPr>
          <w:rStyle w:val="a9"/>
          <w:rFonts w:ascii="Calibri" w:eastAsia="Calibri" w:hAnsi="Calibri" w:cs="Traditional Arabic"/>
          <w:sz w:val="32"/>
          <w:szCs w:val="32"/>
          <w:rtl/>
        </w:rPr>
        <w:footnoteReference w:id="80"/>
      </w:r>
      <w:r w:rsidR="00972836" w:rsidRPr="00B649AA">
        <w:rPr>
          <w:rFonts w:ascii="Calibri" w:eastAsia="Calibri" w:hAnsi="Calibri" w:cs="Traditional Arabic" w:hint="cs"/>
          <w:sz w:val="32"/>
          <w:szCs w:val="32"/>
          <w:rtl/>
        </w:rPr>
        <w:t xml:space="preserve"> .</w:t>
      </w:r>
    </w:p>
    <w:p w:rsidR="00E55768" w:rsidRPr="00B649AA" w:rsidRDefault="006B0501" w:rsidP="00ED7BEC">
      <w:pPr>
        <w:spacing w:line="240" w:lineRule="auto"/>
        <w:ind w:left="129" w:right="142"/>
        <w:jc w:val="both"/>
        <w:rPr>
          <w:rFonts w:ascii="Calibri" w:eastAsia="Calibri" w:hAnsi="Calibri" w:cs="Traditional Arabic"/>
          <w:sz w:val="32"/>
          <w:szCs w:val="32"/>
        </w:rPr>
      </w:pPr>
      <w:r w:rsidRPr="00B649AA">
        <w:rPr>
          <w:rFonts w:ascii="Calibri" w:eastAsia="Calibri" w:hAnsi="Calibri" w:cs="Traditional Arabic" w:hint="cs"/>
          <w:sz w:val="32"/>
          <w:szCs w:val="32"/>
          <w:rtl/>
        </w:rPr>
        <w:t xml:space="preserve"> </w:t>
      </w:r>
      <w:r w:rsidR="00112373" w:rsidRPr="00B649AA">
        <w:rPr>
          <w:rFonts w:ascii="Calibri" w:eastAsia="Calibri" w:hAnsi="Calibri" w:cs="Traditional Arabic" w:hint="cs"/>
          <w:sz w:val="32"/>
          <w:szCs w:val="32"/>
          <w:rtl/>
        </w:rPr>
        <w:t xml:space="preserve">  </w:t>
      </w:r>
      <w:r w:rsidR="00FD2958">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E55768" w:rsidRPr="00B649AA">
        <w:rPr>
          <w:rFonts w:ascii="Calibri" w:eastAsia="Calibri" w:hAnsi="Calibri" w:cs="Traditional Arabic" w:hint="cs"/>
          <w:sz w:val="32"/>
          <w:szCs w:val="32"/>
          <w:rtl/>
        </w:rPr>
        <w:t xml:space="preserve">وقد عرّف علماء العقاب </w:t>
      </w:r>
      <w:r w:rsidR="00ED7BEC">
        <w:rPr>
          <w:rFonts w:ascii="Calibri" w:eastAsia="Calibri" w:hAnsi="Calibri" w:cs="Traditional Arabic" w:hint="cs"/>
          <w:sz w:val="32"/>
          <w:szCs w:val="32"/>
          <w:rtl/>
        </w:rPr>
        <w:t>(</w:t>
      </w:r>
      <w:r w:rsidR="00E55768" w:rsidRPr="00B649AA">
        <w:rPr>
          <w:rFonts w:ascii="Calibri" w:eastAsia="Calibri" w:hAnsi="Calibri" w:cs="Traditional Arabic" w:hint="cs"/>
          <w:sz w:val="32"/>
          <w:szCs w:val="32"/>
          <w:rtl/>
        </w:rPr>
        <w:t xml:space="preserve"> تدابير الأمن </w:t>
      </w:r>
      <w:r w:rsidR="00ED7BEC">
        <w:rPr>
          <w:rFonts w:ascii="Calibri" w:eastAsia="Calibri" w:hAnsi="Calibri" w:cs="Traditional Arabic" w:hint="cs"/>
          <w:sz w:val="32"/>
          <w:szCs w:val="32"/>
          <w:rtl/>
        </w:rPr>
        <w:t>)</w:t>
      </w:r>
      <w:r w:rsidR="00E55768" w:rsidRPr="00B649AA">
        <w:rPr>
          <w:rFonts w:ascii="Calibri" w:eastAsia="Calibri" w:hAnsi="Calibri" w:cs="Traditional Arabic" w:hint="cs"/>
          <w:sz w:val="32"/>
          <w:szCs w:val="32"/>
          <w:rtl/>
        </w:rPr>
        <w:t xml:space="preserve"> فقالو</w:t>
      </w:r>
      <w:r w:rsidR="00FD2958">
        <w:rPr>
          <w:rFonts w:ascii="Calibri" w:eastAsia="Calibri" w:hAnsi="Calibri" w:cs="Traditional Arabic" w:hint="cs"/>
          <w:sz w:val="32"/>
          <w:szCs w:val="32"/>
          <w:rtl/>
        </w:rPr>
        <w:t>ا</w:t>
      </w:r>
      <w:r w:rsidR="00E55768" w:rsidRPr="00B649AA">
        <w:rPr>
          <w:rFonts w:ascii="Calibri" w:eastAsia="Calibri" w:hAnsi="Calibri" w:cs="Traditional Arabic" w:hint="cs"/>
          <w:sz w:val="32"/>
          <w:szCs w:val="32"/>
          <w:rtl/>
        </w:rPr>
        <w:t xml:space="preserve"> أنها :" مجموعة الإجراءات التي يصدرها القاضي لمواجهة الخطورة الإجرامية الكامنة في شخص مرتكب الجريمة بغرض تخليصه منها "</w:t>
      </w:r>
      <w:r w:rsidR="00A35B6F" w:rsidRPr="00B649AA">
        <w:rPr>
          <w:rStyle w:val="a9"/>
          <w:rFonts w:ascii="Calibri" w:eastAsia="Calibri" w:hAnsi="Calibri" w:cs="Traditional Arabic"/>
          <w:sz w:val="32"/>
          <w:szCs w:val="32"/>
          <w:rtl/>
        </w:rPr>
        <w:footnoteReference w:id="81"/>
      </w:r>
      <w:r w:rsidR="00972836" w:rsidRPr="00B649AA">
        <w:rPr>
          <w:rFonts w:ascii="Calibri" w:eastAsia="Calibri" w:hAnsi="Calibri" w:cs="Traditional Arabic" w:hint="cs"/>
          <w:sz w:val="32"/>
          <w:szCs w:val="32"/>
          <w:rtl/>
        </w:rPr>
        <w:t xml:space="preserve"> .</w:t>
      </w:r>
    </w:p>
    <w:p w:rsidR="00E55768" w:rsidRPr="00B649AA" w:rsidRDefault="00112373" w:rsidP="00C43789">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2334FD" w:rsidRPr="00B649AA">
        <w:rPr>
          <w:rFonts w:ascii="Calibri" w:eastAsia="Calibri" w:hAnsi="Calibri" w:cs="Traditional Arabic" w:hint="cs"/>
          <w:sz w:val="32"/>
          <w:szCs w:val="32"/>
          <w:rtl/>
        </w:rPr>
        <w:t xml:space="preserve"> </w:t>
      </w:r>
      <w:r w:rsidR="00FD2958">
        <w:rPr>
          <w:rFonts w:ascii="Calibri" w:eastAsia="Calibri" w:hAnsi="Calibri" w:cs="Traditional Arabic" w:hint="cs"/>
          <w:sz w:val="32"/>
          <w:szCs w:val="32"/>
          <w:rtl/>
        </w:rPr>
        <w:t xml:space="preserve"> </w:t>
      </w:r>
      <w:r w:rsidR="002334FD" w:rsidRPr="00B649AA">
        <w:rPr>
          <w:rFonts w:ascii="Calibri" w:eastAsia="Calibri" w:hAnsi="Calibri" w:cs="Traditional Arabic" w:hint="cs"/>
          <w:sz w:val="32"/>
          <w:szCs w:val="32"/>
          <w:rtl/>
        </w:rPr>
        <w:t xml:space="preserve"> </w:t>
      </w:r>
      <w:r w:rsidR="00E55768" w:rsidRPr="00B649AA">
        <w:rPr>
          <w:rFonts w:ascii="Calibri" w:eastAsia="Calibri" w:hAnsi="Calibri" w:cs="Traditional Arabic" w:hint="cs"/>
          <w:sz w:val="32"/>
          <w:szCs w:val="32"/>
          <w:rtl/>
        </w:rPr>
        <w:t xml:space="preserve">أما التدبير الاحترازي فقد عرفه الدكتور </w:t>
      </w:r>
      <w:r w:rsidR="00E55768" w:rsidRPr="00B649AA">
        <w:rPr>
          <w:rFonts w:ascii="Calibri" w:eastAsia="Calibri" w:hAnsi="Calibri" w:cs="Traditional Arabic" w:hint="cs"/>
          <w:b/>
          <w:bCs/>
          <w:sz w:val="32"/>
          <w:szCs w:val="32"/>
          <w:rtl/>
        </w:rPr>
        <w:t xml:space="preserve">عبد الله سليمان </w:t>
      </w:r>
      <w:r w:rsidR="00E55768" w:rsidRPr="00B649AA">
        <w:rPr>
          <w:rFonts w:ascii="Calibri" w:eastAsia="Calibri" w:hAnsi="Calibri" w:cs="Traditional Arabic" w:hint="cs"/>
          <w:sz w:val="32"/>
          <w:szCs w:val="32"/>
          <w:rtl/>
        </w:rPr>
        <w:t>بقوله :" هو جزاء جنائي يستهدف مواجهة الخطورة الإجرامية الحالّة ل</w:t>
      </w:r>
      <w:r w:rsidR="004C75FD" w:rsidRPr="00B649AA">
        <w:rPr>
          <w:rFonts w:ascii="Calibri" w:eastAsia="Calibri" w:hAnsi="Calibri" w:cs="Traditional Arabic" w:hint="cs"/>
          <w:sz w:val="32"/>
          <w:szCs w:val="32"/>
          <w:rtl/>
        </w:rPr>
        <w:t xml:space="preserve">دى الأشخاص لدرئها عن المجتمع " </w:t>
      </w:r>
      <w:r w:rsidR="00A35B6F" w:rsidRPr="00B649AA">
        <w:rPr>
          <w:rStyle w:val="a9"/>
          <w:rFonts w:ascii="Calibri" w:eastAsia="Calibri" w:hAnsi="Calibri" w:cs="Traditional Arabic"/>
          <w:sz w:val="32"/>
          <w:szCs w:val="32"/>
          <w:rtl/>
        </w:rPr>
        <w:footnoteReference w:id="82"/>
      </w:r>
      <w:r w:rsidR="00972836" w:rsidRPr="00B649AA">
        <w:rPr>
          <w:rFonts w:ascii="Calibri" w:eastAsia="Calibri" w:hAnsi="Calibri" w:cs="Traditional Arabic" w:hint="cs"/>
          <w:sz w:val="32"/>
          <w:szCs w:val="32"/>
          <w:rtl/>
        </w:rPr>
        <w:t>.</w:t>
      </w:r>
    </w:p>
    <w:p w:rsidR="003A6772" w:rsidRPr="00B649AA" w:rsidRDefault="002334FD" w:rsidP="00FD2958">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FD2958">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3A6772" w:rsidRPr="00B649AA">
        <w:rPr>
          <w:rFonts w:ascii="Calibri" w:eastAsia="Calibri" w:hAnsi="Calibri" w:cs="Traditional Arabic" w:hint="cs"/>
          <w:sz w:val="32"/>
          <w:szCs w:val="32"/>
          <w:rtl/>
        </w:rPr>
        <w:t xml:space="preserve"> و يظ</w:t>
      </w:r>
      <w:r w:rsidR="00E40BFF" w:rsidRPr="00B649AA">
        <w:rPr>
          <w:rFonts w:ascii="Calibri" w:eastAsia="Calibri" w:hAnsi="Calibri" w:cs="Traditional Arabic" w:hint="cs"/>
          <w:sz w:val="32"/>
          <w:szCs w:val="32"/>
          <w:rtl/>
        </w:rPr>
        <w:t>هر من خلال التعريفين السابقين أنهما متفقان في</w:t>
      </w:r>
      <w:r w:rsidR="00FD2958">
        <w:rPr>
          <w:rFonts w:ascii="Calibri" w:eastAsia="Calibri" w:hAnsi="Calibri" w:cs="Traditional Arabic" w:hint="cs"/>
          <w:sz w:val="32"/>
          <w:szCs w:val="32"/>
          <w:rtl/>
        </w:rPr>
        <w:t xml:space="preserve"> المعنى</w:t>
      </w:r>
      <w:r w:rsidR="00E40BFF" w:rsidRPr="00B649AA">
        <w:rPr>
          <w:rFonts w:ascii="Calibri" w:eastAsia="Calibri" w:hAnsi="Calibri" w:cs="Traditional Arabic" w:hint="cs"/>
          <w:sz w:val="32"/>
          <w:szCs w:val="32"/>
          <w:rtl/>
        </w:rPr>
        <w:t xml:space="preserve"> </w:t>
      </w:r>
      <w:r w:rsidR="00FD2958">
        <w:rPr>
          <w:rFonts w:ascii="Calibri" w:eastAsia="Calibri" w:hAnsi="Calibri" w:cs="Traditional Arabic" w:hint="cs"/>
          <w:sz w:val="32"/>
          <w:szCs w:val="32"/>
          <w:rtl/>
        </w:rPr>
        <w:t>،</w:t>
      </w:r>
      <w:r w:rsidR="00E40BFF" w:rsidRPr="00B649AA">
        <w:rPr>
          <w:rFonts w:ascii="Calibri" w:eastAsia="Calibri" w:hAnsi="Calibri" w:cs="Traditional Arabic" w:hint="cs"/>
          <w:sz w:val="32"/>
          <w:szCs w:val="32"/>
          <w:rtl/>
        </w:rPr>
        <w:t xml:space="preserve"> و إن اختلفت المصطلحات </w:t>
      </w:r>
      <w:r w:rsidR="00FD2958">
        <w:rPr>
          <w:rFonts w:ascii="Calibri" w:eastAsia="Calibri" w:hAnsi="Calibri" w:cs="Traditional Arabic" w:hint="cs"/>
          <w:sz w:val="32"/>
          <w:szCs w:val="32"/>
          <w:rtl/>
        </w:rPr>
        <w:t>،</w:t>
      </w:r>
      <w:r w:rsidR="00E40BFF" w:rsidRPr="00B649AA">
        <w:rPr>
          <w:rFonts w:ascii="Calibri" w:eastAsia="Calibri" w:hAnsi="Calibri" w:cs="Traditional Arabic" w:hint="cs"/>
          <w:sz w:val="32"/>
          <w:szCs w:val="32"/>
          <w:rtl/>
        </w:rPr>
        <w:t xml:space="preserve"> بحيث لا يكاد </w:t>
      </w:r>
      <w:r w:rsidR="00C366A4" w:rsidRPr="00B649AA">
        <w:rPr>
          <w:rFonts w:ascii="Calibri" w:eastAsia="Calibri" w:hAnsi="Calibri" w:cs="Traditional Arabic" w:hint="cs"/>
          <w:sz w:val="32"/>
          <w:szCs w:val="32"/>
          <w:rtl/>
        </w:rPr>
        <w:t xml:space="preserve">يخرج مفهوم التدابير الوقائية عن : جملة من الإجراءات المحددة </w:t>
      </w:r>
      <w:r w:rsidR="00580374" w:rsidRPr="00B649AA">
        <w:rPr>
          <w:rFonts w:ascii="Calibri" w:eastAsia="Calibri" w:hAnsi="Calibri" w:cs="Traditional Arabic" w:hint="cs"/>
          <w:sz w:val="32"/>
          <w:szCs w:val="32"/>
          <w:rtl/>
        </w:rPr>
        <w:t xml:space="preserve">و المقننة الموضوعة لمواجهة الخطر الإجرامي القابع </w:t>
      </w:r>
      <w:r w:rsidR="00654C3B" w:rsidRPr="00B649AA">
        <w:rPr>
          <w:rFonts w:ascii="Calibri" w:eastAsia="Calibri" w:hAnsi="Calibri" w:cs="Traditional Arabic" w:hint="cs"/>
          <w:sz w:val="32"/>
          <w:szCs w:val="32"/>
          <w:rtl/>
        </w:rPr>
        <w:t>بشخص المجرم لتخليصه منها و من ثّم وقاية المجتمع منها .</w:t>
      </w:r>
    </w:p>
    <w:p w:rsidR="00310723" w:rsidRDefault="00310723" w:rsidP="00C43789">
      <w:pPr>
        <w:spacing w:line="240" w:lineRule="auto"/>
        <w:ind w:left="129" w:right="142"/>
        <w:jc w:val="both"/>
        <w:rPr>
          <w:rFonts w:ascii="Calibri" w:eastAsia="Calibri" w:hAnsi="Calibri" w:cs="Traditional Arabic"/>
          <w:b/>
          <w:bCs/>
          <w:sz w:val="32"/>
          <w:szCs w:val="32"/>
          <w:rtl/>
        </w:rPr>
      </w:pPr>
    </w:p>
    <w:p w:rsidR="00310723" w:rsidRDefault="00310723" w:rsidP="00042587">
      <w:pPr>
        <w:spacing w:line="240" w:lineRule="auto"/>
        <w:ind w:right="142"/>
        <w:jc w:val="both"/>
        <w:rPr>
          <w:rFonts w:ascii="Calibri" w:eastAsia="Calibri" w:hAnsi="Calibri" w:cs="Traditional Arabic"/>
          <w:b/>
          <w:bCs/>
          <w:sz w:val="32"/>
          <w:szCs w:val="32"/>
          <w:rtl/>
        </w:rPr>
      </w:pPr>
    </w:p>
    <w:p w:rsidR="00654C3B" w:rsidRPr="00B649AA" w:rsidRDefault="00656397" w:rsidP="00C43789">
      <w:pPr>
        <w:spacing w:line="240" w:lineRule="auto"/>
        <w:ind w:left="129" w:right="142"/>
        <w:jc w:val="both"/>
        <w:rPr>
          <w:rFonts w:ascii="Calibri" w:eastAsia="Calibri" w:hAnsi="Calibri" w:cs="Traditional Arabic"/>
          <w:b/>
          <w:bCs/>
          <w:sz w:val="32"/>
          <w:szCs w:val="32"/>
          <w:rtl/>
        </w:rPr>
      </w:pPr>
      <w:r w:rsidRPr="00B649AA">
        <w:rPr>
          <w:rFonts w:ascii="Calibri" w:eastAsia="Calibri" w:hAnsi="Calibri" w:cs="Traditional Arabic" w:hint="cs"/>
          <w:b/>
          <w:bCs/>
          <w:sz w:val="32"/>
          <w:szCs w:val="32"/>
          <w:rtl/>
        </w:rPr>
        <w:t>مقارنة</w:t>
      </w:r>
      <w:r w:rsidRPr="00B649AA">
        <w:rPr>
          <w:rFonts w:ascii="Calibri" w:eastAsia="Calibri" w:hAnsi="Calibri" w:cs="Traditional Arabic" w:hint="cs"/>
          <w:sz w:val="32"/>
          <w:szCs w:val="32"/>
          <w:rtl/>
        </w:rPr>
        <w:t xml:space="preserve"> </w:t>
      </w:r>
      <w:r w:rsidRPr="00B649AA">
        <w:rPr>
          <w:rFonts w:ascii="Calibri" w:eastAsia="Calibri" w:hAnsi="Calibri" w:cs="Traditional Arabic" w:hint="cs"/>
          <w:b/>
          <w:bCs/>
          <w:sz w:val="32"/>
          <w:szCs w:val="32"/>
          <w:rtl/>
        </w:rPr>
        <w:t>:</w:t>
      </w:r>
    </w:p>
    <w:p w:rsidR="006E569C" w:rsidRDefault="00112373" w:rsidP="00310723">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EF1E72">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لقد أعجبني كلام للأستاذ بلخير سديد لما </w:t>
      </w:r>
      <w:r w:rsidR="00FD2958" w:rsidRPr="00B649AA">
        <w:rPr>
          <w:rFonts w:ascii="Calibri" w:eastAsia="Calibri" w:hAnsi="Calibri" w:cs="Traditional Arabic" w:hint="cs"/>
          <w:sz w:val="32"/>
          <w:szCs w:val="32"/>
          <w:rtl/>
        </w:rPr>
        <w:t>استهل</w:t>
      </w:r>
      <w:r w:rsidRPr="00B649AA">
        <w:rPr>
          <w:rFonts w:ascii="Calibri" w:eastAsia="Calibri" w:hAnsi="Calibri" w:cs="Traditional Arabic" w:hint="cs"/>
          <w:sz w:val="32"/>
          <w:szCs w:val="32"/>
          <w:rtl/>
        </w:rPr>
        <w:t xml:space="preserve"> بحثه في المقارنة بين الفقه الإسلامي والقانون الجزائري   بقوله: "</w:t>
      </w:r>
      <w:r w:rsidR="00963DE4" w:rsidRPr="00B649AA">
        <w:rPr>
          <w:rFonts w:ascii="Calibri" w:eastAsia="Calibri" w:hAnsi="Calibri" w:cs="Traditional Arabic" w:hint="cs"/>
          <w:sz w:val="32"/>
          <w:szCs w:val="32"/>
          <w:rtl/>
        </w:rPr>
        <w:t xml:space="preserve">مادمت بصدد أول مقارنة بين الفقه الإسلامي و القانون الجزائري </w:t>
      </w:r>
      <w:r w:rsidR="00972836" w:rsidRPr="00B649AA">
        <w:rPr>
          <w:rFonts w:ascii="Calibri" w:eastAsia="Calibri" w:hAnsi="Calibri" w:cs="Traditional Arabic" w:hint="cs"/>
          <w:sz w:val="32"/>
          <w:szCs w:val="32"/>
          <w:rtl/>
        </w:rPr>
        <w:t>،</w:t>
      </w:r>
      <w:r w:rsidR="00963DE4" w:rsidRPr="00B649AA">
        <w:rPr>
          <w:rFonts w:ascii="Calibri" w:eastAsia="Calibri" w:hAnsi="Calibri" w:cs="Traditional Arabic" w:hint="cs"/>
          <w:sz w:val="32"/>
          <w:szCs w:val="32"/>
          <w:rtl/>
        </w:rPr>
        <w:t xml:space="preserve"> أقول : غير عاقل ذلك الذي يحاول </w:t>
      </w:r>
    </w:p>
    <w:p w:rsidR="00B2556F" w:rsidRPr="00B649AA" w:rsidRDefault="00794CA4" w:rsidP="00FD2958">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أن يقارن بين شريعة سماوية ربانية كاملة شامل</w:t>
      </w:r>
      <w:r w:rsidR="00BC2795" w:rsidRPr="00B649AA">
        <w:rPr>
          <w:rFonts w:ascii="Calibri" w:eastAsia="Calibri" w:hAnsi="Calibri" w:cs="Traditional Arabic" w:hint="cs"/>
          <w:sz w:val="32"/>
          <w:szCs w:val="32"/>
          <w:rtl/>
        </w:rPr>
        <w:t xml:space="preserve">ة ثابتة متناسقة عادلة ... بجزء من قانون وضعي أرضي قاصر ناقص متغير ... </w:t>
      </w:r>
      <w:r w:rsidR="00972836" w:rsidRPr="00B649AA">
        <w:rPr>
          <w:rFonts w:ascii="Calibri" w:eastAsia="Calibri" w:hAnsi="Calibri" w:cs="Traditional Arabic" w:hint="cs"/>
          <w:sz w:val="32"/>
          <w:szCs w:val="32"/>
          <w:rtl/>
        </w:rPr>
        <w:t>،</w:t>
      </w:r>
      <w:r w:rsidR="0009071B" w:rsidRPr="00B649AA">
        <w:rPr>
          <w:rFonts w:ascii="Calibri" w:eastAsia="Calibri" w:hAnsi="Calibri" w:cs="Traditional Arabic" w:hint="cs"/>
          <w:sz w:val="32"/>
          <w:szCs w:val="32"/>
          <w:rtl/>
        </w:rPr>
        <w:t xml:space="preserve"> </w:t>
      </w:r>
      <w:r w:rsidR="00FC51AC" w:rsidRPr="00B649AA">
        <w:rPr>
          <w:rFonts w:ascii="Calibri" w:eastAsia="Calibri" w:hAnsi="Calibri" w:cs="Traditional Arabic" w:hint="cs"/>
          <w:sz w:val="32"/>
          <w:szCs w:val="32"/>
          <w:rtl/>
        </w:rPr>
        <w:t xml:space="preserve">و إنما </w:t>
      </w:r>
      <w:r w:rsidR="00FD2958">
        <w:rPr>
          <w:rFonts w:ascii="Calibri" w:eastAsia="Calibri" w:hAnsi="Calibri" w:cs="Traditional Arabic" w:hint="cs"/>
          <w:sz w:val="32"/>
          <w:szCs w:val="32"/>
          <w:rtl/>
        </w:rPr>
        <w:t xml:space="preserve">مقارنتي </w:t>
      </w:r>
      <w:r w:rsidR="00FC51AC" w:rsidRPr="00B649AA">
        <w:rPr>
          <w:rFonts w:ascii="Calibri" w:eastAsia="Calibri" w:hAnsi="Calibri" w:cs="Traditional Arabic" w:hint="cs"/>
          <w:sz w:val="32"/>
          <w:szCs w:val="32"/>
          <w:rtl/>
        </w:rPr>
        <w:t xml:space="preserve">هذه </w:t>
      </w:r>
      <w:r w:rsidR="00FC51AC" w:rsidRPr="00B649AA">
        <w:rPr>
          <w:rFonts w:ascii="Calibri" w:eastAsia="Calibri" w:hAnsi="Calibri" w:cs="Traditional Arabic"/>
          <w:sz w:val="32"/>
          <w:szCs w:val="32"/>
          <w:rtl/>
        </w:rPr>
        <w:t>–</w:t>
      </w:r>
      <w:r w:rsidR="00FC51AC" w:rsidRPr="00B649AA">
        <w:rPr>
          <w:rFonts w:ascii="Calibri" w:eastAsia="Calibri" w:hAnsi="Calibri" w:cs="Traditional Arabic" w:hint="cs"/>
          <w:sz w:val="32"/>
          <w:szCs w:val="32"/>
          <w:rtl/>
        </w:rPr>
        <w:t xml:space="preserve"> طوال البحث </w:t>
      </w:r>
      <w:r w:rsidR="009C4D68" w:rsidRPr="00B649AA">
        <w:rPr>
          <w:rFonts w:ascii="Calibri" w:eastAsia="Calibri" w:hAnsi="Calibri" w:cs="Traditional Arabic"/>
          <w:sz w:val="32"/>
          <w:szCs w:val="32"/>
          <w:rtl/>
        </w:rPr>
        <w:t>–</w:t>
      </w:r>
      <w:r w:rsidR="00FC51AC" w:rsidRPr="00B649AA">
        <w:rPr>
          <w:rFonts w:ascii="Calibri" w:eastAsia="Calibri" w:hAnsi="Calibri" w:cs="Traditional Arabic" w:hint="cs"/>
          <w:sz w:val="32"/>
          <w:szCs w:val="32"/>
          <w:rtl/>
        </w:rPr>
        <w:t xml:space="preserve"> </w:t>
      </w:r>
      <w:r w:rsidR="009C4D68" w:rsidRPr="00B649AA">
        <w:rPr>
          <w:rFonts w:ascii="Calibri" w:eastAsia="Calibri" w:hAnsi="Calibri" w:cs="Traditional Arabic" w:hint="cs"/>
          <w:sz w:val="32"/>
          <w:szCs w:val="32"/>
          <w:rtl/>
        </w:rPr>
        <w:t xml:space="preserve">أقصد من </w:t>
      </w:r>
      <w:r w:rsidR="00D0676A" w:rsidRPr="00B649AA">
        <w:rPr>
          <w:rFonts w:ascii="Calibri" w:eastAsia="Calibri" w:hAnsi="Calibri" w:cs="Traditional Arabic" w:hint="cs"/>
          <w:sz w:val="32"/>
          <w:szCs w:val="32"/>
          <w:rtl/>
        </w:rPr>
        <w:t xml:space="preserve">ورائها تبيان تميّز و تفوّق الشريعة الإسلامية </w:t>
      </w:r>
      <w:r w:rsidR="00972836" w:rsidRPr="00B649AA">
        <w:rPr>
          <w:rFonts w:ascii="Calibri" w:eastAsia="Calibri" w:hAnsi="Calibri" w:cs="Traditional Arabic" w:hint="cs"/>
          <w:sz w:val="32"/>
          <w:szCs w:val="32"/>
          <w:rtl/>
        </w:rPr>
        <w:t>-</w:t>
      </w:r>
      <w:r w:rsidR="00D0676A" w:rsidRPr="00B649AA">
        <w:rPr>
          <w:rFonts w:ascii="Calibri" w:eastAsia="Calibri" w:hAnsi="Calibri" w:cs="Traditional Arabic" w:hint="cs"/>
          <w:sz w:val="32"/>
          <w:szCs w:val="32"/>
          <w:rtl/>
        </w:rPr>
        <w:t xml:space="preserve"> وهي على ما كانت عليه </w:t>
      </w:r>
      <w:r w:rsidR="00ED052A" w:rsidRPr="00B649AA">
        <w:rPr>
          <w:rFonts w:ascii="Calibri" w:eastAsia="Calibri" w:hAnsi="Calibri" w:cs="Traditional Arabic" w:hint="cs"/>
          <w:sz w:val="32"/>
          <w:szCs w:val="32"/>
          <w:rtl/>
        </w:rPr>
        <w:t xml:space="preserve">منذ أكثر من خمسة </w:t>
      </w:r>
      <w:r w:rsidR="00FA6E21" w:rsidRPr="00B649AA">
        <w:rPr>
          <w:rFonts w:ascii="Calibri" w:eastAsia="Calibri" w:hAnsi="Calibri" w:cs="Traditional Arabic" w:hint="cs"/>
          <w:sz w:val="32"/>
          <w:szCs w:val="32"/>
          <w:rtl/>
        </w:rPr>
        <w:t xml:space="preserve">عشر قرنا </w:t>
      </w:r>
      <w:r w:rsidR="00972836" w:rsidRPr="00B649AA">
        <w:rPr>
          <w:rFonts w:ascii="Calibri" w:eastAsia="Calibri" w:hAnsi="Calibri" w:cs="Traditional Arabic" w:hint="cs"/>
          <w:sz w:val="32"/>
          <w:szCs w:val="32"/>
          <w:rtl/>
        </w:rPr>
        <w:t>،</w:t>
      </w:r>
      <w:r w:rsidR="00FA6E21" w:rsidRPr="00B649AA">
        <w:rPr>
          <w:rFonts w:ascii="Calibri" w:eastAsia="Calibri" w:hAnsi="Calibri" w:cs="Traditional Arabic" w:hint="cs"/>
          <w:sz w:val="32"/>
          <w:szCs w:val="32"/>
          <w:rtl/>
        </w:rPr>
        <w:t xml:space="preserve"> أمام قانون وضعي خضع لتطورات </w:t>
      </w:r>
      <w:r w:rsidR="006674DC" w:rsidRPr="00B649AA">
        <w:rPr>
          <w:rFonts w:ascii="Calibri" w:eastAsia="Calibri" w:hAnsi="Calibri" w:cs="Traditional Arabic" w:hint="cs"/>
          <w:sz w:val="32"/>
          <w:szCs w:val="32"/>
          <w:rtl/>
        </w:rPr>
        <w:t xml:space="preserve">عديدة مبنية </w:t>
      </w:r>
      <w:r w:rsidR="00B16F6C" w:rsidRPr="00B649AA">
        <w:rPr>
          <w:rFonts w:ascii="Calibri" w:eastAsia="Calibri" w:hAnsi="Calibri" w:cs="Traditional Arabic" w:hint="cs"/>
          <w:sz w:val="32"/>
          <w:szCs w:val="32"/>
          <w:rtl/>
        </w:rPr>
        <w:t xml:space="preserve">على العلوم و التجارب ... و مازال بعد لم </w:t>
      </w:r>
      <w:r w:rsidR="00F16D7D" w:rsidRPr="00B649AA">
        <w:rPr>
          <w:rFonts w:ascii="Calibri" w:eastAsia="Calibri" w:hAnsi="Calibri" w:cs="Traditional Arabic" w:hint="cs"/>
          <w:sz w:val="32"/>
          <w:szCs w:val="32"/>
          <w:rtl/>
        </w:rPr>
        <w:t xml:space="preserve">يصل إلى درجة الكمال و السمو التي اتصفت </w:t>
      </w:r>
      <w:r w:rsidR="00B2556F" w:rsidRPr="00B649AA">
        <w:rPr>
          <w:rFonts w:ascii="Calibri" w:eastAsia="Calibri" w:hAnsi="Calibri" w:cs="Traditional Arabic" w:hint="cs"/>
          <w:sz w:val="32"/>
          <w:szCs w:val="32"/>
          <w:rtl/>
        </w:rPr>
        <w:t>بها الشريعة الغرّاء</w:t>
      </w:r>
      <w:r w:rsidR="00112373" w:rsidRPr="00B649AA">
        <w:rPr>
          <w:rFonts w:ascii="Calibri" w:eastAsia="Calibri" w:hAnsi="Calibri" w:cs="Traditional Arabic" w:hint="cs"/>
          <w:sz w:val="32"/>
          <w:szCs w:val="32"/>
          <w:rtl/>
        </w:rPr>
        <w:t>"</w:t>
      </w:r>
      <w:r w:rsidR="00112373" w:rsidRPr="00B649AA">
        <w:rPr>
          <w:rStyle w:val="a9"/>
          <w:rFonts w:ascii="Calibri" w:eastAsia="Calibri" w:hAnsi="Calibri" w:cs="Traditional Arabic"/>
          <w:sz w:val="32"/>
          <w:szCs w:val="32"/>
          <w:rtl/>
        </w:rPr>
        <w:footnoteReference w:id="83"/>
      </w:r>
      <w:r w:rsidR="00B2556F" w:rsidRPr="00B649AA">
        <w:rPr>
          <w:rFonts w:ascii="Calibri" w:eastAsia="Calibri" w:hAnsi="Calibri" w:cs="Traditional Arabic" w:hint="cs"/>
          <w:sz w:val="32"/>
          <w:szCs w:val="32"/>
          <w:rtl/>
        </w:rPr>
        <w:t xml:space="preserve"> . </w:t>
      </w:r>
    </w:p>
    <w:p w:rsidR="00032F5E" w:rsidRPr="00B649AA" w:rsidRDefault="00EF1E72" w:rsidP="006E569C">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032F5E" w:rsidRPr="00B649AA">
        <w:rPr>
          <w:rFonts w:ascii="Calibri" w:eastAsia="Calibri" w:hAnsi="Calibri" w:cs="Traditional Arabic" w:hint="cs"/>
          <w:sz w:val="32"/>
          <w:szCs w:val="32"/>
          <w:rtl/>
        </w:rPr>
        <w:t xml:space="preserve"> </w:t>
      </w:r>
      <w:r w:rsidR="00112373" w:rsidRPr="00B649AA">
        <w:rPr>
          <w:rFonts w:ascii="Calibri" w:eastAsia="Calibri" w:hAnsi="Calibri" w:cs="Traditional Arabic" w:hint="cs"/>
          <w:sz w:val="32"/>
          <w:szCs w:val="32"/>
          <w:rtl/>
        </w:rPr>
        <w:t xml:space="preserve">فعلا شتان بين </w:t>
      </w:r>
      <w:r w:rsidR="00032F5E" w:rsidRPr="00B649AA">
        <w:rPr>
          <w:rFonts w:ascii="Calibri" w:eastAsia="Calibri" w:hAnsi="Calibri" w:cs="Traditional Arabic" w:hint="cs"/>
          <w:sz w:val="32"/>
          <w:szCs w:val="32"/>
          <w:rtl/>
        </w:rPr>
        <w:t>التشريعين تشريع الله تعالى العليم الخبير الذي يعلم ما يصلح لعباده ، وبين تشريع إنسان صفاته النسيان والقصور والتقصير .</w:t>
      </w:r>
    </w:p>
    <w:p w:rsidR="00EF31FE" w:rsidRPr="00B649AA" w:rsidRDefault="00B2556F" w:rsidP="00EF31FE">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EF763D">
        <w:rPr>
          <w:rFonts w:ascii="Calibri" w:eastAsia="Calibri" w:hAnsi="Calibri" w:cs="Traditional Arabic" w:hint="cs"/>
          <w:sz w:val="32"/>
          <w:szCs w:val="32"/>
          <w:rtl/>
        </w:rPr>
        <w:t xml:space="preserve"> </w:t>
      </w:r>
      <w:r w:rsidR="00ED7BEC">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و </w:t>
      </w:r>
      <w:r w:rsidR="005E40A9" w:rsidRPr="00B649AA">
        <w:rPr>
          <w:rFonts w:ascii="Calibri" w:eastAsia="Calibri" w:hAnsi="Calibri" w:cs="Traditional Arabic" w:hint="cs"/>
          <w:sz w:val="32"/>
          <w:szCs w:val="32"/>
          <w:rtl/>
        </w:rPr>
        <w:t>بالنسبة لتعريف التدابير الوقائية نلاحظ ما يلي</w:t>
      </w:r>
      <w:r w:rsidR="002334FD" w:rsidRPr="00B649AA">
        <w:rPr>
          <w:rStyle w:val="a9"/>
          <w:rFonts w:ascii="Calibri" w:eastAsia="Calibri" w:hAnsi="Calibri" w:cs="Traditional Arabic"/>
          <w:sz w:val="32"/>
          <w:szCs w:val="32"/>
          <w:rtl/>
        </w:rPr>
        <w:footnoteReference w:id="84"/>
      </w:r>
      <w:r w:rsidR="00EF31FE" w:rsidRPr="00B649AA">
        <w:rPr>
          <w:rFonts w:ascii="Calibri" w:eastAsia="Calibri" w:hAnsi="Calibri" w:cs="Traditional Arabic" w:hint="cs"/>
          <w:sz w:val="32"/>
          <w:szCs w:val="32"/>
          <w:rtl/>
        </w:rPr>
        <w:t xml:space="preserve"> :</w:t>
      </w:r>
    </w:p>
    <w:p w:rsidR="00B353C8" w:rsidRPr="00B649AA" w:rsidRDefault="00ED7BEC" w:rsidP="00ED7BEC">
      <w:pPr>
        <w:jc w:val="both"/>
        <w:rPr>
          <w:rFonts w:ascii="Calibri" w:eastAsia="Calibri" w:hAnsi="Calibri" w:cs="Traditional Arabic"/>
          <w:sz w:val="32"/>
          <w:szCs w:val="32"/>
          <w:rtl/>
        </w:rPr>
      </w:pPr>
      <w:r>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EF31FE" w:rsidRPr="00B649AA">
        <w:rPr>
          <w:rFonts w:ascii="Calibri" w:eastAsia="Calibri" w:hAnsi="Calibri" w:cs="Traditional Arabic" w:hint="cs"/>
          <w:sz w:val="32"/>
          <w:szCs w:val="32"/>
          <w:rtl/>
          <w:lang w:val="fr-FR" w:bidi="ar-DZ"/>
        </w:rPr>
        <w:t>يعد مفهوم التدابير الوقائية ضيقا جدا في القانون الجزائري ، و ذلك بحصره في بعض الإجراءات المتعلقة</w:t>
      </w:r>
      <w:r w:rsidR="00032F5E" w:rsidRPr="00B649AA">
        <w:rPr>
          <w:rFonts w:ascii="Calibri" w:eastAsia="Calibri" w:hAnsi="Calibri" w:cs="Traditional Arabic" w:hint="cs"/>
          <w:sz w:val="32"/>
          <w:szCs w:val="32"/>
          <w:rtl/>
          <w:lang w:val="fr-FR" w:bidi="ar-DZ"/>
        </w:rPr>
        <w:t xml:space="preserve">  </w:t>
      </w:r>
      <w:r w:rsidR="007712AC" w:rsidRPr="00B649AA">
        <w:rPr>
          <w:rFonts w:ascii="Calibri" w:eastAsia="Calibri" w:hAnsi="Calibri" w:cs="Traditional Arabic" w:hint="cs"/>
          <w:sz w:val="32"/>
          <w:szCs w:val="32"/>
          <w:rtl/>
          <w:lang w:val="fr-FR" w:bidi="ar-DZ"/>
        </w:rPr>
        <w:t xml:space="preserve">بشخص المجرم و إزالة </w:t>
      </w:r>
      <w:r w:rsidR="008F4280" w:rsidRPr="00B649AA">
        <w:rPr>
          <w:rFonts w:ascii="Calibri" w:eastAsia="Calibri" w:hAnsi="Calibri" w:cs="Traditional Arabic" w:hint="cs"/>
          <w:sz w:val="32"/>
          <w:szCs w:val="32"/>
          <w:rtl/>
          <w:lang w:val="fr-FR" w:bidi="ar-DZ"/>
        </w:rPr>
        <w:t xml:space="preserve">خطورته لا غير </w:t>
      </w:r>
      <w:r w:rsidR="00972836" w:rsidRPr="00B649AA">
        <w:rPr>
          <w:rFonts w:ascii="Calibri" w:eastAsia="Calibri" w:hAnsi="Calibri" w:cs="Traditional Arabic" w:hint="cs"/>
          <w:sz w:val="32"/>
          <w:szCs w:val="32"/>
          <w:rtl/>
          <w:lang w:val="fr-FR" w:bidi="ar-DZ"/>
        </w:rPr>
        <w:t xml:space="preserve">، </w:t>
      </w:r>
      <w:r w:rsidR="008F4280" w:rsidRPr="00B649AA">
        <w:rPr>
          <w:rFonts w:ascii="Calibri" w:eastAsia="Calibri" w:hAnsi="Calibri" w:cs="Traditional Arabic" w:hint="cs"/>
          <w:sz w:val="32"/>
          <w:szCs w:val="32"/>
          <w:rtl/>
          <w:lang w:val="fr-FR" w:bidi="ar-DZ"/>
        </w:rPr>
        <w:t xml:space="preserve">عكس الفقه الإسلامي الذي </w:t>
      </w:r>
      <w:r w:rsidR="00F302F6" w:rsidRPr="00B649AA">
        <w:rPr>
          <w:rFonts w:ascii="Calibri" w:eastAsia="Calibri" w:hAnsi="Calibri" w:cs="Traditional Arabic" w:hint="cs"/>
          <w:sz w:val="32"/>
          <w:szCs w:val="32"/>
          <w:rtl/>
          <w:lang w:val="fr-FR" w:bidi="ar-DZ"/>
        </w:rPr>
        <w:t>وسّع من مفهوم التدابير الوقائية ليشمل كل حكم أو خلق أو توجيه يحول بين المجتمع و الجريمة .</w:t>
      </w:r>
    </w:p>
    <w:p w:rsidR="00FD2958" w:rsidRDefault="00ED7BEC" w:rsidP="00FD295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EF763D">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1060C2" w:rsidRPr="00B649AA">
        <w:rPr>
          <w:rFonts w:ascii="Calibri" w:eastAsia="Calibri" w:hAnsi="Calibri" w:cs="Traditional Arabic" w:hint="cs"/>
          <w:sz w:val="32"/>
          <w:szCs w:val="32"/>
          <w:rtl/>
          <w:lang w:val="fr-FR" w:bidi="ar-DZ"/>
        </w:rPr>
        <w:t xml:space="preserve">يعد تقنين التدابير في القانون عملا مقيدا للغاية </w:t>
      </w:r>
      <w:r w:rsidR="00972836" w:rsidRPr="00B649AA">
        <w:rPr>
          <w:rFonts w:ascii="Calibri" w:eastAsia="Calibri" w:hAnsi="Calibri" w:cs="Traditional Arabic" w:hint="cs"/>
          <w:sz w:val="32"/>
          <w:szCs w:val="32"/>
          <w:rtl/>
          <w:lang w:val="fr-FR" w:bidi="ar-DZ"/>
        </w:rPr>
        <w:t>،</w:t>
      </w:r>
      <w:r w:rsidR="001060C2" w:rsidRPr="00B649AA">
        <w:rPr>
          <w:rFonts w:ascii="Calibri" w:eastAsia="Calibri" w:hAnsi="Calibri" w:cs="Traditional Arabic" w:hint="cs"/>
          <w:sz w:val="32"/>
          <w:szCs w:val="32"/>
          <w:rtl/>
          <w:lang w:val="fr-FR" w:bidi="ar-DZ"/>
        </w:rPr>
        <w:t xml:space="preserve"> لأنه يفرض على القاضي الإلتزام بقائمة التدابير التي أوردها المشرع حصرا في قانون العقوبات </w:t>
      </w:r>
      <w:r w:rsidR="00972836" w:rsidRPr="00B649AA">
        <w:rPr>
          <w:rFonts w:ascii="Calibri" w:eastAsia="Calibri" w:hAnsi="Calibri" w:cs="Traditional Arabic" w:hint="cs"/>
          <w:sz w:val="32"/>
          <w:szCs w:val="32"/>
          <w:rtl/>
          <w:lang w:val="fr-FR" w:bidi="ar-DZ"/>
        </w:rPr>
        <w:t>،</w:t>
      </w:r>
      <w:r w:rsidR="00FC61BE" w:rsidRPr="00B649AA">
        <w:rPr>
          <w:rFonts w:ascii="Calibri" w:eastAsia="Calibri" w:hAnsi="Calibri" w:cs="Traditional Arabic" w:hint="cs"/>
          <w:sz w:val="32"/>
          <w:szCs w:val="32"/>
          <w:rtl/>
          <w:lang w:val="fr-FR" w:bidi="ar-DZ"/>
        </w:rPr>
        <w:t xml:space="preserve"> و لا يجوز له بأي حال من الأحوال ال</w:t>
      </w:r>
      <w:r w:rsidR="00FD2958">
        <w:rPr>
          <w:rFonts w:ascii="Calibri" w:eastAsia="Calibri" w:hAnsi="Calibri" w:cs="Traditional Arabic" w:hint="cs"/>
          <w:sz w:val="32"/>
          <w:szCs w:val="32"/>
          <w:rtl/>
          <w:lang w:val="fr-FR" w:bidi="ar-DZ"/>
        </w:rPr>
        <w:t>خ</w:t>
      </w:r>
      <w:r w:rsidR="00FC61BE" w:rsidRPr="00B649AA">
        <w:rPr>
          <w:rFonts w:ascii="Calibri" w:eastAsia="Calibri" w:hAnsi="Calibri" w:cs="Traditional Arabic" w:hint="cs"/>
          <w:sz w:val="32"/>
          <w:szCs w:val="32"/>
          <w:rtl/>
          <w:lang w:val="fr-FR" w:bidi="ar-DZ"/>
        </w:rPr>
        <w:t xml:space="preserve">روج عن هذه القائمة </w:t>
      </w:r>
      <w:r w:rsidR="00972836" w:rsidRPr="00B649AA">
        <w:rPr>
          <w:rFonts w:ascii="Calibri" w:eastAsia="Calibri" w:hAnsi="Calibri" w:cs="Traditional Arabic" w:hint="cs"/>
          <w:sz w:val="32"/>
          <w:szCs w:val="32"/>
          <w:rtl/>
          <w:lang w:val="fr-FR" w:bidi="ar-DZ"/>
        </w:rPr>
        <w:t>،</w:t>
      </w:r>
      <w:r w:rsidR="004103A8" w:rsidRPr="00B649AA">
        <w:rPr>
          <w:rFonts w:ascii="Calibri" w:eastAsia="Calibri" w:hAnsi="Calibri" w:cs="Traditional Arabic" w:hint="cs"/>
          <w:sz w:val="32"/>
          <w:szCs w:val="32"/>
          <w:rtl/>
          <w:lang w:val="fr-FR" w:bidi="ar-DZ"/>
        </w:rPr>
        <w:t xml:space="preserve">و إلا عدّ فعله خرقا للقانون </w:t>
      </w:r>
      <w:r w:rsidR="00972836" w:rsidRPr="00B649AA">
        <w:rPr>
          <w:rFonts w:ascii="Calibri" w:eastAsia="Calibri" w:hAnsi="Calibri" w:cs="Traditional Arabic" w:hint="cs"/>
          <w:sz w:val="32"/>
          <w:szCs w:val="32"/>
          <w:rtl/>
          <w:lang w:val="fr-FR" w:bidi="ar-DZ"/>
        </w:rPr>
        <w:t>،</w:t>
      </w:r>
      <w:r w:rsidR="004103A8" w:rsidRPr="00B649AA">
        <w:rPr>
          <w:rFonts w:ascii="Calibri" w:eastAsia="Calibri" w:hAnsi="Calibri" w:cs="Traditional Arabic" w:hint="cs"/>
          <w:sz w:val="32"/>
          <w:szCs w:val="32"/>
          <w:rtl/>
          <w:lang w:val="fr-FR" w:bidi="ar-DZ"/>
        </w:rPr>
        <w:t xml:space="preserve">و هذا علاوة </w:t>
      </w:r>
      <w:r w:rsidR="007B48FD" w:rsidRPr="00B649AA">
        <w:rPr>
          <w:rFonts w:ascii="Calibri" w:eastAsia="Calibri" w:hAnsi="Calibri" w:cs="Traditional Arabic" w:hint="cs"/>
          <w:sz w:val="32"/>
          <w:szCs w:val="32"/>
          <w:rtl/>
          <w:lang w:val="fr-FR" w:bidi="ar-DZ"/>
        </w:rPr>
        <w:t xml:space="preserve">على كون طبيعة التدابير في </w:t>
      </w:r>
      <w:r w:rsidR="006B79D7" w:rsidRPr="00B649AA">
        <w:rPr>
          <w:rFonts w:ascii="Calibri" w:eastAsia="Calibri" w:hAnsi="Calibri" w:cs="Traditional Arabic" w:hint="cs"/>
          <w:sz w:val="32"/>
          <w:szCs w:val="32"/>
          <w:rtl/>
          <w:lang w:val="fr-FR" w:bidi="ar-DZ"/>
        </w:rPr>
        <w:t>حدّ ذاتها تأب</w:t>
      </w:r>
      <w:r w:rsidR="00FD2958">
        <w:rPr>
          <w:rFonts w:ascii="Calibri" w:eastAsia="Calibri" w:hAnsi="Calibri" w:cs="Traditional Arabic" w:hint="cs"/>
          <w:sz w:val="32"/>
          <w:szCs w:val="32"/>
          <w:rtl/>
          <w:lang w:val="fr-FR" w:bidi="ar-DZ"/>
        </w:rPr>
        <w:t>ى</w:t>
      </w:r>
      <w:r w:rsidR="006B79D7" w:rsidRPr="00B649AA">
        <w:rPr>
          <w:rFonts w:ascii="Calibri" w:eastAsia="Calibri" w:hAnsi="Calibri" w:cs="Traditional Arabic" w:hint="cs"/>
          <w:sz w:val="32"/>
          <w:szCs w:val="32"/>
          <w:rtl/>
          <w:lang w:val="fr-FR" w:bidi="ar-DZ"/>
        </w:rPr>
        <w:t xml:space="preserve"> الحصر في مدونة </w:t>
      </w:r>
      <w:r w:rsidR="00972836" w:rsidRPr="00B649AA">
        <w:rPr>
          <w:rFonts w:ascii="Calibri" w:eastAsia="Calibri" w:hAnsi="Calibri" w:cs="Traditional Arabic" w:hint="cs"/>
          <w:sz w:val="32"/>
          <w:szCs w:val="32"/>
          <w:rtl/>
          <w:lang w:val="fr-FR" w:bidi="ar-DZ"/>
        </w:rPr>
        <w:t>،</w:t>
      </w:r>
      <w:r w:rsidR="00FD2958">
        <w:rPr>
          <w:rFonts w:ascii="Calibri" w:eastAsia="Calibri" w:hAnsi="Calibri" w:cs="Traditional Arabic" w:hint="cs"/>
          <w:sz w:val="32"/>
          <w:szCs w:val="32"/>
          <w:rtl/>
          <w:lang w:val="fr-FR" w:bidi="ar-DZ"/>
        </w:rPr>
        <w:t xml:space="preserve"> </w:t>
      </w:r>
      <w:r w:rsidR="006B79D7" w:rsidRPr="00B649AA">
        <w:rPr>
          <w:rFonts w:ascii="Calibri" w:eastAsia="Calibri" w:hAnsi="Calibri" w:cs="Traditional Arabic" w:hint="cs"/>
          <w:sz w:val="32"/>
          <w:szCs w:val="32"/>
          <w:rtl/>
          <w:lang w:val="fr-FR" w:bidi="ar-DZ"/>
        </w:rPr>
        <w:t>و</w:t>
      </w:r>
      <w:r w:rsidR="007B48FD" w:rsidRPr="00B649AA">
        <w:rPr>
          <w:rFonts w:ascii="Calibri" w:eastAsia="Calibri" w:hAnsi="Calibri" w:cs="Traditional Arabic" w:hint="cs"/>
          <w:sz w:val="32"/>
          <w:szCs w:val="32"/>
          <w:rtl/>
          <w:lang w:val="fr-FR" w:bidi="ar-DZ"/>
        </w:rPr>
        <w:t>من ثم فإن أي تق</w:t>
      </w:r>
      <w:r w:rsidR="00971BD6" w:rsidRPr="00B649AA">
        <w:rPr>
          <w:rFonts w:ascii="Calibri" w:eastAsia="Calibri" w:hAnsi="Calibri" w:cs="Traditional Arabic" w:hint="cs"/>
          <w:sz w:val="32"/>
          <w:szCs w:val="32"/>
          <w:rtl/>
          <w:lang w:val="fr-FR" w:bidi="ar-DZ"/>
        </w:rPr>
        <w:t>نين لا يمكنه إلا أن يكون قاصر</w:t>
      </w:r>
      <w:r w:rsidR="00FD2958">
        <w:rPr>
          <w:rFonts w:ascii="Calibri" w:eastAsia="Calibri" w:hAnsi="Calibri" w:cs="Traditional Arabic" w:hint="cs"/>
          <w:sz w:val="32"/>
          <w:szCs w:val="32"/>
          <w:rtl/>
          <w:lang w:val="fr-FR" w:bidi="ar-DZ"/>
        </w:rPr>
        <w:t>ا</w:t>
      </w:r>
      <w:r w:rsidR="00971BD6" w:rsidRPr="00B649AA">
        <w:rPr>
          <w:rFonts w:ascii="Calibri" w:eastAsia="Calibri" w:hAnsi="Calibri" w:cs="Traditional Arabic" w:hint="cs"/>
          <w:sz w:val="32"/>
          <w:szCs w:val="32"/>
          <w:rtl/>
          <w:lang w:val="fr-FR" w:bidi="ar-DZ"/>
        </w:rPr>
        <w:t xml:space="preserve"> </w:t>
      </w:r>
      <w:r w:rsidR="00972836" w:rsidRPr="00B649AA">
        <w:rPr>
          <w:rFonts w:ascii="Calibri" w:eastAsia="Calibri" w:hAnsi="Calibri" w:cs="Traditional Arabic" w:hint="cs"/>
          <w:sz w:val="32"/>
          <w:szCs w:val="32"/>
          <w:rtl/>
          <w:lang w:val="fr-FR" w:bidi="ar-DZ"/>
        </w:rPr>
        <w:t xml:space="preserve">، </w:t>
      </w:r>
      <w:r w:rsidR="00F25817" w:rsidRPr="00B649AA">
        <w:rPr>
          <w:rFonts w:ascii="Calibri" w:eastAsia="Calibri" w:hAnsi="Calibri" w:cs="Traditional Arabic" w:hint="cs"/>
          <w:sz w:val="32"/>
          <w:szCs w:val="32"/>
          <w:rtl/>
          <w:lang w:val="fr-FR" w:bidi="ar-DZ"/>
        </w:rPr>
        <w:t>و هذا ع</w:t>
      </w:r>
      <w:r w:rsidR="006B79D7" w:rsidRPr="00B649AA">
        <w:rPr>
          <w:rFonts w:ascii="Calibri" w:eastAsia="Calibri" w:hAnsi="Calibri" w:cs="Traditional Arabic" w:hint="cs"/>
          <w:sz w:val="32"/>
          <w:szCs w:val="32"/>
          <w:rtl/>
          <w:lang w:val="fr-FR" w:bidi="ar-DZ"/>
        </w:rPr>
        <w:t xml:space="preserve">لى عكس الفقه الإسلامي الذي أعطى </w:t>
      </w:r>
      <w:r w:rsidR="00F25817" w:rsidRPr="00B649AA">
        <w:rPr>
          <w:rFonts w:ascii="Calibri" w:eastAsia="Calibri" w:hAnsi="Calibri" w:cs="Traditional Arabic" w:hint="cs"/>
          <w:sz w:val="32"/>
          <w:szCs w:val="32"/>
          <w:rtl/>
          <w:lang w:val="fr-FR" w:bidi="ar-DZ"/>
        </w:rPr>
        <w:t>القاضي سلط</w:t>
      </w:r>
      <w:r w:rsidR="00CE2F48" w:rsidRPr="00B649AA">
        <w:rPr>
          <w:rFonts w:ascii="Calibri" w:eastAsia="Calibri" w:hAnsi="Calibri" w:cs="Traditional Arabic" w:hint="cs"/>
          <w:sz w:val="32"/>
          <w:szCs w:val="32"/>
          <w:rtl/>
          <w:lang w:val="fr-FR" w:bidi="ar-DZ"/>
        </w:rPr>
        <w:t xml:space="preserve">ة واسعة في </w:t>
      </w:r>
      <w:r w:rsidR="00FD2958" w:rsidRPr="00B649AA">
        <w:rPr>
          <w:rFonts w:ascii="Calibri" w:eastAsia="Calibri" w:hAnsi="Calibri" w:cs="Traditional Arabic" w:hint="cs"/>
          <w:sz w:val="32"/>
          <w:szCs w:val="32"/>
          <w:rtl/>
          <w:lang w:val="fr-FR" w:bidi="ar-DZ"/>
        </w:rPr>
        <w:t>اتخاذ</w:t>
      </w:r>
      <w:r w:rsidR="00CE2F48" w:rsidRPr="00B649AA">
        <w:rPr>
          <w:rFonts w:ascii="Calibri" w:eastAsia="Calibri" w:hAnsi="Calibri" w:cs="Traditional Arabic" w:hint="cs"/>
          <w:sz w:val="32"/>
          <w:szCs w:val="32"/>
          <w:rtl/>
          <w:lang w:val="fr-FR" w:bidi="ar-DZ"/>
        </w:rPr>
        <w:t xml:space="preserve"> ما شاء من تدابير وقائية تحقق الأمن للمجتمع و تصل به إلى درجة الكمال </w:t>
      </w:r>
      <w:r w:rsidR="00FD2958">
        <w:rPr>
          <w:rFonts w:ascii="Calibri" w:eastAsia="Calibri" w:hAnsi="Calibri" w:cs="Traditional Arabic" w:hint="cs"/>
          <w:sz w:val="32"/>
          <w:szCs w:val="32"/>
          <w:rtl/>
          <w:lang w:val="fr-FR" w:bidi="ar-DZ"/>
        </w:rPr>
        <w:t>.</w:t>
      </w:r>
    </w:p>
    <w:p w:rsidR="00747241" w:rsidRPr="00B649AA" w:rsidRDefault="00FD2958" w:rsidP="00FD2958">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C667C1" w:rsidRPr="00B649AA">
        <w:rPr>
          <w:rFonts w:ascii="Calibri" w:eastAsia="Calibri" w:hAnsi="Calibri" w:cs="Traditional Arabic" w:hint="cs"/>
          <w:sz w:val="32"/>
          <w:szCs w:val="32"/>
          <w:rtl/>
          <w:lang w:val="fr-FR" w:bidi="ar-DZ"/>
        </w:rPr>
        <w:t>خلو التدبير الوقائي في القانون الجزائري</w:t>
      </w:r>
      <w:r w:rsidR="00ED7BEC">
        <w:rPr>
          <w:rFonts w:ascii="Calibri" w:eastAsia="Calibri" w:hAnsi="Calibri" w:cs="Traditional Arabic" w:hint="cs"/>
          <w:sz w:val="32"/>
          <w:szCs w:val="32"/>
          <w:rtl/>
          <w:lang w:val="fr-FR" w:bidi="ar-DZ"/>
        </w:rPr>
        <w:t xml:space="preserve"> </w:t>
      </w:r>
      <w:r w:rsidR="00C667C1" w:rsidRPr="00B649AA">
        <w:rPr>
          <w:rFonts w:ascii="Calibri" w:eastAsia="Calibri" w:hAnsi="Calibri" w:cs="Traditional Arabic" w:hint="cs"/>
          <w:sz w:val="32"/>
          <w:szCs w:val="32"/>
          <w:rtl/>
          <w:lang w:val="fr-FR" w:bidi="ar-DZ"/>
        </w:rPr>
        <w:t xml:space="preserve"> من المغزى الخلقي ، </w:t>
      </w:r>
      <w:r w:rsidRPr="00B649AA">
        <w:rPr>
          <w:rFonts w:ascii="Calibri" w:eastAsia="Calibri" w:hAnsi="Calibri" w:cs="Traditional Arabic" w:hint="cs"/>
          <w:sz w:val="32"/>
          <w:szCs w:val="32"/>
          <w:rtl/>
          <w:lang w:val="fr-FR" w:bidi="ar-DZ"/>
        </w:rPr>
        <w:t>إذ</w:t>
      </w:r>
      <w:r w:rsidR="00ED7BEC">
        <w:rPr>
          <w:rFonts w:ascii="Calibri" w:eastAsia="Calibri" w:hAnsi="Calibri" w:cs="Traditional Arabic" w:hint="cs"/>
          <w:sz w:val="32"/>
          <w:szCs w:val="32"/>
          <w:rtl/>
          <w:lang w:val="fr-FR" w:bidi="ar-DZ"/>
        </w:rPr>
        <w:t xml:space="preserve"> </w:t>
      </w:r>
      <w:r w:rsidR="00C667C1" w:rsidRPr="00B649AA">
        <w:rPr>
          <w:rFonts w:ascii="Calibri" w:eastAsia="Calibri" w:hAnsi="Calibri" w:cs="Traditional Arabic" w:hint="cs"/>
          <w:sz w:val="32"/>
          <w:szCs w:val="32"/>
          <w:rtl/>
          <w:lang w:val="fr-FR" w:bidi="ar-DZ"/>
        </w:rPr>
        <w:t xml:space="preserve"> يتوجه بشكل مباشر </w:t>
      </w:r>
      <w:r w:rsidRPr="00B649AA">
        <w:rPr>
          <w:rFonts w:ascii="Calibri" w:eastAsia="Calibri" w:hAnsi="Calibri" w:cs="Traditional Arabic" w:hint="cs"/>
          <w:sz w:val="32"/>
          <w:szCs w:val="32"/>
          <w:rtl/>
          <w:lang w:val="fr-FR" w:bidi="ar-DZ"/>
        </w:rPr>
        <w:t>إلى</w:t>
      </w:r>
      <w:r w:rsidR="00C667C1" w:rsidRPr="00B649AA">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إ</w:t>
      </w:r>
      <w:r w:rsidRPr="00B649AA">
        <w:rPr>
          <w:rFonts w:ascii="Calibri" w:eastAsia="Calibri" w:hAnsi="Calibri" w:cs="Traditional Arabic" w:hint="cs"/>
          <w:sz w:val="32"/>
          <w:szCs w:val="32"/>
          <w:rtl/>
          <w:lang w:val="fr-FR" w:bidi="ar-DZ"/>
        </w:rPr>
        <w:t>بطال</w:t>
      </w:r>
      <w:r w:rsidR="00C667C1" w:rsidRPr="00B649AA">
        <w:rPr>
          <w:rFonts w:ascii="Calibri" w:eastAsia="Calibri" w:hAnsi="Calibri" w:cs="Traditional Arabic" w:hint="cs"/>
          <w:sz w:val="32"/>
          <w:szCs w:val="32"/>
          <w:rtl/>
          <w:lang w:val="fr-FR" w:bidi="ar-DZ"/>
        </w:rPr>
        <w:t xml:space="preserve"> </w:t>
      </w:r>
      <w:r w:rsidR="007B7CA1" w:rsidRPr="00B649AA">
        <w:rPr>
          <w:rFonts w:ascii="Calibri" w:eastAsia="Calibri" w:hAnsi="Calibri" w:cs="Traditional Arabic" w:hint="cs"/>
          <w:sz w:val="32"/>
          <w:szCs w:val="32"/>
          <w:rtl/>
          <w:lang w:val="fr-FR" w:bidi="ar-DZ"/>
        </w:rPr>
        <w:t>مفعول الخطورة</w:t>
      </w:r>
      <w:r w:rsidR="00ED7BEC">
        <w:rPr>
          <w:rFonts w:ascii="Calibri" w:eastAsia="Calibri" w:hAnsi="Calibri" w:cs="Traditional Arabic" w:hint="cs"/>
          <w:sz w:val="32"/>
          <w:szCs w:val="32"/>
          <w:rtl/>
          <w:lang w:val="fr-FR" w:bidi="ar-DZ"/>
        </w:rPr>
        <w:t xml:space="preserve"> </w:t>
      </w:r>
      <w:r w:rsidR="007B7CA1" w:rsidRPr="00B649AA">
        <w:rPr>
          <w:rFonts w:ascii="Calibri" w:eastAsia="Calibri" w:hAnsi="Calibri" w:cs="Traditional Arabic" w:hint="cs"/>
          <w:sz w:val="32"/>
          <w:szCs w:val="32"/>
          <w:rtl/>
          <w:lang w:val="fr-FR" w:bidi="ar-DZ"/>
        </w:rPr>
        <w:t xml:space="preserve"> الإجرامية لدى الجان</w:t>
      </w:r>
      <w:r w:rsidR="004F22B9" w:rsidRPr="00B649AA">
        <w:rPr>
          <w:rFonts w:ascii="Calibri" w:eastAsia="Calibri" w:hAnsi="Calibri" w:cs="Traditional Arabic" w:hint="cs"/>
          <w:sz w:val="32"/>
          <w:szCs w:val="32"/>
          <w:rtl/>
          <w:lang w:val="fr-FR" w:bidi="ar-DZ"/>
        </w:rPr>
        <w:t xml:space="preserve">ي </w:t>
      </w:r>
      <w:r w:rsidR="00C667C1" w:rsidRPr="00B649AA">
        <w:rPr>
          <w:rFonts w:ascii="Calibri" w:eastAsia="Calibri" w:hAnsi="Calibri" w:cs="Traditional Arabic" w:hint="cs"/>
          <w:sz w:val="32"/>
          <w:szCs w:val="32"/>
          <w:rtl/>
          <w:lang w:val="fr-FR" w:bidi="ar-DZ"/>
        </w:rPr>
        <w:t>،</w:t>
      </w:r>
      <w:r w:rsidR="004F22B9" w:rsidRPr="00B649AA">
        <w:rPr>
          <w:rFonts w:ascii="Calibri" w:eastAsia="Calibri" w:hAnsi="Calibri" w:cs="Traditional Arabic" w:hint="cs"/>
          <w:sz w:val="32"/>
          <w:szCs w:val="32"/>
          <w:rtl/>
          <w:lang w:val="fr-FR" w:bidi="ar-DZ"/>
        </w:rPr>
        <w:t xml:space="preserve">بخلاف الفقه الإسلامي الذي يركز كثيرا على الجانب الأخلاقي و بناء المجتمع </w:t>
      </w:r>
      <w:r w:rsidR="00747241" w:rsidRPr="00B649AA">
        <w:rPr>
          <w:rFonts w:ascii="Calibri" w:eastAsia="Calibri" w:hAnsi="Calibri" w:cs="Traditional Arabic" w:hint="cs"/>
          <w:sz w:val="32"/>
          <w:szCs w:val="32"/>
          <w:rtl/>
          <w:lang w:val="fr-FR" w:bidi="ar-DZ"/>
        </w:rPr>
        <w:t>على أسس تربوية تقيه من الوقوع في براثن الجريمة .</w:t>
      </w:r>
    </w:p>
    <w:p w:rsidR="00314B17" w:rsidRDefault="00314B17" w:rsidP="00C43789">
      <w:pPr>
        <w:spacing w:line="240" w:lineRule="auto"/>
        <w:ind w:left="129" w:right="142"/>
        <w:jc w:val="both"/>
        <w:rPr>
          <w:rFonts w:ascii="Calibri" w:eastAsia="Calibri" w:hAnsi="Calibri" w:cs="Traditional Arabic" w:hint="cs"/>
          <w:b/>
          <w:bCs/>
          <w:sz w:val="32"/>
          <w:szCs w:val="32"/>
          <w:rtl/>
          <w:lang w:val="fr-FR" w:bidi="ar-DZ"/>
        </w:rPr>
      </w:pPr>
    </w:p>
    <w:p w:rsidR="002701CC" w:rsidRPr="00314B17" w:rsidRDefault="00747241" w:rsidP="00314B17">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b/>
          <w:bCs/>
          <w:sz w:val="32"/>
          <w:szCs w:val="32"/>
          <w:rtl/>
          <w:lang w:val="fr-FR" w:bidi="ar-DZ"/>
        </w:rPr>
        <w:t>ال</w:t>
      </w:r>
      <w:r w:rsidR="00DA6ADC" w:rsidRPr="00B649AA">
        <w:rPr>
          <w:rFonts w:ascii="Calibri" w:eastAsia="Calibri" w:hAnsi="Calibri" w:cs="Traditional Arabic" w:hint="cs"/>
          <w:b/>
          <w:bCs/>
          <w:sz w:val="32"/>
          <w:szCs w:val="32"/>
          <w:rtl/>
          <w:lang w:val="fr-FR" w:bidi="ar-DZ"/>
        </w:rPr>
        <w:t xml:space="preserve">فرع </w:t>
      </w:r>
      <w:r w:rsidRPr="00B649AA">
        <w:rPr>
          <w:rFonts w:ascii="Calibri" w:eastAsia="Calibri" w:hAnsi="Calibri" w:cs="Traditional Arabic" w:hint="cs"/>
          <w:b/>
          <w:bCs/>
          <w:sz w:val="32"/>
          <w:szCs w:val="32"/>
          <w:rtl/>
          <w:lang w:val="fr-FR" w:bidi="ar-DZ"/>
        </w:rPr>
        <w:t xml:space="preserve"> الثاني : أغراض التدابير الوقائية </w:t>
      </w:r>
      <w:r w:rsidR="009E2F3B" w:rsidRPr="00B649AA">
        <w:rPr>
          <w:rFonts w:ascii="Calibri" w:eastAsia="Calibri" w:hAnsi="Calibri" w:cs="Traditional Arabic" w:hint="cs"/>
          <w:b/>
          <w:bCs/>
          <w:sz w:val="32"/>
          <w:szCs w:val="32"/>
          <w:rtl/>
          <w:lang w:val="fr-FR" w:bidi="ar-DZ"/>
        </w:rPr>
        <w:t>.</w:t>
      </w:r>
    </w:p>
    <w:p w:rsidR="009E2F3B" w:rsidRPr="00ED7BEC" w:rsidRDefault="00032F5E" w:rsidP="002701CC">
      <w:pPr>
        <w:spacing w:line="240" w:lineRule="auto"/>
        <w:ind w:right="142"/>
        <w:jc w:val="both"/>
        <w:rPr>
          <w:rFonts w:ascii="Calibri" w:eastAsia="Calibri" w:hAnsi="Calibri" w:cs="Traditional Arabic"/>
          <w:b/>
          <w:bCs/>
          <w:sz w:val="32"/>
          <w:szCs w:val="32"/>
          <w:rtl/>
          <w:lang w:val="fr-FR" w:bidi="ar-DZ"/>
        </w:rPr>
      </w:pPr>
      <w:r w:rsidRPr="00ED7BEC">
        <w:rPr>
          <w:rFonts w:ascii="Calibri" w:eastAsia="Calibri" w:hAnsi="Calibri" w:cs="Traditional Arabic" w:hint="cs"/>
          <w:b/>
          <w:bCs/>
          <w:sz w:val="32"/>
          <w:szCs w:val="32"/>
          <w:rtl/>
          <w:lang w:val="fr-FR" w:bidi="ar-DZ"/>
        </w:rPr>
        <w:t>أ</w:t>
      </w:r>
      <w:r w:rsidR="00CB2C66" w:rsidRPr="00ED7BEC">
        <w:rPr>
          <w:rFonts w:ascii="Calibri" w:eastAsia="Calibri" w:hAnsi="Calibri" w:cs="Traditional Arabic" w:hint="cs"/>
          <w:b/>
          <w:bCs/>
          <w:sz w:val="32"/>
          <w:szCs w:val="32"/>
          <w:rtl/>
          <w:lang w:val="fr-FR" w:bidi="ar-DZ"/>
        </w:rPr>
        <w:t>ولا</w:t>
      </w:r>
      <w:r w:rsidR="00EF763D">
        <w:rPr>
          <w:rFonts w:ascii="Calibri" w:eastAsia="Calibri" w:hAnsi="Calibri" w:cs="Traditional Arabic" w:hint="cs"/>
          <w:b/>
          <w:bCs/>
          <w:sz w:val="32"/>
          <w:szCs w:val="32"/>
          <w:rtl/>
          <w:lang w:val="fr-FR" w:bidi="ar-DZ"/>
        </w:rPr>
        <w:t>:</w:t>
      </w:r>
      <w:r w:rsidR="009E2F3B" w:rsidRPr="00ED7BEC">
        <w:rPr>
          <w:rFonts w:ascii="Calibri" w:eastAsia="Calibri" w:hAnsi="Calibri" w:cs="Traditional Arabic" w:hint="cs"/>
          <w:b/>
          <w:bCs/>
          <w:sz w:val="32"/>
          <w:szCs w:val="32"/>
          <w:rtl/>
          <w:lang w:val="fr-FR" w:bidi="ar-DZ"/>
        </w:rPr>
        <w:t xml:space="preserve"> في الفقه الإسلامي</w:t>
      </w:r>
      <w:r w:rsidR="00ED7BEC">
        <w:rPr>
          <w:rFonts w:ascii="Calibri" w:eastAsia="Calibri" w:hAnsi="Calibri" w:cs="Traditional Arabic" w:hint="cs"/>
          <w:b/>
          <w:bCs/>
          <w:sz w:val="32"/>
          <w:szCs w:val="32"/>
          <w:rtl/>
          <w:lang w:val="fr-FR" w:bidi="ar-DZ"/>
        </w:rPr>
        <w:t>:</w:t>
      </w:r>
    </w:p>
    <w:p w:rsidR="006E569C" w:rsidRDefault="00032F5E" w:rsidP="002701C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9E2F3B" w:rsidRPr="00B649AA">
        <w:rPr>
          <w:rFonts w:ascii="Calibri" w:eastAsia="Calibri" w:hAnsi="Calibri" w:cs="Traditional Arabic" w:hint="cs"/>
          <w:sz w:val="32"/>
          <w:szCs w:val="32"/>
          <w:rtl/>
          <w:lang w:val="fr-FR" w:bidi="ar-DZ"/>
        </w:rPr>
        <w:t xml:space="preserve"> </w:t>
      </w:r>
      <w:r w:rsidR="00ED7BEC">
        <w:rPr>
          <w:rFonts w:ascii="Calibri" w:eastAsia="Calibri" w:hAnsi="Calibri" w:cs="Traditional Arabic" w:hint="cs"/>
          <w:sz w:val="32"/>
          <w:szCs w:val="32"/>
          <w:rtl/>
          <w:lang w:val="fr-FR" w:bidi="ar-DZ"/>
        </w:rPr>
        <w:t xml:space="preserve"> </w:t>
      </w:r>
      <w:r w:rsidR="009E2F3B" w:rsidRPr="00B649AA">
        <w:rPr>
          <w:rFonts w:ascii="Calibri" w:eastAsia="Calibri" w:hAnsi="Calibri" w:cs="Traditional Arabic" w:hint="cs"/>
          <w:sz w:val="32"/>
          <w:szCs w:val="32"/>
          <w:rtl/>
          <w:lang w:val="fr-FR" w:bidi="ar-DZ"/>
        </w:rPr>
        <w:t xml:space="preserve">  </w:t>
      </w:r>
      <w:r w:rsidR="00ED7BEC">
        <w:rPr>
          <w:rFonts w:ascii="Calibri" w:eastAsia="Calibri" w:hAnsi="Calibri" w:cs="Traditional Arabic" w:hint="cs"/>
          <w:sz w:val="32"/>
          <w:szCs w:val="32"/>
          <w:rtl/>
          <w:lang w:val="fr-FR" w:bidi="ar-DZ"/>
        </w:rPr>
        <w:t xml:space="preserve">   </w:t>
      </w:r>
      <w:r w:rsidR="009E2F3B" w:rsidRPr="00B649AA">
        <w:rPr>
          <w:rFonts w:ascii="Calibri" w:eastAsia="Calibri" w:hAnsi="Calibri" w:cs="Traditional Arabic" w:hint="cs"/>
          <w:sz w:val="32"/>
          <w:szCs w:val="32"/>
          <w:rtl/>
          <w:lang w:val="fr-FR" w:bidi="ar-DZ"/>
        </w:rPr>
        <w:t>إن التدابير</w:t>
      </w:r>
      <w:r w:rsidR="00294881" w:rsidRPr="00B649AA">
        <w:rPr>
          <w:rFonts w:ascii="Calibri" w:eastAsia="Calibri" w:hAnsi="Calibri" w:cs="Traditional Arabic" w:hint="cs"/>
          <w:sz w:val="32"/>
          <w:szCs w:val="32"/>
          <w:rtl/>
          <w:lang w:val="fr-FR" w:bidi="ar-DZ"/>
        </w:rPr>
        <w:t xml:space="preserve"> </w:t>
      </w:r>
      <w:r w:rsidR="005B5952" w:rsidRPr="00B649AA">
        <w:rPr>
          <w:rFonts w:ascii="Calibri" w:eastAsia="Calibri" w:hAnsi="Calibri" w:cs="Traditional Arabic" w:hint="cs"/>
          <w:sz w:val="32"/>
          <w:szCs w:val="32"/>
          <w:rtl/>
          <w:lang w:val="fr-FR" w:bidi="ar-DZ"/>
        </w:rPr>
        <w:t xml:space="preserve">الوقائية في الفقه الإسلامي </w:t>
      </w:r>
      <w:r w:rsidR="00EF371A" w:rsidRPr="00B649AA">
        <w:rPr>
          <w:rFonts w:ascii="Calibri" w:eastAsia="Calibri" w:hAnsi="Calibri" w:cs="Traditional Arabic" w:hint="cs"/>
          <w:sz w:val="32"/>
          <w:szCs w:val="32"/>
          <w:rtl/>
          <w:lang w:val="fr-FR" w:bidi="ar-DZ"/>
        </w:rPr>
        <w:t>تهدف إلى</w:t>
      </w:r>
      <w:r w:rsidR="009B7496" w:rsidRPr="00B649AA">
        <w:rPr>
          <w:rStyle w:val="a9"/>
          <w:rFonts w:ascii="Calibri" w:eastAsia="Calibri" w:hAnsi="Calibri" w:cs="Traditional Arabic"/>
          <w:sz w:val="32"/>
          <w:szCs w:val="32"/>
          <w:rtl/>
          <w:lang w:val="fr-FR" w:bidi="ar-DZ"/>
        </w:rPr>
        <w:footnoteReference w:id="85"/>
      </w:r>
      <w:r w:rsidR="00EF371A" w:rsidRPr="00B649AA">
        <w:rPr>
          <w:rFonts w:ascii="Calibri" w:eastAsia="Calibri" w:hAnsi="Calibri" w:cs="Traditional Arabic" w:hint="cs"/>
          <w:sz w:val="32"/>
          <w:szCs w:val="32"/>
          <w:rtl/>
          <w:lang w:val="fr-FR" w:bidi="ar-DZ"/>
        </w:rPr>
        <w:t xml:space="preserve"> </w:t>
      </w:r>
      <w:r w:rsidR="003A5536" w:rsidRPr="00B649AA">
        <w:rPr>
          <w:rFonts w:ascii="Calibri" w:eastAsia="Calibri" w:hAnsi="Calibri" w:cs="Traditional Arabic" w:hint="cs"/>
          <w:sz w:val="32"/>
          <w:szCs w:val="32"/>
          <w:rtl/>
          <w:lang w:val="fr-FR" w:bidi="ar-DZ"/>
        </w:rPr>
        <w:t>:</w:t>
      </w:r>
    </w:p>
    <w:p w:rsidR="00BB4C38" w:rsidRPr="00CB2C66" w:rsidRDefault="00CB2C66" w:rsidP="00CB2C66">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A37586" w:rsidRPr="00CB2C66">
        <w:rPr>
          <w:rFonts w:ascii="Calibri" w:eastAsia="Calibri" w:hAnsi="Calibri" w:cs="Traditional Arabic" w:hint="cs"/>
          <w:sz w:val="32"/>
          <w:szCs w:val="32"/>
          <w:rtl/>
          <w:lang w:val="fr-FR" w:bidi="ar-DZ"/>
        </w:rPr>
        <w:t xml:space="preserve">العمل على </w:t>
      </w:r>
      <w:r w:rsidR="00FD2958" w:rsidRPr="00CB2C66">
        <w:rPr>
          <w:rFonts w:ascii="Calibri" w:eastAsia="Calibri" w:hAnsi="Calibri" w:cs="Traditional Arabic" w:hint="cs"/>
          <w:sz w:val="32"/>
          <w:szCs w:val="32"/>
          <w:rtl/>
          <w:lang w:val="fr-FR" w:bidi="ar-DZ"/>
        </w:rPr>
        <w:t>تهيئة</w:t>
      </w:r>
      <w:r w:rsidR="00A37586" w:rsidRPr="00CB2C66">
        <w:rPr>
          <w:rFonts w:ascii="Calibri" w:eastAsia="Calibri" w:hAnsi="Calibri" w:cs="Traditional Arabic" w:hint="cs"/>
          <w:sz w:val="32"/>
          <w:szCs w:val="32"/>
          <w:rtl/>
          <w:lang w:val="fr-FR" w:bidi="ar-DZ"/>
        </w:rPr>
        <w:t xml:space="preserve"> الإنسان ليكون عضوا نافعا مساهما في إسعاد الجماعة الإنسانية التي يعيش فيها </w:t>
      </w:r>
    </w:p>
    <w:p w:rsidR="00A12D3F" w:rsidRPr="00CB2C66" w:rsidRDefault="00CB2C66" w:rsidP="00CB2C66">
      <w:pPr>
        <w:spacing w:line="240" w:lineRule="auto"/>
        <w:ind w:left="282"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BB4C38" w:rsidRPr="00CB2C66">
        <w:rPr>
          <w:rFonts w:ascii="Calibri" w:eastAsia="Calibri" w:hAnsi="Calibri" w:cs="Traditional Arabic" w:hint="cs"/>
          <w:sz w:val="32"/>
          <w:szCs w:val="32"/>
          <w:rtl/>
          <w:lang w:val="fr-FR" w:bidi="ar-DZ"/>
        </w:rPr>
        <w:t>ضمان حياة نفسية</w:t>
      </w:r>
      <w:r w:rsidR="00085CF8" w:rsidRPr="00CB2C66">
        <w:rPr>
          <w:rFonts w:ascii="Calibri" w:eastAsia="Calibri" w:hAnsi="Calibri" w:cs="Traditional Arabic" w:hint="cs"/>
          <w:sz w:val="32"/>
          <w:szCs w:val="32"/>
          <w:rtl/>
          <w:lang w:val="fr-FR" w:bidi="ar-DZ"/>
        </w:rPr>
        <w:t xml:space="preserve"> مستقرة ,</w:t>
      </w:r>
      <w:r w:rsidR="00DF0928" w:rsidRPr="00CB2C66">
        <w:rPr>
          <w:rFonts w:ascii="Calibri" w:eastAsia="Calibri" w:hAnsi="Calibri" w:cs="Traditional Arabic" w:hint="cs"/>
          <w:sz w:val="32"/>
          <w:szCs w:val="32"/>
          <w:rtl/>
          <w:lang w:val="fr-FR" w:bidi="ar-DZ"/>
        </w:rPr>
        <w:t xml:space="preserve">و ذلك بتلبية </w:t>
      </w:r>
      <w:r w:rsidR="00794C6E" w:rsidRPr="00CB2C66">
        <w:rPr>
          <w:rFonts w:ascii="Calibri" w:eastAsia="Calibri" w:hAnsi="Calibri" w:cs="Traditional Arabic" w:hint="cs"/>
          <w:sz w:val="32"/>
          <w:szCs w:val="32"/>
          <w:rtl/>
          <w:lang w:val="fr-FR" w:bidi="ar-DZ"/>
        </w:rPr>
        <w:t>حاج</w:t>
      </w:r>
      <w:r w:rsidR="00D8589D" w:rsidRPr="00CB2C66">
        <w:rPr>
          <w:rFonts w:ascii="Calibri" w:eastAsia="Calibri" w:hAnsi="Calibri" w:cs="Traditional Arabic" w:hint="cs"/>
          <w:sz w:val="32"/>
          <w:szCs w:val="32"/>
          <w:rtl/>
          <w:lang w:val="fr-FR" w:bidi="ar-DZ"/>
        </w:rPr>
        <w:t>يات الإنسان المادية و المعنوية .</w:t>
      </w:r>
    </w:p>
    <w:p w:rsidR="00972836" w:rsidRPr="00CB2C66" w:rsidRDefault="00CB2C66" w:rsidP="00CB2C66">
      <w:pPr>
        <w:spacing w:line="240" w:lineRule="auto"/>
        <w:ind w:left="282" w:right="142"/>
        <w:jc w:val="both"/>
        <w:rPr>
          <w:rFonts w:ascii="Calibri" w:eastAsia="Calibri" w:hAnsi="Calibri" w:cs="Traditional Arabic"/>
          <w:sz w:val="32"/>
          <w:szCs w:val="32"/>
          <w:lang w:val="fr-FR" w:bidi="ar-DZ"/>
        </w:rPr>
      </w:pPr>
      <w:r>
        <w:rPr>
          <w:rFonts w:ascii="Calibri" w:eastAsia="Calibri" w:hAnsi="Calibri" w:cs="Traditional Arabic" w:hint="cs"/>
          <w:sz w:val="32"/>
          <w:szCs w:val="32"/>
          <w:rtl/>
          <w:lang w:val="fr-FR" w:bidi="ar-DZ"/>
        </w:rPr>
        <w:t xml:space="preserve">- </w:t>
      </w:r>
      <w:r w:rsidR="00A12D3F" w:rsidRPr="00CB2C66">
        <w:rPr>
          <w:rFonts w:ascii="Calibri" w:eastAsia="Calibri" w:hAnsi="Calibri" w:cs="Traditional Arabic" w:hint="cs"/>
          <w:sz w:val="32"/>
          <w:szCs w:val="32"/>
          <w:rtl/>
          <w:lang w:val="fr-FR" w:bidi="ar-DZ"/>
        </w:rPr>
        <w:t xml:space="preserve">مكافحة الجريمة داخل النفس </w:t>
      </w:r>
      <w:r w:rsidR="00FD2958" w:rsidRPr="00CB2C66">
        <w:rPr>
          <w:rFonts w:ascii="Calibri" w:eastAsia="Calibri" w:hAnsi="Calibri" w:cs="Traditional Arabic" w:hint="cs"/>
          <w:sz w:val="32"/>
          <w:szCs w:val="32"/>
          <w:rtl/>
          <w:lang w:val="fr-FR" w:bidi="ar-DZ"/>
        </w:rPr>
        <w:t>باستئصال</w:t>
      </w:r>
      <w:r w:rsidR="00ED069D" w:rsidRPr="00CB2C66">
        <w:rPr>
          <w:rFonts w:ascii="Calibri" w:eastAsia="Calibri" w:hAnsi="Calibri" w:cs="Traditional Arabic" w:hint="cs"/>
          <w:sz w:val="32"/>
          <w:szCs w:val="32"/>
          <w:rtl/>
          <w:lang w:val="fr-FR" w:bidi="ar-DZ"/>
        </w:rPr>
        <w:t xml:space="preserve"> دوافعها .</w:t>
      </w:r>
    </w:p>
    <w:p w:rsidR="005F0D4B" w:rsidRPr="00CB2C66" w:rsidRDefault="00CB2C66" w:rsidP="00CB2C66">
      <w:pPr>
        <w:spacing w:line="240" w:lineRule="auto"/>
        <w:ind w:left="282"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8F2479" w:rsidRPr="00CB2C66">
        <w:rPr>
          <w:rFonts w:ascii="Calibri" w:eastAsia="Calibri" w:hAnsi="Calibri" w:cs="Traditional Arabic" w:hint="cs"/>
          <w:sz w:val="32"/>
          <w:szCs w:val="32"/>
          <w:rtl/>
          <w:lang w:val="fr-FR" w:bidi="ar-DZ"/>
        </w:rPr>
        <w:t xml:space="preserve">تحقيق التهذيب </w:t>
      </w:r>
      <w:r w:rsidR="00F5028C" w:rsidRPr="00CB2C66">
        <w:rPr>
          <w:rFonts w:ascii="Calibri" w:eastAsia="Calibri" w:hAnsi="Calibri" w:cs="Traditional Arabic" w:hint="cs"/>
          <w:sz w:val="32"/>
          <w:szCs w:val="32"/>
          <w:rtl/>
          <w:lang w:val="fr-FR" w:bidi="ar-DZ"/>
        </w:rPr>
        <w:t>و الإصلاح للجناة .</w:t>
      </w:r>
    </w:p>
    <w:p w:rsidR="00BE499C" w:rsidRPr="00CB2C66" w:rsidRDefault="00CB2C66" w:rsidP="00CB2C66">
      <w:pPr>
        <w:spacing w:line="240" w:lineRule="auto"/>
        <w:ind w:left="282"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BE499C" w:rsidRPr="00CB2C66">
        <w:rPr>
          <w:rFonts w:ascii="Calibri" w:eastAsia="Calibri" w:hAnsi="Calibri" w:cs="Traditional Arabic" w:hint="cs"/>
          <w:sz w:val="32"/>
          <w:szCs w:val="32"/>
          <w:rtl/>
          <w:lang w:val="fr-FR" w:bidi="ar-DZ"/>
        </w:rPr>
        <w:t xml:space="preserve">التدابير تعمل على جلب المصالح و درء </w:t>
      </w:r>
      <w:r w:rsidR="00E152B7" w:rsidRPr="00CB2C66">
        <w:rPr>
          <w:rFonts w:ascii="Calibri" w:eastAsia="Calibri" w:hAnsi="Calibri" w:cs="Traditional Arabic" w:hint="cs"/>
          <w:sz w:val="32"/>
          <w:szCs w:val="32"/>
          <w:rtl/>
          <w:lang w:val="fr-FR" w:bidi="ar-DZ"/>
        </w:rPr>
        <w:t>المفاسد .</w:t>
      </w:r>
    </w:p>
    <w:p w:rsidR="00CB2C66" w:rsidRPr="006E569C" w:rsidRDefault="00CB2C66" w:rsidP="006E569C">
      <w:pPr>
        <w:spacing w:line="240" w:lineRule="auto"/>
        <w:ind w:left="282"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E152B7" w:rsidRPr="00CB2C66">
        <w:rPr>
          <w:rFonts w:ascii="Calibri" w:eastAsia="Calibri" w:hAnsi="Calibri" w:cs="Traditional Arabic" w:hint="cs"/>
          <w:sz w:val="32"/>
          <w:szCs w:val="32"/>
          <w:rtl/>
          <w:lang w:val="fr-FR" w:bidi="ar-DZ"/>
        </w:rPr>
        <w:t>تحقيق الثواب عند عدم اقتراف الجريمة .</w:t>
      </w:r>
    </w:p>
    <w:p w:rsidR="00A51732" w:rsidRPr="00ED7BEC" w:rsidRDefault="00CB2C66" w:rsidP="002701CC">
      <w:pPr>
        <w:spacing w:line="240" w:lineRule="auto"/>
        <w:ind w:left="129" w:right="142"/>
        <w:jc w:val="both"/>
        <w:rPr>
          <w:rFonts w:ascii="Calibri" w:eastAsia="Calibri" w:hAnsi="Calibri" w:cs="Traditional Arabic"/>
          <w:b/>
          <w:bCs/>
          <w:sz w:val="32"/>
          <w:szCs w:val="32"/>
          <w:rtl/>
          <w:lang w:val="fr-FR" w:bidi="ar-DZ"/>
        </w:rPr>
      </w:pPr>
      <w:r w:rsidRPr="00ED7BEC">
        <w:rPr>
          <w:rFonts w:ascii="Calibri" w:eastAsia="Calibri" w:hAnsi="Calibri" w:cs="Traditional Arabic" w:hint="cs"/>
          <w:b/>
          <w:bCs/>
          <w:sz w:val="32"/>
          <w:szCs w:val="32"/>
          <w:rtl/>
          <w:lang w:val="fr-FR" w:bidi="ar-DZ"/>
        </w:rPr>
        <w:t xml:space="preserve">ثانيا </w:t>
      </w:r>
      <w:r w:rsidR="002701CC">
        <w:rPr>
          <w:rFonts w:ascii="Calibri" w:eastAsia="Calibri" w:hAnsi="Calibri" w:cs="Traditional Arabic" w:hint="cs"/>
          <w:b/>
          <w:bCs/>
          <w:sz w:val="32"/>
          <w:szCs w:val="32"/>
          <w:rtl/>
          <w:lang w:val="fr-FR" w:bidi="ar-DZ"/>
        </w:rPr>
        <w:t>:</w:t>
      </w:r>
      <w:r w:rsidR="00A51732" w:rsidRPr="00ED7BEC">
        <w:rPr>
          <w:rFonts w:ascii="Calibri" w:eastAsia="Calibri" w:hAnsi="Calibri" w:cs="Traditional Arabic" w:hint="cs"/>
          <w:b/>
          <w:bCs/>
          <w:sz w:val="32"/>
          <w:szCs w:val="32"/>
          <w:rtl/>
          <w:lang w:val="fr-FR" w:bidi="ar-DZ"/>
        </w:rPr>
        <w:t xml:space="preserve"> في القانون الجزائري </w:t>
      </w:r>
      <w:r w:rsidR="00ED7BEC">
        <w:rPr>
          <w:rFonts w:ascii="Calibri" w:eastAsia="Calibri" w:hAnsi="Calibri" w:cs="Traditional Arabic" w:hint="cs"/>
          <w:b/>
          <w:bCs/>
          <w:sz w:val="32"/>
          <w:szCs w:val="32"/>
          <w:rtl/>
          <w:lang w:val="fr-FR" w:bidi="ar-DZ"/>
        </w:rPr>
        <w:t>:</w:t>
      </w:r>
    </w:p>
    <w:p w:rsidR="00032F5E" w:rsidRPr="00B649AA" w:rsidRDefault="007437B2" w:rsidP="00CB2C66">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ED7BEC">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032F5E" w:rsidRPr="00B649AA">
        <w:rPr>
          <w:rFonts w:ascii="Calibri" w:eastAsia="Calibri" w:hAnsi="Calibri" w:cs="Traditional Arabic" w:hint="cs"/>
          <w:sz w:val="32"/>
          <w:szCs w:val="32"/>
          <w:rtl/>
          <w:lang w:val="fr-FR" w:bidi="ar-DZ"/>
        </w:rPr>
        <w:t xml:space="preserve"> إن القانون الجزائري بالنسبة للأهداف والأغراض التي وضعها كتدابير وقائية لأي تشريع تتميز بالنقص والمحدودية ، وهذا ما نبينه من خلال الآتي:</w:t>
      </w:r>
    </w:p>
    <w:p w:rsidR="00906019" w:rsidRPr="00B649AA" w:rsidRDefault="00A60655" w:rsidP="002701CC">
      <w:pPr>
        <w:spacing w:line="240" w:lineRule="auto"/>
        <w:ind w:left="425"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7C7802" w:rsidRPr="00B649AA">
        <w:rPr>
          <w:rFonts w:ascii="Calibri" w:eastAsia="Calibri" w:hAnsi="Calibri" w:cs="Traditional Arabic" w:hint="cs"/>
          <w:sz w:val="32"/>
          <w:szCs w:val="32"/>
          <w:rtl/>
          <w:lang w:val="fr-FR" w:bidi="ar-DZ"/>
        </w:rPr>
        <w:t xml:space="preserve">القضاء على </w:t>
      </w:r>
      <w:r w:rsidR="0012715F" w:rsidRPr="00B649AA">
        <w:rPr>
          <w:rFonts w:ascii="Calibri" w:eastAsia="Calibri" w:hAnsi="Calibri" w:cs="Traditional Arabic" w:hint="cs"/>
          <w:sz w:val="32"/>
          <w:szCs w:val="32"/>
          <w:rtl/>
          <w:lang w:val="fr-FR" w:bidi="ar-DZ"/>
        </w:rPr>
        <w:t>الخطو</w:t>
      </w:r>
      <w:r w:rsidR="004E196C" w:rsidRPr="00B649AA">
        <w:rPr>
          <w:rFonts w:ascii="Calibri" w:eastAsia="Calibri" w:hAnsi="Calibri" w:cs="Traditional Arabic" w:hint="cs"/>
          <w:sz w:val="32"/>
          <w:szCs w:val="32"/>
          <w:rtl/>
          <w:lang w:val="fr-FR" w:bidi="ar-DZ"/>
        </w:rPr>
        <w:t>رة الإجرامية الكامنة في شخصية المجرم .</w:t>
      </w:r>
    </w:p>
    <w:p w:rsidR="0050772B" w:rsidRPr="00B649AA" w:rsidRDefault="00A60655" w:rsidP="00A60655">
      <w:pPr>
        <w:spacing w:line="240" w:lineRule="auto"/>
        <w:ind w:left="425"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4E196C" w:rsidRPr="00B649AA">
        <w:rPr>
          <w:rFonts w:ascii="Calibri" w:eastAsia="Calibri" w:hAnsi="Calibri" w:cs="Traditional Arabic" w:hint="cs"/>
          <w:sz w:val="32"/>
          <w:szCs w:val="32"/>
          <w:rtl/>
          <w:lang w:val="fr-FR" w:bidi="ar-DZ"/>
        </w:rPr>
        <w:t xml:space="preserve">إصلاح الجاني و علاجه </w:t>
      </w:r>
      <w:r w:rsidR="0050772B" w:rsidRPr="00B649AA">
        <w:rPr>
          <w:rFonts w:ascii="Calibri" w:eastAsia="Calibri" w:hAnsi="Calibri" w:cs="Traditional Arabic" w:hint="cs"/>
          <w:sz w:val="32"/>
          <w:szCs w:val="32"/>
          <w:rtl/>
          <w:lang w:val="fr-FR" w:bidi="ar-DZ"/>
        </w:rPr>
        <w:t>.</w:t>
      </w:r>
    </w:p>
    <w:p w:rsidR="00F42E4C" w:rsidRPr="00B649AA" w:rsidRDefault="00ED7BEC" w:rsidP="00A60655">
      <w:pPr>
        <w:spacing w:line="240" w:lineRule="auto"/>
        <w:ind w:left="282"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A60655" w:rsidRPr="00B649AA">
        <w:rPr>
          <w:rFonts w:ascii="Calibri" w:eastAsia="Calibri" w:hAnsi="Calibri" w:cs="Traditional Arabic" w:hint="cs"/>
          <w:sz w:val="32"/>
          <w:szCs w:val="32"/>
          <w:rtl/>
          <w:lang w:val="fr-FR" w:bidi="ar-DZ"/>
        </w:rPr>
        <w:t>-</w:t>
      </w:r>
      <w:r w:rsidR="00C52121" w:rsidRPr="00B649AA">
        <w:rPr>
          <w:rFonts w:ascii="Calibri" w:eastAsia="Calibri" w:hAnsi="Calibri" w:cs="Traditional Arabic" w:hint="cs"/>
          <w:sz w:val="32"/>
          <w:szCs w:val="32"/>
          <w:rtl/>
          <w:lang w:val="fr-FR" w:bidi="ar-DZ"/>
        </w:rPr>
        <w:t xml:space="preserve">حق الخطورة </w:t>
      </w:r>
      <w:r w:rsidR="00F42E4C" w:rsidRPr="00B649AA">
        <w:rPr>
          <w:rFonts w:ascii="Calibri" w:eastAsia="Calibri" w:hAnsi="Calibri" w:cs="Traditional Arabic" w:hint="cs"/>
          <w:sz w:val="32"/>
          <w:szCs w:val="32"/>
          <w:rtl/>
          <w:lang w:val="fr-FR" w:bidi="ar-DZ"/>
        </w:rPr>
        <w:t>الإجرامية و متابعة النتائج .</w:t>
      </w:r>
    </w:p>
    <w:p w:rsidR="001F1F0E" w:rsidRPr="00B649AA" w:rsidRDefault="00ED7BEC" w:rsidP="002701CC">
      <w:pPr>
        <w:spacing w:line="240" w:lineRule="auto"/>
        <w:ind w:left="283"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A60655" w:rsidRPr="00B649AA">
        <w:rPr>
          <w:rFonts w:ascii="Calibri" w:eastAsia="Calibri" w:hAnsi="Calibri" w:cs="Traditional Arabic" w:hint="cs"/>
          <w:sz w:val="32"/>
          <w:szCs w:val="32"/>
          <w:rtl/>
          <w:lang w:val="fr-FR" w:bidi="ar-DZ"/>
        </w:rPr>
        <w:t>-</w:t>
      </w:r>
      <w:r w:rsidR="00F42E4C" w:rsidRPr="00B649AA">
        <w:rPr>
          <w:rFonts w:ascii="Calibri" w:eastAsia="Calibri" w:hAnsi="Calibri" w:cs="Traditional Arabic" w:hint="cs"/>
          <w:sz w:val="32"/>
          <w:szCs w:val="32"/>
          <w:rtl/>
          <w:lang w:val="fr-FR" w:bidi="ar-DZ"/>
        </w:rPr>
        <w:t>الوقاية الخاصة من بعض الجرائم .</w:t>
      </w:r>
    </w:p>
    <w:p w:rsidR="005E78C2" w:rsidRPr="00B649AA" w:rsidRDefault="008C2039" w:rsidP="00FD2958">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b/>
          <w:bCs/>
          <w:sz w:val="32"/>
          <w:szCs w:val="32"/>
          <w:rtl/>
          <w:lang w:val="fr-FR" w:bidi="ar-DZ"/>
        </w:rPr>
        <w:t>مقارنة:</w:t>
      </w:r>
    </w:p>
    <w:p w:rsidR="004D3D45" w:rsidRPr="00B649AA" w:rsidRDefault="00ED7BEC" w:rsidP="0090601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w:t>
      </w:r>
      <w:r w:rsidR="005E78C2" w:rsidRPr="00B649AA">
        <w:rPr>
          <w:rFonts w:ascii="Calibri" w:eastAsia="Calibri" w:hAnsi="Calibri" w:cs="Traditional Arabic" w:hint="cs"/>
          <w:sz w:val="32"/>
          <w:szCs w:val="32"/>
          <w:rtl/>
          <w:lang w:val="fr-FR" w:bidi="ar-DZ"/>
        </w:rPr>
        <w:t xml:space="preserve"> تكاد تقتصر أغراض التدابير الوقائية </w:t>
      </w:r>
      <w:r w:rsidR="00395D4E" w:rsidRPr="00B649AA">
        <w:rPr>
          <w:rFonts w:ascii="Calibri" w:eastAsia="Calibri" w:hAnsi="Calibri" w:cs="Traditional Arabic" w:hint="cs"/>
          <w:sz w:val="32"/>
          <w:szCs w:val="32"/>
          <w:rtl/>
          <w:lang w:val="fr-FR" w:bidi="ar-DZ"/>
        </w:rPr>
        <w:t xml:space="preserve">في القانون الجزائري على شخص الجاني </w:t>
      </w:r>
      <w:r w:rsidR="00906019" w:rsidRPr="00B649AA">
        <w:rPr>
          <w:rFonts w:ascii="Calibri" w:eastAsia="Calibri" w:hAnsi="Calibri" w:cs="Traditional Arabic" w:hint="cs"/>
          <w:sz w:val="32"/>
          <w:szCs w:val="32"/>
          <w:rtl/>
          <w:lang w:val="fr-FR" w:bidi="ar-DZ"/>
        </w:rPr>
        <w:t>،</w:t>
      </w:r>
      <w:r w:rsidR="00395D4E" w:rsidRPr="00B649AA">
        <w:rPr>
          <w:rFonts w:ascii="Calibri" w:eastAsia="Calibri" w:hAnsi="Calibri" w:cs="Traditional Arabic" w:hint="cs"/>
          <w:sz w:val="32"/>
          <w:szCs w:val="32"/>
          <w:rtl/>
          <w:lang w:val="fr-FR" w:bidi="ar-DZ"/>
        </w:rPr>
        <w:t xml:space="preserve"> بعكس الفقه الإسلامي الذي يتطلع إلى تهيئة كل أفراد المجتمع </w:t>
      </w:r>
      <w:r w:rsidR="004D3D45" w:rsidRPr="00B649AA">
        <w:rPr>
          <w:rFonts w:ascii="Calibri" w:eastAsia="Calibri" w:hAnsi="Calibri" w:cs="Traditional Arabic" w:hint="cs"/>
          <w:sz w:val="32"/>
          <w:szCs w:val="32"/>
          <w:rtl/>
          <w:lang w:val="fr-FR" w:bidi="ar-DZ"/>
        </w:rPr>
        <w:t>ليكونوا درعا أمام الجرائم .</w:t>
      </w:r>
    </w:p>
    <w:p w:rsidR="00777A27" w:rsidRPr="00B649AA" w:rsidRDefault="00ED7BEC"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lastRenderedPageBreak/>
        <w:t xml:space="preserve"> </w:t>
      </w:r>
      <w:r w:rsidR="00906019" w:rsidRPr="00B649AA">
        <w:rPr>
          <w:rFonts w:ascii="Calibri" w:eastAsia="Calibri" w:hAnsi="Calibri" w:cs="Traditional Arabic" w:hint="cs"/>
          <w:sz w:val="32"/>
          <w:szCs w:val="32"/>
          <w:rtl/>
          <w:lang w:val="fr-FR" w:bidi="ar-DZ"/>
        </w:rPr>
        <w:t xml:space="preserve">- </w:t>
      </w:r>
      <w:r w:rsidR="004D3D45" w:rsidRPr="00B649AA">
        <w:rPr>
          <w:rFonts w:ascii="Calibri" w:eastAsia="Calibri" w:hAnsi="Calibri" w:cs="Traditional Arabic" w:hint="cs"/>
          <w:sz w:val="32"/>
          <w:szCs w:val="32"/>
          <w:rtl/>
          <w:lang w:val="fr-FR" w:bidi="ar-DZ"/>
        </w:rPr>
        <w:t xml:space="preserve">اعتاد الفقه الإسلامي على العلاج الوقائي </w:t>
      </w:r>
      <w:r w:rsidR="0093417C" w:rsidRPr="00B649AA">
        <w:rPr>
          <w:rFonts w:ascii="Calibri" w:eastAsia="Calibri" w:hAnsi="Calibri" w:cs="Traditional Arabic" w:hint="cs"/>
          <w:sz w:val="32"/>
          <w:szCs w:val="32"/>
          <w:rtl/>
          <w:lang w:val="fr-FR" w:bidi="ar-DZ"/>
        </w:rPr>
        <w:t>المبكّر بخلاف القانون الذي لا تتدخل تدابيره إلا عند ظهور ال</w:t>
      </w:r>
      <w:r w:rsidR="00777A27" w:rsidRPr="00B649AA">
        <w:rPr>
          <w:rFonts w:ascii="Calibri" w:eastAsia="Calibri" w:hAnsi="Calibri" w:cs="Traditional Arabic" w:hint="cs"/>
          <w:sz w:val="32"/>
          <w:szCs w:val="32"/>
          <w:rtl/>
          <w:lang w:val="fr-FR" w:bidi="ar-DZ"/>
        </w:rPr>
        <w:t>خطورة الإجرامية .</w:t>
      </w:r>
    </w:p>
    <w:p w:rsidR="002701CC" w:rsidRDefault="002701CC" w:rsidP="00906019">
      <w:pPr>
        <w:spacing w:line="240" w:lineRule="auto"/>
        <w:ind w:left="129" w:right="142"/>
        <w:jc w:val="both"/>
        <w:rPr>
          <w:rFonts w:ascii="Calibri" w:eastAsia="Calibri" w:hAnsi="Calibri" w:cs="Traditional Arabic"/>
          <w:sz w:val="32"/>
          <w:szCs w:val="32"/>
          <w:rtl/>
          <w:lang w:val="fr-FR" w:bidi="ar-DZ"/>
        </w:rPr>
      </w:pPr>
    </w:p>
    <w:p w:rsidR="006E569C" w:rsidRDefault="00906019" w:rsidP="002701C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777A27" w:rsidRPr="00B649AA">
        <w:rPr>
          <w:rFonts w:ascii="Calibri" w:eastAsia="Calibri" w:hAnsi="Calibri" w:cs="Traditional Arabic" w:hint="cs"/>
          <w:sz w:val="32"/>
          <w:szCs w:val="32"/>
          <w:rtl/>
          <w:lang w:val="fr-FR" w:bidi="ar-DZ"/>
        </w:rPr>
        <w:t xml:space="preserve"> يشمل الأسلوب الوقائي في الفقه الإسلامي كل الجرائم المحتمل وقوعها </w:t>
      </w:r>
      <w:r w:rsidRPr="00B649AA">
        <w:rPr>
          <w:rFonts w:ascii="Calibri" w:eastAsia="Calibri" w:hAnsi="Calibri" w:cs="Traditional Arabic" w:hint="cs"/>
          <w:sz w:val="32"/>
          <w:szCs w:val="32"/>
          <w:rtl/>
          <w:lang w:val="fr-FR" w:bidi="ar-DZ"/>
        </w:rPr>
        <w:t>،</w:t>
      </w:r>
      <w:r w:rsidR="00777A27" w:rsidRPr="00B649AA">
        <w:rPr>
          <w:rFonts w:ascii="Calibri" w:eastAsia="Calibri" w:hAnsi="Calibri" w:cs="Traditional Arabic" w:hint="cs"/>
          <w:sz w:val="32"/>
          <w:szCs w:val="32"/>
          <w:rtl/>
          <w:lang w:val="fr-FR" w:bidi="ar-DZ"/>
        </w:rPr>
        <w:t xml:space="preserve"> أما القانون الجزائري </w:t>
      </w:r>
      <w:r w:rsidR="001212C1" w:rsidRPr="00B649AA">
        <w:rPr>
          <w:rFonts w:ascii="Calibri" w:eastAsia="Calibri" w:hAnsi="Calibri" w:cs="Traditional Arabic" w:hint="cs"/>
          <w:sz w:val="32"/>
          <w:szCs w:val="32"/>
          <w:rtl/>
          <w:lang w:val="fr-FR" w:bidi="ar-DZ"/>
        </w:rPr>
        <w:t>فيقتصر أسلوبه الوقائي على جرائم</w:t>
      </w:r>
      <w:r w:rsidR="00FA6F1D" w:rsidRPr="00B649AA">
        <w:rPr>
          <w:rFonts w:ascii="Calibri" w:eastAsia="Calibri" w:hAnsi="Calibri" w:cs="Traditional Arabic" w:hint="cs"/>
          <w:sz w:val="32"/>
          <w:szCs w:val="32"/>
          <w:rtl/>
          <w:lang w:val="fr-FR" w:bidi="ar-DZ"/>
        </w:rPr>
        <w:t xml:space="preserve"> محدودة معلومة سلفا .</w:t>
      </w:r>
    </w:p>
    <w:p w:rsidR="001A7450" w:rsidRPr="00B649AA" w:rsidRDefault="00C62E67" w:rsidP="00C43789">
      <w:pPr>
        <w:spacing w:line="240" w:lineRule="auto"/>
        <w:ind w:left="129" w:right="142"/>
        <w:jc w:val="both"/>
        <w:rPr>
          <w:rFonts w:ascii="Calibri" w:eastAsia="Calibri" w:hAnsi="Calibri" w:cs="Traditional Arabic"/>
          <w:b/>
          <w:bCs/>
          <w:sz w:val="32"/>
          <w:szCs w:val="32"/>
          <w:rtl/>
          <w:lang w:val="fr-FR" w:bidi="ar-DZ"/>
        </w:rPr>
      </w:pPr>
      <w:r w:rsidRPr="00B649AA">
        <w:rPr>
          <w:rFonts w:ascii="Calibri" w:eastAsia="Calibri" w:hAnsi="Calibri" w:cs="Traditional Arabic" w:hint="cs"/>
          <w:b/>
          <w:bCs/>
          <w:sz w:val="32"/>
          <w:szCs w:val="32"/>
          <w:rtl/>
          <w:lang w:val="fr-FR" w:bidi="ar-DZ"/>
        </w:rPr>
        <w:t>المطلب</w:t>
      </w:r>
      <w:r w:rsidR="001A7450" w:rsidRPr="00B649AA">
        <w:rPr>
          <w:rFonts w:ascii="Calibri" w:eastAsia="Calibri" w:hAnsi="Calibri" w:cs="Traditional Arabic" w:hint="cs"/>
          <w:b/>
          <w:bCs/>
          <w:sz w:val="32"/>
          <w:szCs w:val="32"/>
          <w:rtl/>
          <w:lang w:val="fr-FR" w:bidi="ar-DZ"/>
        </w:rPr>
        <w:t xml:space="preserve"> الثاني : التدابير الوقائية العامة و الخاصة</w:t>
      </w:r>
      <w:r w:rsidR="00DA4FF0" w:rsidRPr="00B649AA">
        <w:rPr>
          <w:rFonts w:ascii="Calibri" w:eastAsia="Calibri" w:hAnsi="Calibri" w:cs="Traditional Arabic" w:hint="cs"/>
          <w:b/>
          <w:bCs/>
          <w:sz w:val="32"/>
          <w:szCs w:val="32"/>
          <w:rtl/>
          <w:lang w:val="fr-FR" w:bidi="ar-DZ"/>
        </w:rPr>
        <w:t xml:space="preserve"> </w:t>
      </w:r>
      <w:r w:rsidR="00DA4FF0" w:rsidRPr="00B649AA">
        <w:rPr>
          <w:rFonts w:asciiTheme="majorHAnsi" w:eastAsiaTheme="majorEastAsia" w:hAnsiTheme="majorHAnsi" w:cs="Traditional Arabic" w:hint="cs"/>
          <w:b/>
          <w:bCs/>
          <w:sz w:val="32"/>
          <w:szCs w:val="32"/>
          <w:rtl/>
          <w:lang w:bidi="ar-DZ"/>
        </w:rPr>
        <w:t>في الفقه الإسلامي و القانون الجزائري</w:t>
      </w:r>
      <w:r w:rsidR="00DA4FF0" w:rsidRPr="00B649AA">
        <w:rPr>
          <w:rFonts w:ascii="Arial" w:eastAsia="Arial" w:hAnsi="Arial" w:cs="Traditional Arabic" w:hint="cs"/>
          <w:b/>
          <w:bCs/>
          <w:i/>
          <w:sz w:val="32"/>
          <w:szCs w:val="32"/>
          <w:rtl/>
        </w:rPr>
        <w:t xml:space="preserve"> </w:t>
      </w:r>
      <w:r w:rsidR="00DA4FF0" w:rsidRPr="00B649AA">
        <w:rPr>
          <w:rFonts w:ascii="Calibri" w:eastAsia="Calibri" w:hAnsi="Calibri" w:cs="Traditional Arabic" w:hint="cs"/>
          <w:b/>
          <w:bCs/>
          <w:i/>
          <w:sz w:val="32"/>
          <w:szCs w:val="32"/>
          <w:rtl/>
          <w:lang w:bidi="ar-DZ"/>
        </w:rPr>
        <w:t xml:space="preserve">     </w:t>
      </w:r>
    </w:p>
    <w:p w:rsidR="007437B2" w:rsidRPr="00B649AA" w:rsidRDefault="00DA4FF0"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b/>
          <w:bCs/>
          <w:sz w:val="32"/>
          <w:szCs w:val="32"/>
          <w:rtl/>
          <w:lang w:val="fr-FR" w:bidi="ar-DZ"/>
        </w:rPr>
        <w:t>الفرع</w:t>
      </w:r>
      <w:r w:rsidR="008C65F2" w:rsidRPr="00B649AA">
        <w:rPr>
          <w:rFonts w:ascii="Calibri" w:eastAsia="Calibri" w:hAnsi="Calibri" w:cs="Traditional Arabic" w:hint="cs"/>
          <w:b/>
          <w:bCs/>
          <w:sz w:val="32"/>
          <w:szCs w:val="32"/>
          <w:rtl/>
          <w:lang w:val="fr-FR" w:bidi="ar-DZ"/>
        </w:rPr>
        <w:t xml:space="preserve"> الأول : </w:t>
      </w:r>
      <w:r w:rsidR="007437B2" w:rsidRPr="00B649AA">
        <w:rPr>
          <w:rFonts w:ascii="Calibri" w:eastAsia="Calibri" w:hAnsi="Calibri" w:cs="Traditional Arabic" w:hint="cs"/>
          <w:sz w:val="32"/>
          <w:szCs w:val="32"/>
          <w:rtl/>
          <w:lang w:val="fr-FR" w:bidi="ar-DZ"/>
        </w:rPr>
        <w:t xml:space="preserve"> </w:t>
      </w:r>
      <w:r w:rsidR="00652477" w:rsidRPr="00B649AA">
        <w:rPr>
          <w:rFonts w:ascii="Calibri" w:eastAsia="Calibri" w:hAnsi="Calibri" w:cs="Traditional Arabic" w:hint="cs"/>
          <w:b/>
          <w:bCs/>
          <w:sz w:val="32"/>
          <w:szCs w:val="32"/>
          <w:rtl/>
          <w:lang w:val="fr-FR" w:bidi="ar-DZ"/>
        </w:rPr>
        <w:t>التدابير الوقائية العامة</w:t>
      </w:r>
      <w:r w:rsidR="00652477" w:rsidRPr="00B649AA">
        <w:rPr>
          <w:rFonts w:ascii="Calibri" w:eastAsia="Calibri" w:hAnsi="Calibri" w:cs="Traditional Arabic" w:hint="cs"/>
          <w:sz w:val="32"/>
          <w:szCs w:val="32"/>
          <w:rtl/>
          <w:lang w:val="fr-FR" w:bidi="ar-DZ"/>
        </w:rPr>
        <w:t xml:space="preserve"> </w:t>
      </w:r>
      <w:r w:rsidR="00652477" w:rsidRPr="00B649AA">
        <w:rPr>
          <w:rFonts w:ascii="Calibri" w:eastAsia="Calibri" w:hAnsi="Calibri" w:cs="Traditional Arabic" w:hint="cs"/>
          <w:b/>
          <w:bCs/>
          <w:sz w:val="32"/>
          <w:szCs w:val="32"/>
          <w:rtl/>
          <w:lang w:val="fr-FR" w:bidi="ar-DZ"/>
        </w:rPr>
        <w:t>:</w:t>
      </w:r>
    </w:p>
    <w:p w:rsidR="00FD2958" w:rsidRPr="006E569C" w:rsidRDefault="00D06333" w:rsidP="006E569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A60655" w:rsidRPr="00B649AA">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D426BD" w:rsidRPr="00B649AA">
        <w:rPr>
          <w:rFonts w:ascii="Calibri" w:eastAsia="Calibri" w:hAnsi="Calibri" w:cs="Traditional Arabic" w:hint="cs"/>
          <w:sz w:val="32"/>
          <w:szCs w:val="32"/>
          <w:rtl/>
          <w:lang w:val="fr-FR" w:bidi="ar-DZ"/>
        </w:rPr>
        <w:t xml:space="preserve">و المقصود بالتدابير الوقائية العامة هي الأساليب الوقائية المشتركة </w:t>
      </w:r>
      <w:r w:rsidR="000E3DAF" w:rsidRPr="00B649AA">
        <w:rPr>
          <w:rFonts w:ascii="Calibri" w:eastAsia="Calibri" w:hAnsi="Calibri" w:cs="Traditional Arabic" w:hint="cs"/>
          <w:sz w:val="32"/>
          <w:szCs w:val="32"/>
          <w:rtl/>
          <w:lang w:val="fr-FR" w:bidi="ar-DZ"/>
        </w:rPr>
        <w:t xml:space="preserve">بين جميع الجرائم </w:t>
      </w:r>
      <w:r w:rsidR="00906019" w:rsidRPr="00B649AA">
        <w:rPr>
          <w:rFonts w:ascii="Calibri" w:eastAsia="Calibri" w:hAnsi="Calibri" w:cs="Traditional Arabic" w:hint="cs"/>
          <w:sz w:val="32"/>
          <w:szCs w:val="32"/>
          <w:rtl/>
          <w:lang w:val="fr-FR" w:bidi="ar-DZ"/>
        </w:rPr>
        <w:t>،</w:t>
      </w:r>
      <w:r w:rsidR="000E3DAF" w:rsidRPr="00B649AA">
        <w:rPr>
          <w:rFonts w:ascii="Calibri" w:eastAsia="Calibri" w:hAnsi="Calibri" w:cs="Traditional Arabic" w:hint="cs"/>
          <w:sz w:val="32"/>
          <w:szCs w:val="32"/>
          <w:rtl/>
          <w:lang w:val="fr-FR" w:bidi="ar-DZ"/>
        </w:rPr>
        <w:t xml:space="preserve"> و التي من شأنها </w:t>
      </w:r>
      <w:r w:rsidR="00687ECE" w:rsidRPr="00B649AA">
        <w:rPr>
          <w:rFonts w:ascii="Calibri" w:eastAsia="Calibri" w:hAnsi="Calibri" w:cs="Traditional Arabic" w:hint="cs"/>
          <w:sz w:val="32"/>
          <w:szCs w:val="32"/>
          <w:rtl/>
          <w:lang w:val="fr-FR" w:bidi="ar-DZ"/>
        </w:rPr>
        <w:t xml:space="preserve">منع تكوين الشخصية الإجرامية و القضاء على الأسباب المؤدية إلى </w:t>
      </w:r>
      <w:r w:rsidR="00FD2958" w:rsidRPr="00B649AA">
        <w:rPr>
          <w:rFonts w:ascii="Calibri" w:eastAsia="Calibri" w:hAnsi="Calibri" w:cs="Traditional Arabic" w:hint="cs"/>
          <w:sz w:val="32"/>
          <w:szCs w:val="32"/>
          <w:rtl/>
          <w:lang w:val="fr-FR" w:bidi="ar-DZ"/>
        </w:rPr>
        <w:t>ارتكاب</w:t>
      </w:r>
      <w:r w:rsidR="00687ECE" w:rsidRPr="00B649AA">
        <w:rPr>
          <w:rFonts w:ascii="Calibri" w:eastAsia="Calibri" w:hAnsi="Calibri" w:cs="Traditional Arabic" w:hint="cs"/>
          <w:sz w:val="32"/>
          <w:szCs w:val="32"/>
          <w:rtl/>
          <w:lang w:val="fr-FR" w:bidi="ar-DZ"/>
        </w:rPr>
        <w:t xml:space="preserve"> الجريمة .</w:t>
      </w:r>
    </w:p>
    <w:p w:rsidR="006578D6" w:rsidRPr="00B649AA" w:rsidRDefault="00AE246D" w:rsidP="000A1C35">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b/>
          <w:bCs/>
          <w:sz w:val="32"/>
          <w:szCs w:val="32"/>
          <w:rtl/>
          <w:lang w:val="fr-FR" w:bidi="ar-DZ"/>
        </w:rPr>
        <w:t>أ</w:t>
      </w:r>
      <w:r w:rsidR="00DA4FF0" w:rsidRPr="00B649AA">
        <w:rPr>
          <w:rFonts w:ascii="Calibri" w:eastAsia="Calibri" w:hAnsi="Calibri" w:cs="Traditional Arabic" w:hint="cs"/>
          <w:b/>
          <w:bCs/>
          <w:sz w:val="32"/>
          <w:szCs w:val="32"/>
          <w:rtl/>
          <w:lang w:val="fr-FR" w:bidi="ar-DZ"/>
        </w:rPr>
        <w:t xml:space="preserve">ولا </w:t>
      </w:r>
      <w:r w:rsidR="006578D6" w:rsidRPr="00B649AA">
        <w:rPr>
          <w:rFonts w:ascii="Calibri" w:eastAsia="Calibri" w:hAnsi="Calibri" w:cs="Traditional Arabic" w:hint="cs"/>
          <w:b/>
          <w:bCs/>
          <w:sz w:val="32"/>
          <w:szCs w:val="32"/>
          <w:rtl/>
          <w:lang w:val="fr-FR" w:bidi="ar-DZ"/>
        </w:rPr>
        <w:t xml:space="preserve"> : في الفقه الإسلامي :</w:t>
      </w:r>
    </w:p>
    <w:p w:rsidR="0017160D" w:rsidRPr="00B649AA" w:rsidRDefault="000A1C35" w:rsidP="0090601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CC00F5">
        <w:rPr>
          <w:rFonts w:ascii="Calibri" w:eastAsia="Calibri" w:hAnsi="Calibri" w:cs="Traditional Arabic" w:hint="cs"/>
          <w:sz w:val="32"/>
          <w:szCs w:val="32"/>
          <w:rtl/>
          <w:lang w:val="fr-FR" w:bidi="ar-DZ"/>
        </w:rPr>
        <w:t xml:space="preserve">  </w:t>
      </w:r>
      <w:r>
        <w:rPr>
          <w:rFonts w:ascii="Calibri" w:eastAsia="Calibri" w:hAnsi="Calibri" w:cs="Traditional Arabic" w:hint="cs"/>
          <w:sz w:val="32"/>
          <w:szCs w:val="32"/>
          <w:rtl/>
          <w:lang w:val="fr-FR" w:bidi="ar-DZ"/>
        </w:rPr>
        <w:t xml:space="preserve">  </w:t>
      </w:r>
      <w:r w:rsidR="0017160D" w:rsidRPr="00B649AA">
        <w:rPr>
          <w:rFonts w:ascii="Calibri" w:eastAsia="Calibri" w:hAnsi="Calibri" w:cs="Traditional Arabic" w:hint="cs"/>
          <w:sz w:val="32"/>
          <w:szCs w:val="32"/>
          <w:rtl/>
          <w:lang w:val="fr-FR" w:bidi="ar-DZ"/>
        </w:rPr>
        <w:t>اعتمد الفقه الإسلامي على جملة من الأسال</w:t>
      </w:r>
      <w:r w:rsidR="005F482B" w:rsidRPr="00B649AA">
        <w:rPr>
          <w:rFonts w:ascii="Calibri" w:eastAsia="Calibri" w:hAnsi="Calibri" w:cs="Traditional Arabic" w:hint="cs"/>
          <w:sz w:val="32"/>
          <w:szCs w:val="32"/>
          <w:rtl/>
          <w:lang w:val="fr-FR" w:bidi="ar-DZ"/>
        </w:rPr>
        <w:t>يب الوقائية التي من شأنها اجتثاث</w:t>
      </w:r>
      <w:r w:rsidR="0017160D" w:rsidRPr="00B649AA">
        <w:rPr>
          <w:rFonts w:ascii="Calibri" w:eastAsia="Calibri" w:hAnsi="Calibri" w:cs="Traditional Arabic" w:hint="cs"/>
          <w:sz w:val="32"/>
          <w:szCs w:val="32"/>
          <w:rtl/>
          <w:lang w:val="fr-FR" w:bidi="ar-DZ"/>
        </w:rPr>
        <w:t xml:space="preserve"> الجرا</w:t>
      </w:r>
      <w:r w:rsidR="005F482B" w:rsidRPr="00B649AA">
        <w:rPr>
          <w:rFonts w:ascii="Calibri" w:eastAsia="Calibri" w:hAnsi="Calibri" w:cs="Traditional Arabic" w:hint="cs"/>
          <w:sz w:val="32"/>
          <w:szCs w:val="32"/>
          <w:rtl/>
          <w:lang w:val="fr-FR" w:bidi="ar-DZ"/>
        </w:rPr>
        <w:t xml:space="preserve">ئم في مهدها </w:t>
      </w:r>
      <w:r w:rsidR="00906019" w:rsidRPr="00B649AA">
        <w:rPr>
          <w:rFonts w:ascii="Calibri" w:eastAsia="Calibri" w:hAnsi="Calibri" w:cs="Traditional Arabic" w:hint="cs"/>
          <w:sz w:val="32"/>
          <w:szCs w:val="32"/>
          <w:rtl/>
          <w:lang w:val="fr-FR" w:bidi="ar-DZ"/>
        </w:rPr>
        <w:t xml:space="preserve">، </w:t>
      </w:r>
      <w:r w:rsidR="005F482B" w:rsidRPr="00B649AA">
        <w:rPr>
          <w:rFonts w:ascii="Calibri" w:eastAsia="Calibri" w:hAnsi="Calibri" w:cs="Traditional Arabic" w:hint="cs"/>
          <w:sz w:val="32"/>
          <w:szCs w:val="32"/>
          <w:rtl/>
          <w:lang w:val="fr-FR" w:bidi="ar-DZ"/>
        </w:rPr>
        <w:t xml:space="preserve">و أهم هذه التدابير : </w:t>
      </w:r>
    </w:p>
    <w:p w:rsidR="00F54C9E" w:rsidRPr="000A1C35" w:rsidRDefault="00F54C9E" w:rsidP="00C43789">
      <w:pPr>
        <w:spacing w:line="240" w:lineRule="auto"/>
        <w:ind w:left="129" w:right="142"/>
        <w:jc w:val="both"/>
        <w:rPr>
          <w:rFonts w:ascii="Calibri" w:eastAsia="Calibri" w:hAnsi="Calibri" w:cs="Traditional Arabic"/>
          <w:sz w:val="32"/>
          <w:szCs w:val="32"/>
          <w:rtl/>
          <w:lang w:val="fr-FR" w:bidi="ar-DZ"/>
        </w:rPr>
      </w:pPr>
      <w:r w:rsidRPr="000A1C35">
        <w:rPr>
          <w:rFonts w:ascii="Calibri" w:eastAsia="Calibri" w:hAnsi="Calibri" w:cs="Traditional Arabic" w:hint="cs"/>
          <w:sz w:val="32"/>
          <w:szCs w:val="32"/>
          <w:rtl/>
          <w:lang w:val="fr-FR" w:bidi="ar-DZ"/>
        </w:rPr>
        <w:t>أ</w:t>
      </w:r>
      <w:r w:rsidR="00B353C8" w:rsidRPr="000A1C35">
        <w:rPr>
          <w:rFonts w:ascii="Calibri" w:eastAsia="Calibri" w:hAnsi="Calibri" w:cs="Traditional Arabic" w:hint="cs"/>
          <w:sz w:val="32"/>
          <w:szCs w:val="32"/>
          <w:rtl/>
          <w:lang w:val="fr-FR" w:bidi="ar-DZ"/>
        </w:rPr>
        <w:t xml:space="preserve">- </w:t>
      </w:r>
      <w:r w:rsidRPr="000A1C35">
        <w:rPr>
          <w:rFonts w:ascii="Calibri" w:eastAsia="Calibri" w:hAnsi="Calibri" w:cs="Traditional Arabic" w:hint="cs"/>
          <w:sz w:val="32"/>
          <w:szCs w:val="32"/>
          <w:rtl/>
          <w:lang w:val="fr-FR" w:bidi="ar-DZ"/>
        </w:rPr>
        <w:t xml:space="preserve">ترسيخ الإيمان و تقوى الله في القلوب </w:t>
      </w:r>
      <w:r w:rsidR="00A96829" w:rsidRPr="000A1C35">
        <w:rPr>
          <w:rFonts w:ascii="Calibri" w:eastAsia="Calibri" w:hAnsi="Calibri" w:cs="Traditional Arabic" w:hint="cs"/>
          <w:sz w:val="32"/>
          <w:szCs w:val="32"/>
          <w:rtl/>
          <w:lang w:val="fr-FR" w:bidi="ar-DZ"/>
        </w:rPr>
        <w:t>:</w:t>
      </w:r>
    </w:p>
    <w:p w:rsidR="00B91950" w:rsidRPr="000A1C35" w:rsidRDefault="00D07B38" w:rsidP="000A1C35">
      <w:pPr>
        <w:ind w:left="129" w:right="142"/>
        <w:jc w:val="both"/>
        <w:rPr>
          <w:rFonts w:cs="Traditional Arabic"/>
          <w:sz w:val="32"/>
          <w:szCs w:val="32"/>
          <w:rtl/>
          <w:lang w:bidi="ar-DZ"/>
        </w:rPr>
      </w:pPr>
      <w:r w:rsidRPr="00B649AA">
        <w:rPr>
          <w:rFonts w:ascii="Calibri" w:eastAsia="Calibri" w:hAnsi="Calibri" w:cs="Traditional Arabic" w:hint="cs"/>
          <w:sz w:val="32"/>
          <w:szCs w:val="32"/>
          <w:rtl/>
          <w:lang w:val="fr-FR" w:bidi="ar-DZ"/>
        </w:rPr>
        <w:t xml:space="preserve"> </w:t>
      </w:r>
      <w:r w:rsidR="00CC00F5">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قال تعالى :</w:t>
      </w:r>
      <w:r w:rsidRPr="00B649AA">
        <w:rPr>
          <w:rFonts w:cs="Traditional Arabic"/>
          <w:sz w:val="32"/>
          <w:szCs w:val="32"/>
          <w:rtl/>
          <w:lang w:bidi="ar-DZ"/>
        </w:rPr>
        <w:t xml:space="preserve"> ﴿</w:t>
      </w:r>
      <w:r w:rsidRPr="00B649AA">
        <w:rPr>
          <w:rFonts w:ascii="Calibri" w:eastAsia="Calibri" w:hAnsi="Calibri" w:cs="Traditional Arabic" w:hint="cs"/>
          <w:sz w:val="32"/>
          <w:szCs w:val="32"/>
          <w:rtl/>
          <w:lang w:val="fr-FR" w:bidi="ar-DZ"/>
        </w:rPr>
        <w:t xml:space="preserve"> </w:t>
      </w:r>
      <w:r w:rsidRPr="00B649AA">
        <w:rPr>
          <w:rFonts w:cs="Traditional Arabic" w:hint="cs"/>
          <w:sz w:val="32"/>
          <w:szCs w:val="32"/>
          <w:rtl/>
          <w:lang w:bidi="ar-DZ"/>
        </w:rPr>
        <w:t>مَا</w:t>
      </w:r>
      <w:r w:rsidRPr="00B649AA">
        <w:rPr>
          <w:rFonts w:cs="Traditional Arabic"/>
          <w:sz w:val="32"/>
          <w:szCs w:val="32"/>
          <w:rtl/>
          <w:lang w:bidi="ar-DZ"/>
        </w:rPr>
        <w:t xml:space="preserve"> </w:t>
      </w:r>
      <w:r w:rsidRPr="00B649AA">
        <w:rPr>
          <w:rFonts w:cs="Traditional Arabic" w:hint="cs"/>
          <w:sz w:val="32"/>
          <w:szCs w:val="32"/>
          <w:rtl/>
          <w:lang w:bidi="ar-DZ"/>
        </w:rPr>
        <w:t>خَلَقْتُ</w:t>
      </w:r>
      <w:r w:rsidRPr="00B649AA">
        <w:rPr>
          <w:rFonts w:cs="Traditional Arabic"/>
          <w:sz w:val="32"/>
          <w:szCs w:val="32"/>
          <w:rtl/>
          <w:lang w:bidi="ar-DZ"/>
        </w:rPr>
        <w:t xml:space="preserve"> </w:t>
      </w:r>
      <w:r w:rsidRPr="00B649AA">
        <w:rPr>
          <w:rFonts w:cs="Traditional Arabic" w:hint="cs"/>
          <w:sz w:val="32"/>
          <w:szCs w:val="32"/>
          <w:rtl/>
          <w:lang w:bidi="ar-DZ"/>
        </w:rPr>
        <w:t>الْجِنَّ</w:t>
      </w:r>
      <w:r w:rsidRPr="00B649AA">
        <w:rPr>
          <w:rFonts w:cs="Traditional Arabic"/>
          <w:sz w:val="32"/>
          <w:szCs w:val="32"/>
          <w:rtl/>
          <w:lang w:bidi="ar-DZ"/>
        </w:rPr>
        <w:t xml:space="preserve"> </w:t>
      </w:r>
      <w:r w:rsidRPr="00B649AA">
        <w:rPr>
          <w:rFonts w:cs="Traditional Arabic" w:hint="cs"/>
          <w:sz w:val="32"/>
          <w:szCs w:val="32"/>
          <w:rtl/>
          <w:lang w:bidi="ar-DZ"/>
        </w:rPr>
        <w:t>وَالْإِنسَ</w:t>
      </w:r>
      <w:r w:rsidRPr="00B649AA">
        <w:rPr>
          <w:rFonts w:cs="Traditional Arabic"/>
          <w:sz w:val="32"/>
          <w:szCs w:val="32"/>
          <w:rtl/>
          <w:lang w:bidi="ar-DZ"/>
        </w:rPr>
        <w:t xml:space="preserve"> </w:t>
      </w:r>
      <w:r w:rsidRPr="00B649AA">
        <w:rPr>
          <w:rFonts w:cs="Traditional Arabic" w:hint="cs"/>
          <w:sz w:val="32"/>
          <w:szCs w:val="32"/>
          <w:rtl/>
          <w:lang w:bidi="ar-DZ"/>
        </w:rPr>
        <w:t>إِلَّا</w:t>
      </w:r>
      <w:r w:rsidRPr="00B649AA">
        <w:rPr>
          <w:rFonts w:cs="Traditional Arabic"/>
          <w:sz w:val="32"/>
          <w:szCs w:val="32"/>
          <w:rtl/>
          <w:lang w:bidi="ar-DZ"/>
        </w:rPr>
        <w:t xml:space="preserve"> </w:t>
      </w:r>
      <w:r w:rsidRPr="00B649AA">
        <w:rPr>
          <w:rFonts w:cs="Traditional Arabic" w:hint="cs"/>
          <w:sz w:val="32"/>
          <w:szCs w:val="32"/>
          <w:rtl/>
          <w:lang w:bidi="ar-DZ"/>
        </w:rPr>
        <w:t>لِيَعْبُدُونِ</w:t>
      </w:r>
      <w:r w:rsidRPr="00B649AA">
        <w:rPr>
          <w:rFonts w:cs="Traditional Arabic"/>
          <w:sz w:val="32"/>
          <w:szCs w:val="32"/>
          <w:rtl/>
          <w:lang w:bidi="ar-DZ"/>
        </w:rPr>
        <w:t xml:space="preserve"> ٥٦﴾</w:t>
      </w:r>
      <w:r w:rsidRPr="00B649AA">
        <w:rPr>
          <w:rFonts w:cs="Traditional Arabic" w:hint="cs"/>
          <w:sz w:val="32"/>
          <w:szCs w:val="32"/>
          <w:rtl/>
          <w:lang w:bidi="ar-DZ"/>
        </w:rPr>
        <w:t xml:space="preserve"> </w:t>
      </w:r>
      <w:r w:rsidRPr="00B649AA">
        <w:rPr>
          <w:rStyle w:val="a9"/>
          <w:rFonts w:ascii="Calibri" w:eastAsia="Calibri" w:hAnsi="Calibri" w:cs="Traditional Arabic"/>
          <w:sz w:val="32"/>
          <w:szCs w:val="32"/>
          <w:rtl/>
          <w:lang w:val="fr-FR" w:bidi="ar-DZ"/>
        </w:rPr>
        <w:footnoteReference w:id="86"/>
      </w:r>
      <w:r w:rsidRPr="00B649AA">
        <w:rPr>
          <w:rFonts w:cs="Traditional Arabic" w:hint="cs"/>
          <w:sz w:val="32"/>
          <w:szCs w:val="32"/>
          <w:rtl/>
          <w:lang w:bidi="ar-DZ"/>
        </w:rPr>
        <w:t xml:space="preserve">،وتحقيق غاية العبادة إنما يكمن في امتثال العبد </w:t>
      </w:r>
      <w:r w:rsidRPr="00B649AA">
        <w:rPr>
          <w:rFonts w:ascii="Calibri" w:eastAsia="Calibri" w:hAnsi="Calibri" w:cs="Traditional Arabic" w:hint="cs"/>
          <w:sz w:val="32"/>
          <w:szCs w:val="32"/>
          <w:rtl/>
          <w:lang w:val="fr-FR" w:bidi="ar-DZ"/>
        </w:rPr>
        <w:t xml:space="preserve"> </w:t>
      </w:r>
      <w:r w:rsidR="0045257F" w:rsidRPr="00B649AA">
        <w:rPr>
          <w:rFonts w:ascii="Calibri" w:eastAsia="Calibri" w:hAnsi="Calibri" w:cs="Traditional Arabic" w:hint="cs"/>
          <w:sz w:val="32"/>
          <w:szCs w:val="32"/>
          <w:rtl/>
          <w:lang w:val="fr-FR" w:bidi="ar-DZ"/>
        </w:rPr>
        <w:t xml:space="preserve">لأوامر ربه </w:t>
      </w:r>
      <w:r w:rsidR="00FE020D" w:rsidRPr="00B649AA">
        <w:rPr>
          <w:rFonts w:ascii="Calibri" w:eastAsia="Calibri" w:hAnsi="Calibri" w:cs="Traditional Arabic" w:hint="cs"/>
          <w:sz w:val="32"/>
          <w:szCs w:val="32"/>
          <w:rtl/>
          <w:lang w:val="fr-FR" w:bidi="ar-DZ"/>
        </w:rPr>
        <w:t xml:space="preserve">و </w:t>
      </w:r>
      <w:r w:rsidR="00FD2958" w:rsidRPr="00B649AA">
        <w:rPr>
          <w:rFonts w:ascii="Calibri" w:eastAsia="Calibri" w:hAnsi="Calibri" w:cs="Traditional Arabic" w:hint="cs"/>
          <w:sz w:val="32"/>
          <w:szCs w:val="32"/>
          <w:rtl/>
          <w:lang w:val="fr-FR" w:bidi="ar-DZ"/>
        </w:rPr>
        <w:t>الانتهاء</w:t>
      </w:r>
      <w:r w:rsidR="00FE020D" w:rsidRPr="00B649AA">
        <w:rPr>
          <w:rFonts w:ascii="Calibri" w:eastAsia="Calibri" w:hAnsi="Calibri" w:cs="Traditional Arabic" w:hint="cs"/>
          <w:sz w:val="32"/>
          <w:szCs w:val="32"/>
          <w:rtl/>
          <w:lang w:val="fr-FR" w:bidi="ar-DZ"/>
        </w:rPr>
        <w:t xml:space="preserve"> عن نواهيه </w:t>
      </w:r>
      <w:r w:rsidR="00906019" w:rsidRPr="00B649AA">
        <w:rPr>
          <w:rFonts w:ascii="Calibri" w:eastAsia="Calibri" w:hAnsi="Calibri" w:cs="Traditional Arabic" w:hint="cs"/>
          <w:sz w:val="32"/>
          <w:szCs w:val="32"/>
          <w:rtl/>
          <w:lang w:val="fr-FR" w:bidi="ar-DZ"/>
        </w:rPr>
        <w:t>،</w:t>
      </w:r>
      <w:r w:rsidR="00FE020D" w:rsidRPr="00B649AA">
        <w:rPr>
          <w:rFonts w:ascii="Calibri" w:eastAsia="Calibri" w:hAnsi="Calibri" w:cs="Traditional Arabic" w:hint="cs"/>
          <w:sz w:val="32"/>
          <w:szCs w:val="32"/>
          <w:rtl/>
          <w:lang w:val="fr-FR" w:bidi="ar-DZ"/>
        </w:rPr>
        <w:t xml:space="preserve"> و هذا لا يتسنى إلا بالإيمان العميق بالخالق سبحانه و تعالى </w:t>
      </w:r>
      <w:r w:rsidR="00906019" w:rsidRPr="00B649AA">
        <w:rPr>
          <w:rFonts w:ascii="Calibri" w:eastAsia="Calibri" w:hAnsi="Calibri" w:cs="Traditional Arabic" w:hint="cs"/>
          <w:sz w:val="32"/>
          <w:szCs w:val="32"/>
          <w:rtl/>
          <w:lang w:val="fr-FR" w:bidi="ar-DZ"/>
        </w:rPr>
        <w:t>،</w:t>
      </w:r>
      <w:r w:rsidR="00FE020D" w:rsidRPr="00B649AA">
        <w:rPr>
          <w:rFonts w:ascii="Calibri" w:eastAsia="Calibri" w:hAnsi="Calibri" w:cs="Traditional Arabic" w:hint="cs"/>
          <w:sz w:val="32"/>
          <w:szCs w:val="32"/>
          <w:rtl/>
          <w:lang w:val="fr-FR" w:bidi="ar-DZ"/>
        </w:rPr>
        <w:t xml:space="preserve"> </w:t>
      </w:r>
      <w:r w:rsidR="00D76A6C" w:rsidRPr="00B649AA">
        <w:rPr>
          <w:rFonts w:ascii="Calibri" w:eastAsia="Calibri" w:hAnsi="Calibri" w:cs="Traditional Arabic" w:hint="cs"/>
          <w:sz w:val="32"/>
          <w:szCs w:val="32"/>
          <w:rtl/>
          <w:lang w:val="fr-FR" w:bidi="ar-DZ"/>
        </w:rPr>
        <w:t xml:space="preserve">لأن الإيمان </w:t>
      </w:r>
      <w:r w:rsidR="00A60655" w:rsidRPr="00B649AA">
        <w:rPr>
          <w:rFonts w:ascii="Calibri" w:eastAsia="Calibri" w:hAnsi="Calibri" w:cs="Traditional Arabic" w:hint="cs"/>
          <w:sz w:val="32"/>
          <w:szCs w:val="32"/>
          <w:rtl/>
          <w:lang w:val="fr-FR" w:bidi="ar-DZ"/>
        </w:rPr>
        <w:t xml:space="preserve">  </w:t>
      </w:r>
      <w:r w:rsidR="00D76A6C" w:rsidRPr="00B649AA">
        <w:rPr>
          <w:rFonts w:ascii="Calibri" w:eastAsia="Calibri" w:hAnsi="Calibri" w:cs="Traditional Arabic" w:hint="cs"/>
          <w:sz w:val="32"/>
          <w:szCs w:val="32"/>
          <w:rtl/>
          <w:lang w:val="fr-FR" w:bidi="ar-DZ"/>
        </w:rPr>
        <w:t>الحقيقي هو الكفيل بإصلاح نفس الإنسان و إبعاده عن السلوكيات المنافية لتوجيهات ال</w:t>
      </w:r>
      <w:r w:rsidR="001E0157" w:rsidRPr="00B649AA">
        <w:rPr>
          <w:rFonts w:ascii="Calibri" w:eastAsia="Calibri" w:hAnsi="Calibri" w:cs="Traditional Arabic" w:hint="cs"/>
          <w:sz w:val="32"/>
          <w:szCs w:val="32"/>
          <w:rtl/>
          <w:lang w:val="fr-FR" w:bidi="ar-DZ"/>
        </w:rPr>
        <w:t xml:space="preserve">خالق </w:t>
      </w:r>
      <w:r w:rsidR="00906019" w:rsidRPr="00B649AA">
        <w:rPr>
          <w:rFonts w:ascii="Calibri" w:eastAsia="Calibri" w:hAnsi="Calibri" w:cs="Traditional Arabic" w:hint="cs"/>
          <w:sz w:val="32"/>
          <w:szCs w:val="32"/>
          <w:rtl/>
          <w:lang w:val="fr-FR" w:bidi="ar-DZ"/>
        </w:rPr>
        <w:t>،</w:t>
      </w:r>
      <w:r w:rsidR="001E0157" w:rsidRPr="00B649AA">
        <w:rPr>
          <w:rFonts w:ascii="Calibri" w:eastAsia="Calibri" w:hAnsi="Calibri" w:cs="Traditional Arabic" w:hint="cs"/>
          <w:sz w:val="32"/>
          <w:szCs w:val="32"/>
          <w:rtl/>
          <w:lang w:val="fr-FR" w:bidi="ar-DZ"/>
        </w:rPr>
        <w:t xml:space="preserve"> فإذا ما </w:t>
      </w:r>
      <w:r w:rsidR="000A1C35">
        <w:rPr>
          <w:rFonts w:ascii="Calibri" w:eastAsia="Calibri" w:hAnsi="Calibri" w:cs="Traditional Arabic" w:hint="cs"/>
          <w:sz w:val="32"/>
          <w:szCs w:val="32"/>
          <w:rtl/>
          <w:lang w:val="fr-FR" w:bidi="ar-DZ"/>
        </w:rPr>
        <w:t>آ</w:t>
      </w:r>
      <w:r w:rsidR="001E0157" w:rsidRPr="00B649AA">
        <w:rPr>
          <w:rFonts w:ascii="Calibri" w:eastAsia="Calibri" w:hAnsi="Calibri" w:cs="Traditional Arabic" w:hint="cs"/>
          <w:sz w:val="32"/>
          <w:szCs w:val="32"/>
          <w:rtl/>
          <w:lang w:val="fr-FR" w:bidi="ar-DZ"/>
        </w:rPr>
        <w:t>من</w:t>
      </w:r>
      <w:r w:rsidR="000A1C35">
        <w:rPr>
          <w:rFonts w:ascii="Calibri" w:eastAsia="Calibri" w:hAnsi="Calibri" w:cs="Traditional Arabic" w:hint="cs"/>
          <w:sz w:val="32"/>
          <w:szCs w:val="32"/>
          <w:rtl/>
          <w:lang w:val="fr-FR" w:bidi="ar-DZ"/>
        </w:rPr>
        <w:t xml:space="preserve"> </w:t>
      </w:r>
      <w:r w:rsidR="001E0157" w:rsidRPr="00B649AA">
        <w:rPr>
          <w:rFonts w:ascii="Calibri" w:eastAsia="Calibri" w:hAnsi="Calibri" w:cs="Traditional Arabic" w:hint="cs"/>
          <w:sz w:val="32"/>
          <w:szCs w:val="32"/>
          <w:rtl/>
          <w:lang w:val="fr-FR" w:bidi="ar-DZ"/>
        </w:rPr>
        <w:t>الإنسان بربه ا</w:t>
      </w:r>
      <w:r w:rsidR="00D76A6C" w:rsidRPr="00B649AA">
        <w:rPr>
          <w:rFonts w:ascii="Calibri" w:eastAsia="Calibri" w:hAnsi="Calibri" w:cs="Traditional Arabic" w:hint="cs"/>
          <w:sz w:val="32"/>
          <w:szCs w:val="32"/>
          <w:rtl/>
          <w:lang w:val="fr-FR" w:bidi="ar-DZ"/>
        </w:rPr>
        <w:t>ستقا</w:t>
      </w:r>
      <w:r w:rsidR="001E0157" w:rsidRPr="00B649AA">
        <w:rPr>
          <w:rFonts w:ascii="Calibri" w:eastAsia="Calibri" w:hAnsi="Calibri" w:cs="Traditional Arabic" w:hint="cs"/>
          <w:sz w:val="32"/>
          <w:szCs w:val="32"/>
          <w:rtl/>
          <w:lang w:val="fr-FR" w:bidi="ar-DZ"/>
        </w:rPr>
        <w:t xml:space="preserve">م سلوكه و بعد عن </w:t>
      </w:r>
      <w:r w:rsidR="00FD2958" w:rsidRPr="00B649AA">
        <w:rPr>
          <w:rFonts w:ascii="Calibri" w:eastAsia="Calibri" w:hAnsi="Calibri" w:cs="Traditional Arabic" w:hint="cs"/>
          <w:sz w:val="32"/>
          <w:szCs w:val="32"/>
          <w:rtl/>
          <w:lang w:val="fr-FR" w:bidi="ar-DZ"/>
        </w:rPr>
        <w:t>الانحراف</w:t>
      </w:r>
      <w:r w:rsidR="001E0157" w:rsidRPr="00B649AA">
        <w:rPr>
          <w:rFonts w:ascii="Calibri" w:eastAsia="Calibri" w:hAnsi="Calibri" w:cs="Traditional Arabic" w:hint="cs"/>
          <w:sz w:val="32"/>
          <w:szCs w:val="32"/>
          <w:rtl/>
          <w:lang w:val="fr-FR" w:bidi="ar-DZ"/>
        </w:rPr>
        <w:t xml:space="preserve"> و اقتراف الجرائم مهما توفرت له أسباب الأمان و ال</w:t>
      </w:r>
      <w:r w:rsidR="00675362" w:rsidRPr="00B649AA">
        <w:rPr>
          <w:rFonts w:ascii="Calibri" w:eastAsia="Calibri" w:hAnsi="Calibri" w:cs="Traditional Arabic" w:hint="cs"/>
          <w:sz w:val="32"/>
          <w:szCs w:val="32"/>
          <w:rtl/>
          <w:lang w:val="fr-FR" w:bidi="ar-DZ"/>
        </w:rPr>
        <w:t xml:space="preserve">ستر عن أعين الناس </w:t>
      </w:r>
      <w:r w:rsidR="00906019" w:rsidRPr="00B649AA">
        <w:rPr>
          <w:rFonts w:ascii="Calibri" w:eastAsia="Calibri" w:hAnsi="Calibri" w:cs="Traditional Arabic" w:hint="cs"/>
          <w:sz w:val="32"/>
          <w:szCs w:val="32"/>
          <w:rtl/>
          <w:lang w:val="fr-FR" w:bidi="ar-DZ"/>
        </w:rPr>
        <w:t>،</w:t>
      </w:r>
      <w:r w:rsidR="00675362" w:rsidRPr="00B649AA">
        <w:rPr>
          <w:rFonts w:ascii="Calibri" w:eastAsia="Calibri" w:hAnsi="Calibri" w:cs="Traditional Arabic" w:hint="cs"/>
          <w:sz w:val="32"/>
          <w:szCs w:val="32"/>
          <w:rtl/>
          <w:lang w:val="fr-FR" w:bidi="ar-DZ"/>
        </w:rPr>
        <w:t xml:space="preserve"> لأنه إن فعل ذلك يعتبر ناقص الإيمان لقوله صلى اللّه عليه وسلم : { لا يزني الزّاني حين يزني وهو </w:t>
      </w:r>
      <w:r w:rsidR="00261D8C" w:rsidRPr="00B649AA">
        <w:rPr>
          <w:rFonts w:ascii="Calibri" w:eastAsia="Calibri" w:hAnsi="Calibri" w:cs="Traditional Arabic" w:hint="cs"/>
          <w:sz w:val="32"/>
          <w:szCs w:val="32"/>
          <w:rtl/>
          <w:lang w:val="fr-FR" w:bidi="ar-DZ"/>
        </w:rPr>
        <w:t>مؤمن ولا</w:t>
      </w:r>
      <w:r w:rsidR="00FD2958">
        <w:rPr>
          <w:rFonts w:ascii="Calibri" w:eastAsia="Calibri" w:hAnsi="Calibri" w:cs="Traditional Arabic" w:hint="cs"/>
          <w:sz w:val="32"/>
          <w:szCs w:val="32"/>
          <w:rtl/>
          <w:lang w:val="fr-FR" w:bidi="ar-DZ"/>
        </w:rPr>
        <w:t xml:space="preserve"> </w:t>
      </w:r>
      <w:r w:rsidR="00261D8C" w:rsidRPr="00B649AA">
        <w:rPr>
          <w:rFonts w:ascii="Calibri" w:eastAsia="Calibri" w:hAnsi="Calibri" w:cs="Traditional Arabic" w:hint="cs"/>
          <w:sz w:val="32"/>
          <w:szCs w:val="32"/>
          <w:rtl/>
          <w:lang w:val="fr-FR" w:bidi="ar-DZ"/>
        </w:rPr>
        <w:t>يشرب الخمر حين يشرب وهو مؤمن ولا يسرق حين يسرق وهو مؤمن ولا ينتهب نهبة يرفع الناس إليه فيها أبصارهم حين ينتهبها وهو مؤمن }</w:t>
      </w:r>
      <w:r w:rsidR="00261D8C" w:rsidRPr="00B649AA">
        <w:rPr>
          <w:rStyle w:val="a9"/>
          <w:rFonts w:ascii="Calibri" w:eastAsia="Calibri" w:hAnsi="Calibri" w:cs="Traditional Arabic"/>
          <w:sz w:val="32"/>
          <w:szCs w:val="32"/>
          <w:rtl/>
          <w:lang w:val="fr-FR" w:bidi="ar-DZ"/>
        </w:rPr>
        <w:footnoteReference w:id="87"/>
      </w:r>
    </w:p>
    <w:p w:rsidR="00624473" w:rsidRPr="00B649AA" w:rsidRDefault="00A60655" w:rsidP="00FD2958">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CC00F5">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D74C80" w:rsidRPr="00B649AA">
        <w:rPr>
          <w:rFonts w:ascii="Calibri" w:eastAsia="Calibri" w:hAnsi="Calibri" w:cs="Traditional Arabic" w:hint="cs"/>
          <w:sz w:val="32"/>
          <w:szCs w:val="32"/>
          <w:rtl/>
          <w:lang w:val="fr-FR" w:bidi="ar-DZ"/>
        </w:rPr>
        <w:t xml:space="preserve">والإيمان يدفع صاحبه </w:t>
      </w:r>
      <w:r w:rsidR="00E13DE2" w:rsidRPr="00B649AA">
        <w:rPr>
          <w:rFonts w:ascii="Calibri" w:eastAsia="Calibri" w:hAnsi="Calibri" w:cs="Traditional Arabic" w:hint="cs"/>
          <w:sz w:val="32"/>
          <w:szCs w:val="32"/>
          <w:rtl/>
          <w:lang w:val="fr-FR" w:bidi="ar-DZ"/>
        </w:rPr>
        <w:t xml:space="preserve">إلى </w:t>
      </w:r>
      <w:r w:rsidR="00FD2958" w:rsidRPr="00B649AA">
        <w:rPr>
          <w:rFonts w:ascii="Calibri" w:eastAsia="Calibri" w:hAnsi="Calibri" w:cs="Traditional Arabic" w:hint="cs"/>
          <w:sz w:val="32"/>
          <w:szCs w:val="32"/>
          <w:rtl/>
          <w:lang w:val="fr-FR" w:bidi="ar-DZ"/>
        </w:rPr>
        <w:t>الاعتراف</w:t>
      </w:r>
      <w:r w:rsidR="00E13DE2" w:rsidRPr="00B649AA">
        <w:rPr>
          <w:rFonts w:ascii="Calibri" w:eastAsia="Calibri" w:hAnsi="Calibri" w:cs="Traditional Arabic" w:hint="cs"/>
          <w:sz w:val="32"/>
          <w:szCs w:val="32"/>
          <w:rtl/>
          <w:lang w:val="fr-FR" w:bidi="ar-DZ"/>
        </w:rPr>
        <w:t xml:space="preserve"> بجرمه ليطهر نفسه بعقا</w:t>
      </w:r>
      <w:r w:rsidR="00892F8A" w:rsidRPr="00B649AA">
        <w:rPr>
          <w:rFonts w:ascii="Calibri" w:eastAsia="Calibri" w:hAnsi="Calibri" w:cs="Traditional Arabic" w:hint="cs"/>
          <w:sz w:val="32"/>
          <w:szCs w:val="32"/>
          <w:rtl/>
          <w:lang w:val="fr-FR" w:bidi="ar-DZ"/>
        </w:rPr>
        <w:t xml:space="preserve">ب الدنيا قبل </w:t>
      </w:r>
      <w:r w:rsidR="001038E1" w:rsidRPr="00B649AA">
        <w:rPr>
          <w:rFonts w:ascii="Calibri" w:eastAsia="Calibri" w:hAnsi="Calibri" w:cs="Traditional Arabic" w:hint="cs"/>
          <w:sz w:val="32"/>
          <w:szCs w:val="32"/>
          <w:rtl/>
          <w:lang w:val="fr-FR" w:bidi="ar-DZ"/>
        </w:rPr>
        <w:t xml:space="preserve">عقاب الآخرة </w:t>
      </w:r>
      <w:r w:rsidR="000A1C35">
        <w:rPr>
          <w:rFonts w:ascii="Calibri" w:eastAsia="Calibri" w:hAnsi="Calibri" w:cs="Traditional Arabic" w:hint="cs"/>
          <w:sz w:val="32"/>
          <w:szCs w:val="32"/>
          <w:rtl/>
          <w:lang w:val="fr-FR" w:bidi="ar-DZ"/>
        </w:rPr>
        <w:t>،</w:t>
      </w:r>
      <w:r w:rsidR="001038E1" w:rsidRPr="00B649AA">
        <w:rPr>
          <w:rFonts w:ascii="Calibri" w:eastAsia="Calibri" w:hAnsi="Calibri" w:cs="Traditional Arabic" w:hint="cs"/>
          <w:sz w:val="32"/>
          <w:szCs w:val="32"/>
          <w:rtl/>
          <w:lang w:val="fr-FR" w:bidi="ar-DZ"/>
        </w:rPr>
        <w:t xml:space="preserve">وحديث </w:t>
      </w:r>
      <w:r w:rsidR="000A1C35">
        <w:rPr>
          <w:rFonts w:ascii="Calibri" w:eastAsia="Calibri" w:hAnsi="Calibri" w:cs="Traditional Arabic" w:hint="cs"/>
          <w:sz w:val="32"/>
          <w:szCs w:val="32"/>
          <w:rtl/>
          <w:lang w:val="fr-FR" w:bidi="ar-DZ"/>
        </w:rPr>
        <w:t>(</w:t>
      </w:r>
      <w:r w:rsidR="001038E1" w:rsidRPr="00B649AA">
        <w:rPr>
          <w:rFonts w:ascii="Calibri" w:eastAsia="Calibri" w:hAnsi="Calibri" w:cs="Traditional Arabic" w:hint="cs"/>
          <w:sz w:val="32"/>
          <w:szCs w:val="32"/>
          <w:rtl/>
          <w:lang w:val="fr-FR" w:bidi="ar-DZ"/>
        </w:rPr>
        <w:t>ماعز</w:t>
      </w:r>
      <w:r w:rsidR="000A1C35">
        <w:rPr>
          <w:rFonts w:ascii="Calibri" w:eastAsia="Calibri" w:hAnsi="Calibri" w:cs="Traditional Arabic" w:hint="cs"/>
          <w:sz w:val="32"/>
          <w:szCs w:val="32"/>
          <w:rtl/>
          <w:lang w:val="fr-FR" w:bidi="ar-DZ"/>
        </w:rPr>
        <w:t>)</w:t>
      </w:r>
      <w:r w:rsidR="001038E1" w:rsidRPr="00B649AA">
        <w:rPr>
          <w:rFonts w:ascii="Calibri" w:eastAsia="Calibri" w:hAnsi="Calibri" w:cs="Traditional Arabic" w:hint="cs"/>
          <w:sz w:val="32"/>
          <w:szCs w:val="32"/>
          <w:rtl/>
          <w:lang w:val="fr-FR" w:bidi="ar-DZ"/>
        </w:rPr>
        <w:t xml:space="preserve"> </w:t>
      </w:r>
      <w:r w:rsidR="00FD2958">
        <w:rPr>
          <w:rFonts w:ascii="Calibri" w:eastAsia="Calibri" w:hAnsi="Calibri" w:cs="Traditional Arabic" w:hint="cs"/>
          <w:sz w:val="32"/>
          <w:szCs w:val="32"/>
          <w:rtl/>
          <w:lang w:val="fr-FR" w:bidi="ar-DZ"/>
        </w:rPr>
        <w:t xml:space="preserve">   </w:t>
      </w:r>
      <w:r w:rsidR="001038E1" w:rsidRPr="00B649AA">
        <w:rPr>
          <w:rFonts w:ascii="Calibri" w:eastAsia="Calibri" w:hAnsi="Calibri" w:cs="Traditional Arabic" w:hint="cs"/>
          <w:sz w:val="32"/>
          <w:szCs w:val="32"/>
          <w:rtl/>
          <w:lang w:val="fr-FR" w:bidi="ar-DZ"/>
        </w:rPr>
        <w:t xml:space="preserve">و </w:t>
      </w:r>
      <w:r w:rsidR="000A1C35">
        <w:rPr>
          <w:rFonts w:ascii="Calibri" w:eastAsia="Calibri" w:hAnsi="Calibri" w:cs="Traditional Arabic" w:hint="cs"/>
          <w:sz w:val="32"/>
          <w:szCs w:val="32"/>
          <w:rtl/>
          <w:lang w:val="fr-FR" w:bidi="ar-DZ"/>
        </w:rPr>
        <w:t>(</w:t>
      </w:r>
      <w:r w:rsidR="001038E1" w:rsidRPr="00B649AA">
        <w:rPr>
          <w:rFonts w:ascii="Calibri" w:eastAsia="Calibri" w:hAnsi="Calibri" w:cs="Traditional Arabic" w:hint="cs"/>
          <w:sz w:val="32"/>
          <w:szCs w:val="32"/>
          <w:rtl/>
          <w:lang w:val="fr-FR" w:bidi="ar-DZ"/>
        </w:rPr>
        <w:t>الغامد</w:t>
      </w:r>
      <w:r w:rsidR="00FD2958">
        <w:rPr>
          <w:rFonts w:ascii="Calibri" w:eastAsia="Calibri" w:hAnsi="Calibri" w:cs="Traditional Arabic" w:hint="cs"/>
          <w:sz w:val="32"/>
          <w:szCs w:val="32"/>
          <w:rtl/>
          <w:lang w:val="fr-FR" w:bidi="ar-DZ"/>
        </w:rPr>
        <w:t>ي</w:t>
      </w:r>
      <w:r w:rsidR="001038E1" w:rsidRPr="00B649AA">
        <w:rPr>
          <w:rFonts w:ascii="Calibri" w:eastAsia="Calibri" w:hAnsi="Calibri" w:cs="Traditional Arabic" w:hint="cs"/>
          <w:sz w:val="32"/>
          <w:szCs w:val="32"/>
          <w:rtl/>
          <w:lang w:val="fr-FR" w:bidi="ar-DZ"/>
        </w:rPr>
        <w:t>ة</w:t>
      </w:r>
      <w:r w:rsidR="000A1C35">
        <w:rPr>
          <w:rFonts w:ascii="Calibri" w:eastAsia="Calibri" w:hAnsi="Calibri" w:cs="Traditional Arabic" w:hint="cs"/>
          <w:sz w:val="32"/>
          <w:szCs w:val="32"/>
          <w:rtl/>
          <w:lang w:val="fr-FR" w:bidi="ar-DZ"/>
        </w:rPr>
        <w:t>)</w:t>
      </w:r>
      <w:r w:rsidR="001038E1" w:rsidRPr="00B649AA">
        <w:rPr>
          <w:rFonts w:ascii="Calibri" w:eastAsia="Calibri" w:hAnsi="Calibri" w:cs="Traditional Arabic" w:hint="cs"/>
          <w:sz w:val="32"/>
          <w:szCs w:val="32"/>
          <w:rtl/>
          <w:lang w:val="fr-FR" w:bidi="ar-DZ"/>
        </w:rPr>
        <w:t xml:space="preserve"> وغ</w:t>
      </w:r>
      <w:r w:rsidR="00624473" w:rsidRPr="00B649AA">
        <w:rPr>
          <w:rFonts w:ascii="Calibri" w:eastAsia="Calibri" w:hAnsi="Calibri" w:cs="Traditional Arabic" w:hint="cs"/>
          <w:sz w:val="32"/>
          <w:szCs w:val="32"/>
          <w:rtl/>
          <w:lang w:val="fr-FR" w:bidi="ar-DZ"/>
        </w:rPr>
        <w:t>يرهما شواهد على ذلك.</w:t>
      </w:r>
    </w:p>
    <w:p w:rsidR="002701CC" w:rsidRDefault="002701CC" w:rsidP="009D69CD">
      <w:pPr>
        <w:spacing w:line="240" w:lineRule="auto"/>
        <w:ind w:left="129" w:right="142"/>
        <w:jc w:val="both"/>
        <w:rPr>
          <w:rFonts w:ascii="Calibri" w:eastAsia="Calibri" w:hAnsi="Calibri" w:cs="Traditional Arabic"/>
          <w:sz w:val="32"/>
          <w:szCs w:val="32"/>
          <w:rtl/>
          <w:lang w:val="fr-FR" w:bidi="ar-DZ"/>
        </w:rPr>
      </w:pPr>
    </w:p>
    <w:p w:rsidR="002701CC" w:rsidRDefault="002701CC" w:rsidP="00314B17">
      <w:pPr>
        <w:spacing w:line="240" w:lineRule="auto"/>
        <w:ind w:right="142"/>
        <w:jc w:val="both"/>
        <w:rPr>
          <w:rFonts w:ascii="Calibri" w:eastAsia="Calibri" w:hAnsi="Calibri" w:cs="Traditional Arabic"/>
          <w:sz w:val="32"/>
          <w:szCs w:val="32"/>
          <w:rtl/>
          <w:lang w:val="fr-FR" w:bidi="ar-DZ"/>
        </w:rPr>
      </w:pPr>
    </w:p>
    <w:p w:rsidR="00160932" w:rsidRPr="000A1C35" w:rsidRDefault="00C61BFF" w:rsidP="009D69CD">
      <w:pPr>
        <w:spacing w:line="240" w:lineRule="auto"/>
        <w:ind w:left="129" w:right="142"/>
        <w:jc w:val="both"/>
        <w:rPr>
          <w:rFonts w:ascii="Calibri" w:eastAsia="Calibri" w:hAnsi="Calibri" w:cs="Traditional Arabic"/>
          <w:sz w:val="32"/>
          <w:szCs w:val="32"/>
          <w:rtl/>
          <w:lang w:val="fr-FR" w:bidi="ar-DZ"/>
        </w:rPr>
      </w:pPr>
      <w:r w:rsidRPr="000A1C35">
        <w:rPr>
          <w:rFonts w:ascii="Calibri" w:eastAsia="Calibri" w:hAnsi="Calibri" w:cs="Traditional Arabic" w:hint="cs"/>
          <w:sz w:val="32"/>
          <w:szCs w:val="32"/>
          <w:rtl/>
          <w:lang w:val="fr-FR" w:bidi="ar-DZ"/>
        </w:rPr>
        <w:t>ب</w:t>
      </w:r>
      <w:r w:rsidR="004B1616">
        <w:rPr>
          <w:rFonts w:ascii="Calibri" w:eastAsia="Calibri" w:hAnsi="Calibri" w:cs="Traditional Arabic" w:hint="cs"/>
          <w:sz w:val="32"/>
          <w:szCs w:val="32"/>
          <w:rtl/>
          <w:lang w:val="fr-FR" w:bidi="ar-DZ"/>
        </w:rPr>
        <w:t>-</w:t>
      </w:r>
      <w:r w:rsidR="00160932" w:rsidRPr="000A1C35">
        <w:rPr>
          <w:rFonts w:ascii="Calibri" w:eastAsia="Calibri" w:hAnsi="Calibri" w:cs="Traditional Arabic" w:hint="cs"/>
          <w:sz w:val="32"/>
          <w:szCs w:val="32"/>
          <w:rtl/>
          <w:lang w:val="fr-FR" w:bidi="ar-DZ"/>
        </w:rPr>
        <w:t xml:space="preserve"> إحياء السلوك العباد</w:t>
      </w:r>
      <w:r w:rsidR="009D69CD">
        <w:rPr>
          <w:rFonts w:ascii="Calibri" w:eastAsia="Calibri" w:hAnsi="Calibri" w:cs="Traditional Arabic" w:hint="cs"/>
          <w:sz w:val="32"/>
          <w:szCs w:val="32"/>
          <w:rtl/>
          <w:lang w:val="fr-FR" w:bidi="ar-DZ"/>
        </w:rPr>
        <w:t>ي</w:t>
      </w:r>
      <w:r w:rsidR="00160932" w:rsidRPr="000A1C35">
        <w:rPr>
          <w:rFonts w:ascii="Calibri" w:eastAsia="Calibri" w:hAnsi="Calibri" w:cs="Traditional Arabic" w:hint="cs"/>
          <w:sz w:val="32"/>
          <w:szCs w:val="32"/>
          <w:rtl/>
          <w:lang w:val="fr-FR" w:bidi="ar-DZ"/>
        </w:rPr>
        <w:t xml:space="preserve"> لدى المسلم :</w:t>
      </w:r>
    </w:p>
    <w:p w:rsidR="006E569C" w:rsidRDefault="00A60655" w:rsidP="002701C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D07B38" w:rsidRPr="00B649AA">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CC00F5">
        <w:rPr>
          <w:rFonts w:ascii="Calibri" w:eastAsia="Calibri" w:hAnsi="Calibri" w:cs="Traditional Arabic" w:hint="cs"/>
          <w:sz w:val="32"/>
          <w:szCs w:val="32"/>
          <w:rtl/>
          <w:lang w:val="fr-FR" w:bidi="ar-DZ"/>
        </w:rPr>
        <w:t xml:space="preserve"> </w:t>
      </w:r>
      <w:r w:rsidR="00160932" w:rsidRPr="00B649AA">
        <w:rPr>
          <w:rFonts w:ascii="Calibri" w:eastAsia="Calibri" w:hAnsi="Calibri" w:cs="Traditional Arabic" w:hint="cs"/>
          <w:sz w:val="32"/>
          <w:szCs w:val="32"/>
          <w:rtl/>
          <w:lang w:val="fr-FR" w:bidi="ar-DZ"/>
        </w:rPr>
        <w:t xml:space="preserve">إن للعبادات دورا فعّالا في عصمة المسلم من الوقوع في مستنقع المحرمات </w:t>
      </w:r>
      <w:r w:rsidR="00906019" w:rsidRPr="00B649AA">
        <w:rPr>
          <w:rFonts w:ascii="Calibri" w:eastAsia="Calibri" w:hAnsi="Calibri" w:cs="Traditional Arabic" w:hint="cs"/>
          <w:sz w:val="32"/>
          <w:szCs w:val="32"/>
          <w:rtl/>
          <w:lang w:val="fr-FR" w:bidi="ar-DZ"/>
        </w:rPr>
        <w:t>،</w:t>
      </w:r>
      <w:r w:rsidR="00160932" w:rsidRPr="00B649AA">
        <w:rPr>
          <w:rFonts w:ascii="Calibri" w:eastAsia="Calibri" w:hAnsi="Calibri" w:cs="Traditional Arabic" w:hint="cs"/>
          <w:sz w:val="32"/>
          <w:szCs w:val="32"/>
          <w:rtl/>
          <w:lang w:val="fr-FR" w:bidi="ar-DZ"/>
        </w:rPr>
        <w:t xml:space="preserve"> فهي : " وسيلة</w:t>
      </w:r>
      <w:r w:rsidR="002758F5" w:rsidRPr="00B649AA">
        <w:rPr>
          <w:rFonts w:ascii="Calibri" w:eastAsia="Calibri" w:hAnsi="Calibri" w:cs="Traditional Arabic" w:hint="cs"/>
          <w:sz w:val="32"/>
          <w:szCs w:val="32"/>
          <w:rtl/>
          <w:lang w:val="fr-FR" w:bidi="ar-DZ"/>
        </w:rPr>
        <w:t xml:space="preserve"> لتغذية الرقابة الوجدانية في ضمير المسلم لكيلا يضعف الفرد أمام ما يدفعه إلى </w:t>
      </w:r>
      <w:r w:rsidR="009D69CD" w:rsidRPr="00B649AA">
        <w:rPr>
          <w:rFonts w:ascii="Calibri" w:eastAsia="Calibri" w:hAnsi="Calibri" w:cs="Traditional Arabic" w:hint="cs"/>
          <w:sz w:val="32"/>
          <w:szCs w:val="32"/>
          <w:rtl/>
          <w:lang w:val="fr-FR" w:bidi="ar-DZ"/>
        </w:rPr>
        <w:t>ال</w:t>
      </w:r>
      <w:r w:rsidR="009D69CD">
        <w:rPr>
          <w:rFonts w:ascii="Calibri" w:eastAsia="Calibri" w:hAnsi="Calibri" w:cs="Traditional Arabic" w:hint="cs"/>
          <w:sz w:val="32"/>
          <w:szCs w:val="32"/>
          <w:rtl/>
          <w:lang w:val="fr-FR" w:bidi="ar-DZ"/>
        </w:rPr>
        <w:t>ا</w:t>
      </w:r>
      <w:r w:rsidR="009D69CD" w:rsidRPr="00B649AA">
        <w:rPr>
          <w:rFonts w:ascii="Calibri" w:eastAsia="Calibri" w:hAnsi="Calibri" w:cs="Traditional Arabic" w:hint="cs"/>
          <w:sz w:val="32"/>
          <w:szCs w:val="32"/>
          <w:rtl/>
          <w:lang w:val="fr-FR" w:bidi="ar-DZ"/>
        </w:rPr>
        <w:t>نحراف</w:t>
      </w:r>
      <w:r w:rsidR="002758F5" w:rsidRPr="00B649AA">
        <w:rPr>
          <w:rFonts w:ascii="Calibri" w:eastAsia="Calibri" w:hAnsi="Calibri" w:cs="Traditional Arabic" w:hint="cs"/>
          <w:sz w:val="32"/>
          <w:szCs w:val="32"/>
          <w:rtl/>
          <w:lang w:val="fr-FR" w:bidi="ar-DZ"/>
        </w:rPr>
        <w:t xml:space="preserve"> "</w:t>
      </w:r>
      <w:r w:rsidR="006E41A6" w:rsidRPr="00B649AA">
        <w:rPr>
          <w:rStyle w:val="a9"/>
          <w:rFonts w:ascii="Calibri" w:eastAsia="Calibri" w:hAnsi="Calibri" w:cs="Traditional Arabic"/>
          <w:sz w:val="32"/>
          <w:szCs w:val="32"/>
          <w:rtl/>
          <w:lang w:val="fr-FR" w:bidi="ar-DZ"/>
        </w:rPr>
        <w:footnoteReference w:id="88"/>
      </w:r>
      <w:r w:rsidR="000A1C35">
        <w:rPr>
          <w:rFonts w:ascii="Calibri" w:eastAsia="Calibri" w:hAnsi="Calibri" w:cs="Traditional Arabic" w:hint="cs"/>
          <w:sz w:val="32"/>
          <w:szCs w:val="32"/>
          <w:rtl/>
          <w:lang w:val="fr-FR" w:bidi="ar-DZ"/>
        </w:rPr>
        <w:t>.</w:t>
      </w:r>
      <w:r w:rsidR="00D07B38" w:rsidRPr="00B649AA">
        <w:rPr>
          <w:rFonts w:ascii="Calibri" w:eastAsia="Calibri" w:hAnsi="Calibri" w:cs="Traditional Arabic" w:hint="cs"/>
          <w:sz w:val="32"/>
          <w:szCs w:val="32"/>
          <w:rtl/>
          <w:lang w:val="fr-FR" w:bidi="ar-DZ"/>
        </w:rPr>
        <w:t xml:space="preserve"> </w:t>
      </w:r>
      <w:r w:rsidR="00CC00F5">
        <w:rPr>
          <w:rFonts w:ascii="Calibri" w:eastAsia="Calibri" w:hAnsi="Calibri" w:cs="Traditional Arabic" w:hint="cs"/>
          <w:sz w:val="32"/>
          <w:szCs w:val="32"/>
          <w:rtl/>
          <w:lang w:val="fr-FR" w:bidi="ar-DZ"/>
        </w:rPr>
        <w:t xml:space="preserve"> </w:t>
      </w:r>
      <w:r w:rsidR="00D07B38" w:rsidRPr="00B649AA">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p>
    <w:p w:rsidR="009D69CD" w:rsidRPr="006E569C" w:rsidRDefault="00A60655" w:rsidP="006E569C">
      <w:pPr>
        <w:spacing w:line="240" w:lineRule="auto"/>
        <w:ind w:left="129" w:right="142"/>
        <w:jc w:val="both"/>
        <w:rPr>
          <w:rFonts w:ascii="Calibri" w:eastAsia="Calibri" w:hAnsi="Calibri" w:cs="Traditional Arabic"/>
          <w:b/>
          <w:bCs/>
          <w:sz w:val="32"/>
          <w:szCs w:val="32"/>
          <w:rtl/>
          <w:lang w:val="fr-FR" w:bidi="ar-DZ"/>
        </w:rPr>
      </w:pPr>
      <w:r w:rsidRPr="00B649AA">
        <w:rPr>
          <w:rFonts w:ascii="Calibri" w:eastAsia="Calibri" w:hAnsi="Calibri" w:cs="Traditional Arabic" w:hint="cs"/>
          <w:sz w:val="32"/>
          <w:szCs w:val="32"/>
          <w:rtl/>
          <w:lang w:val="fr-FR" w:bidi="ar-DZ"/>
        </w:rPr>
        <w:t xml:space="preserve"> </w:t>
      </w:r>
      <w:r w:rsidR="002758F5" w:rsidRPr="00B649AA">
        <w:rPr>
          <w:rFonts w:ascii="Calibri" w:eastAsia="Calibri" w:hAnsi="Calibri" w:cs="Traditional Arabic" w:hint="cs"/>
          <w:sz w:val="32"/>
          <w:szCs w:val="32"/>
          <w:rtl/>
          <w:lang w:val="fr-FR" w:bidi="ar-DZ"/>
        </w:rPr>
        <w:t>فالصلاة عماد الدين تتجدد خمس مرات في اليوم فإذا أدّيت على وجهها ج</w:t>
      </w:r>
      <w:r w:rsidR="009D69CD">
        <w:rPr>
          <w:rFonts w:ascii="Calibri" w:eastAsia="Calibri" w:hAnsi="Calibri" w:cs="Traditional Arabic" w:hint="cs"/>
          <w:sz w:val="32"/>
          <w:szCs w:val="32"/>
          <w:rtl/>
          <w:lang w:val="fr-FR" w:bidi="ar-DZ"/>
        </w:rPr>
        <w:t>ل</w:t>
      </w:r>
      <w:r w:rsidR="002758F5" w:rsidRPr="00B649AA">
        <w:rPr>
          <w:rFonts w:ascii="Calibri" w:eastAsia="Calibri" w:hAnsi="Calibri" w:cs="Traditional Arabic" w:hint="cs"/>
          <w:sz w:val="32"/>
          <w:szCs w:val="32"/>
          <w:rtl/>
          <w:lang w:val="fr-FR" w:bidi="ar-DZ"/>
        </w:rPr>
        <w:t xml:space="preserve">ت صدأ القلوب و أذهبت </w:t>
      </w:r>
      <w:r w:rsidR="009D69CD">
        <w:rPr>
          <w:rFonts w:ascii="Calibri" w:eastAsia="Calibri" w:hAnsi="Calibri" w:cs="Traditional Arabic" w:hint="cs"/>
          <w:sz w:val="32"/>
          <w:szCs w:val="32"/>
          <w:rtl/>
          <w:lang w:val="fr-FR" w:bidi="ar-DZ"/>
        </w:rPr>
        <w:t>ال</w:t>
      </w:r>
      <w:r w:rsidR="002758F5" w:rsidRPr="00B649AA">
        <w:rPr>
          <w:rFonts w:ascii="Calibri" w:eastAsia="Calibri" w:hAnsi="Calibri" w:cs="Traditional Arabic" w:hint="cs"/>
          <w:sz w:val="32"/>
          <w:szCs w:val="32"/>
          <w:rtl/>
          <w:lang w:val="fr-FR" w:bidi="ar-DZ"/>
        </w:rPr>
        <w:t>أحقاد</w:t>
      </w:r>
      <w:r w:rsidRPr="00B649AA">
        <w:rPr>
          <w:rFonts w:ascii="Calibri" w:eastAsia="Calibri" w:hAnsi="Calibri" w:cs="Traditional Arabic" w:hint="cs"/>
          <w:sz w:val="32"/>
          <w:szCs w:val="32"/>
          <w:rtl/>
          <w:lang w:val="fr-FR" w:bidi="ar-DZ"/>
        </w:rPr>
        <w:t xml:space="preserve"> </w:t>
      </w:r>
      <w:r w:rsidR="009D69CD">
        <w:rPr>
          <w:rFonts w:ascii="Calibri" w:eastAsia="Calibri" w:hAnsi="Calibri" w:cs="Traditional Arabic" w:hint="cs"/>
          <w:sz w:val="32"/>
          <w:szCs w:val="32"/>
          <w:rtl/>
          <w:lang w:bidi="ar-DZ"/>
        </w:rPr>
        <w:t>،</w:t>
      </w:r>
      <w:r w:rsidRPr="00B649AA">
        <w:rPr>
          <w:rFonts w:ascii="Calibri" w:eastAsia="Calibri" w:hAnsi="Calibri" w:cs="Traditional Arabic" w:hint="cs"/>
          <w:sz w:val="32"/>
          <w:szCs w:val="32"/>
          <w:rtl/>
        </w:rPr>
        <w:t xml:space="preserve"> </w:t>
      </w:r>
      <w:r w:rsidR="002C3429" w:rsidRPr="00B649AA">
        <w:rPr>
          <w:rFonts w:ascii="Calibri" w:eastAsia="Calibri" w:hAnsi="Calibri" w:cs="Traditional Arabic" w:hint="cs"/>
          <w:sz w:val="32"/>
          <w:szCs w:val="32"/>
          <w:rtl/>
        </w:rPr>
        <w:t xml:space="preserve">و منعت صاحبها من اقتراف الجريمة </w:t>
      </w:r>
      <w:r w:rsidR="00220FDF">
        <w:rPr>
          <w:rFonts w:ascii="Calibri" w:eastAsia="Calibri" w:hAnsi="Calibri" w:cs="Traditional Arabic" w:hint="cs"/>
          <w:sz w:val="32"/>
          <w:szCs w:val="32"/>
          <w:rtl/>
        </w:rPr>
        <w:t>،</w:t>
      </w:r>
      <w:r w:rsidR="002C3429" w:rsidRPr="00B649AA">
        <w:rPr>
          <w:rFonts w:ascii="Calibri" w:eastAsia="Calibri" w:hAnsi="Calibri" w:cs="Traditional Arabic" w:hint="cs"/>
          <w:sz w:val="32"/>
          <w:szCs w:val="32"/>
          <w:rtl/>
        </w:rPr>
        <w:t xml:space="preserve"> قال تعالى :</w:t>
      </w:r>
      <w:r w:rsidR="008C434D" w:rsidRPr="00B649AA">
        <w:rPr>
          <w:rFonts w:ascii="Calibri" w:eastAsia="Calibri" w:hAnsi="Calibri" w:cs="Traditional Arabic" w:hint="cs"/>
          <w:sz w:val="32"/>
          <w:szCs w:val="32"/>
          <w:rtl/>
        </w:rPr>
        <w:t xml:space="preserve"> </w:t>
      </w:r>
      <w:r w:rsidR="00777811" w:rsidRPr="00B649AA">
        <w:rPr>
          <w:rFonts w:cs="Traditional Arabic"/>
          <w:sz w:val="32"/>
          <w:szCs w:val="32"/>
          <w:rtl/>
          <w:lang w:bidi="ar-DZ"/>
        </w:rPr>
        <w:t>﴿</w:t>
      </w:r>
      <w:r w:rsidR="00777811" w:rsidRPr="00B649AA">
        <w:rPr>
          <w:rFonts w:cs="Traditional Arabic" w:hint="cs"/>
          <w:sz w:val="32"/>
          <w:szCs w:val="32"/>
          <w:rtl/>
          <w:lang w:bidi="ar-DZ"/>
        </w:rPr>
        <w:t xml:space="preserve"> اتْلُ</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مَا</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أُوحِيَ</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إِلَيْكَ</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مِنَ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الْكِتَابِ</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وَأَقِمِ</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الصَّلَاةَ</w:t>
      </w:r>
      <w:r w:rsidR="00777811" w:rsidRPr="00B649AA">
        <w:rPr>
          <w:rFonts w:cs="Traditional Arabic"/>
          <w:sz w:val="32"/>
          <w:szCs w:val="32"/>
          <w:rtl/>
          <w:lang w:bidi="ar-DZ"/>
        </w:rPr>
        <w:t xml:space="preserve"> </w:t>
      </w:r>
      <w:r w:rsidR="00777811" w:rsidRPr="00B649AA">
        <w:rPr>
          <w:rFonts w:ascii="Times New Roman" w:hAnsi="Times New Roman" w:cs="Times New Roman" w:hint="cs"/>
          <w:sz w:val="32"/>
          <w:szCs w:val="32"/>
          <w:rtl/>
          <w:lang w:bidi="ar-DZ"/>
        </w:rPr>
        <w:t>ۖ</w:t>
      </w:r>
      <w:r w:rsidR="00777811" w:rsidRPr="00B649AA">
        <w:rPr>
          <w:rFonts w:cs="Traditional Arabic" w:hint="cs"/>
          <w:sz w:val="32"/>
          <w:szCs w:val="32"/>
          <w:rtl/>
          <w:lang w:bidi="ar-DZ"/>
        </w:rPr>
        <w:t xml:space="preserve"> إِنَّ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الصَّلَاةَ</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تَنْهَىٰ</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عَنِ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الْفَحْشَاءِ</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وَالْمُنكَرِ</w:t>
      </w:r>
      <w:r w:rsidR="00777811" w:rsidRPr="00B649AA">
        <w:rPr>
          <w:rFonts w:cs="Traditional Arabic"/>
          <w:sz w:val="32"/>
          <w:szCs w:val="32"/>
          <w:rtl/>
          <w:lang w:bidi="ar-DZ"/>
        </w:rPr>
        <w:t xml:space="preserve"> </w:t>
      </w:r>
      <w:r w:rsidR="00777811" w:rsidRPr="00B649AA">
        <w:rPr>
          <w:rFonts w:ascii="Times New Roman" w:hAnsi="Times New Roman" w:cs="Times New Roman" w:hint="cs"/>
          <w:sz w:val="32"/>
          <w:szCs w:val="32"/>
          <w:rtl/>
          <w:lang w:bidi="ar-DZ"/>
        </w:rPr>
        <w:t>ۗ</w:t>
      </w:r>
      <w:r w:rsidR="00777811" w:rsidRPr="00B649AA">
        <w:rPr>
          <w:rFonts w:cs="Traditional Arabic" w:hint="cs"/>
          <w:sz w:val="32"/>
          <w:szCs w:val="32"/>
          <w:rtl/>
          <w:lang w:bidi="ar-DZ"/>
        </w:rPr>
        <w:t xml:space="preserve"> وَلَذِكْرُ</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اللَّـهِ</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أَكْبَرُ</w:t>
      </w:r>
      <w:r w:rsidR="00777811" w:rsidRPr="00B649AA">
        <w:rPr>
          <w:rFonts w:cs="Traditional Arabic"/>
          <w:sz w:val="32"/>
          <w:szCs w:val="32"/>
          <w:rtl/>
          <w:lang w:bidi="ar-DZ"/>
        </w:rPr>
        <w:t xml:space="preserve"> </w:t>
      </w:r>
      <w:r w:rsidR="00777811" w:rsidRPr="00B649AA">
        <w:rPr>
          <w:rFonts w:ascii="Times New Roman" w:hAnsi="Times New Roman" w:cs="Times New Roman" w:hint="cs"/>
          <w:sz w:val="32"/>
          <w:szCs w:val="32"/>
          <w:rtl/>
          <w:lang w:bidi="ar-DZ"/>
        </w:rPr>
        <w:t>ۗ</w:t>
      </w:r>
      <w:r w:rsidR="00777811" w:rsidRPr="00B649AA">
        <w:rPr>
          <w:rFonts w:cs="Traditional Arabic" w:hint="cs"/>
          <w:sz w:val="32"/>
          <w:szCs w:val="32"/>
          <w:rtl/>
          <w:lang w:bidi="ar-DZ"/>
        </w:rPr>
        <w:t xml:space="preserve"> وَاللَّـهُ</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يَعْلَمُ</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مَا</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تَصْنَعُونَ</w:t>
      </w:r>
      <w:r w:rsidR="00777811" w:rsidRPr="00B649AA">
        <w:rPr>
          <w:rFonts w:cs="Traditional Arabic"/>
          <w:sz w:val="32"/>
          <w:szCs w:val="32"/>
          <w:rtl/>
          <w:lang w:bidi="ar-DZ"/>
        </w:rPr>
        <w:t xml:space="preserve"> ﴿٤٥﴾</w:t>
      </w:r>
      <w:r w:rsidR="00777811" w:rsidRPr="00B649AA">
        <w:rPr>
          <w:rFonts w:cs="Traditional Arabic" w:hint="cs"/>
          <w:sz w:val="32"/>
          <w:szCs w:val="32"/>
          <w:rtl/>
          <w:lang w:bidi="ar-DZ"/>
        </w:rPr>
        <w:t xml:space="preserve"> </w:t>
      </w:r>
      <w:r w:rsidR="007A68C6" w:rsidRPr="00B649AA">
        <w:rPr>
          <w:rStyle w:val="a9"/>
          <w:rFonts w:ascii="Calibri" w:eastAsia="Calibri" w:hAnsi="Calibri" w:cs="Traditional Arabic"/>
          <w:sz w:val="32"/>
          <w:szCs w:val="32"/>
          <w:rtl/>
        </w:rPr>
        <w:footnoteReference w:id="89"/>
      </w:r>
      <w:r w:rsidR="00862F86" w:rsidRPr="00B649AA">
        <w:rPr>
          <w:rFonts w:ascii="Calibri" w:eastAsia="Calibri" w:hAnsi="Calibri" w:cs="Traditional Arabic" w:hint="cs"/>
          <w:sz w:val="32"/>
          <w:szCs w:val="32"/>
          <w:rtl/>
        </w:rPr>
        <w:t xml:space="preserve">. </w:t>
      </w:r>
    </w:p>
    <w:p w:rsidR="00862F86" w:rsidRPr="00B649AA" w:rsidRDefault="009D69CD" w:rsidP="00220FDF">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CC00F5">
        <w:rPr>
          <w:rFonts w:ascii="Calibri" w:eastAsia="Calibri" w:hAnsi="Calibri" w:cs="Traditional Arabic" w:hint="cs"/>
          <w:sz w:val="32"/>
          <w:szCs w:val="32"/>
          <w:rtl/>
        </w:rPr>
        <w:t xml:space="preserve"> </w:t>
      </w:r>
      <w:r w:rsidR="00862F86" w:rsidRPr="00220FDF">
        <w:rPr>
          <w:rFonts w:ascii="Calibri" w:eastAsia="Calibri" w:hAnsi="Calibri" w:cs="Traditional Arabic" w:hint="cs"/>
          <w:sz w:val="32"/>
          <w:szCs w:val="32"/>
          <w:rtl/>
        </w:rPr>
        <w:t xml:space="preserve">والزكاة تعمل على تطهير نفس المزكّي و تطهير المجتمع كله من مختلف الجرائم </w:t>
      </w:r>
      <w:r w:rsidR="00220FDF" w:rsidRPr="00220FDF">
        <w:rPr>
          <w:rFonts w:ascii="Calibri" w:eastAsia="Calibri" w:hAnsi="Calibri" w:cs="Traditional Arabic" w:hint="cs"/>
          <w:sz w:val="32"/>
          <w:szCs w:val="32"/>
          <w:rtl/>
        </w:rPr>
        <w:t>،</w:t>
      </w:r>
      <w:r w:rsidR="00862F86" w:rsidRPr="00220FDF">
        <w:rPr>
          <w:rFonts w:ascii="Calibri" w:eastAsia="Calibri" w:hAnsi="Calibri" w:cs="Traditional Arabic" w:hint="cs"/>
          <w:sz w:val="32"/>
          <w:szCs w:val="32"/>
          <w:rtl/>
        </w:rPr>
        <w:t xml:space="preserve"> قال تعالى : </w:t>
      </w:r>
      <w:r w:rsidR="00220FDF" w:rsidRPr="00220FDF">
        <w:rPr>
          <w:rStyle w:val="ayanumber"/>
          <w:rFonts w:cs="Traditional Arabic" w:hint="cs"/>
          <w:color w:val="005500"/>
          <w:sz w:val="32"/>
          <w:szCs w:val="32"/>
          <w:rtl/>
        </w:rPr>
        <w:t>﴿</w:t>
      </w:r>
      <w:r w:rsidR="00220FDF" w:rsidRPr="00220FDF">
        <w:rPr>
          <w:rStyle w:val="ayatext"/>
          <w:rFonts w:ascii="KFGQPC_Naskh" w:hAnsi="KFGQPC_Naskh" w:cs="Traditional Arabic"/>
          <w:color w:val="000000"/>
          <w:sz w:val="32"/>
          <w:szCs w:val="32"/>
          <w:rtl/>
        </w:rPr>
        <w:t>خُذْ مِنْ أَمْوَالِهِمْ صَدَقَةً تُطَهِّرُهُمْ وَتُزَكِّيهِم بِهَا وَصَلِّ عَلَيْهِمْ</w:t>
      </w:r>
      <w:r w:rsidR="00220FDF" w:rsidRPr="00220FDF">
        <w:rPr>
          <w:rStyle w:val="sign"/>
          <w:rFonts w:cs="Traditional Arabic"/>
          <w:color w:val="FB7600"/>
          <w:sz w:val="32"/>
          <w:szCs w:val="32"/>
          <w:rtl/>
        </w:rPr>
        <w:t> </w:t>
      </w:r>
      <w:r w:rsidR="00220FDF" w:rsidRPr="00220FDF">
        <w:rPr>
          <w:rStyle w:val="sign"/>
          <w:color w:val="FB7600"/>
          <w:sz w:val="32"/>
          <w:szCs w:val="32"/>
          <w:rtl/>
        </w:rPr>
        <w:t>ۖ</w:t>
      </w:r>
      <w:r w:rsidR="00220FDF" w:rsidRPr="00220FDF">
        <w:rPr>
          <w:rStyle w:val="apple-converted-space"/>
          <w:rFonts w:ascii="KFGQPC_Naskh" w:hAnsi="KFGQPC_Naskh" w:cs="Traditional Arabic"/>
          <w:color w:val="000000"/>
          <w:sz w:val="32"/>
          <w:szCs w:val="32"/>
        </w:rPr>
        <w:t> </w:t>
      </w:r>
      <w:r w:rsidR="00220FDF" w:rsidRPr="00220FDF">
        <w:rPr>
          <w:rStyle w:val="ayatext"/>
          <w:rFonts w:ascii="KFGQPC_Naskh" w:hAnsi="KFGQPC_Naskh" w:cs="Traditional Arabic"/>
          <w:color w:val="000000"/>
          <w:sz w:val="32"/>
          <w:szCs w:val="32"/>
          <w:rtl/>
        </w:rPr>
        <w:t>إِنَّ صَلَاتَكَ سَكَنٌ لَّهُمْ</w:t>
      </w:r>
      <w:r w:rsidR="00220FDF" w:rsidRPr="00220FDF">
        <w:rPr>
          <w:rStyle w:val="sign"/>
          <w:rFonts w:cs="Traditional Arabic"/>
          <w:color w:val="FB7600"/>
          <w:sz w:val="32"/>
          <w:szCs w:val="32"/>
          <w:rtl/>
        </w:rPr>
        <w:t> </w:t>
      </w:r>
      <w:r w:rsidR="00220FDF" w:rsidRPr="00220FDF">
        <w:rPr>
          <w:rStyle w:val="sign"/>
          <w:color w:val="FB7600"/>
          <w:sz w:val="32"/>
          <w:szCs w:val="32"/>
          <w:rtl/>
        </w:rPr>
        <w:t>ۗ</w:t>
      </w:r>
      <w:r w:rsidR="00220FDF" w:rsidRPr="00220FDF">
        <w:rPr>
          <w:rStyle w:val="apple-converted-space"/>
          <w:rFonts w:ascii="KFGQPC_Naskh" w:hAnsi="KFGQPC_Naskh" w:cs="Traditional Arabic"/>
          <w:color w:val="000000"/>
          <w:sz w:val="32"/>
          <w:szCs w:val="32"/>
        </w:rPr>
        <w:t> </w:t>
      </w:r>
      <w:r w:rsidR="00220FDF" w:rsidRPr="00220FDF">
        <w:rPr>
          <w:rStyle w:val="ayatext"/>
          <w:rFonts w:ascii="KFGQPC_Naskh" w:hAnsi="KFGQPC_Naskh" w:cs="Traditional Arabic"/>
          <w:color w:val="000000"/>
          <w:sz w:val="32"/>
          <w:szCs w:val="32"/>
          <w:rtl/>
        </w:rPr>
        <w:t>وَاللَّـهُ سَمِيعٌ عَلِيمٌ</w:t>
      </w:r>
      <w:r w:rsidR="00E320FA">
        <w:rPr>
          <w:rStyle w:val="ayatext"/>
          <w:rFonts w:ascii="KFGQPC_Naskh" w:hAnsi="KFGQPC_Naskh" w:cs="Traditional Arabic" w:hint="cs"/>
          <w:color w:val="000000"/>
          <w:sz w:val="32"/>
          <w:szCs w:val="32"/>
          <w:rtl/>
        </w:rPr>
        <w:t xml:space="preserve"> </w:t>
      </w:r>
      <w:hyperlink r:id="rId10" w:anchor="9:103" w:history="1">
        <w:r w:rsidR="00220FDF" w:rsidRPr="00220FDF">
          <w:rPr>
            <w:rStyle w:val="Hyperlink"/>
            <w:rFonts w:cs="Traditional Arabic" w:hint="cs"/>
            <w:color w:val="005500"/>
            <w:sz w:val="32"/>
            <w:szCs w:val="32"/>
            <w:u w:val="none"/>
            <w:rtl/>
          </w:rPr>
          <w:t>١٠٣</w:t>
        </w:r>
      </w:hyperlink>
      <w:r w:rsidR="00220FDF" w:rsidRPr="00220FDF">
        <w:rPr>
          <w:rStyle w:val="ayanumber"/>
          <w:rFonts w:cs="Traditional Arabic" w:hint="cs"/>
          <w:color w:val="005500"/>
          <w:sz w:val="32"/>
          <w:szCs w:val="32"/>
          <w:rtl/>
        </w:rPr>
        <w:t>﴾</w:t>
      </w:r>
      <w:r w:rsidR="007A68C6" w:rsidRPr="00B649AA">
        <w:rPr>
          <w:rStyle w:val="a9"/>
          <w:rFonts w:ascii="Calibri" w:eastAsia="Calibri" w:hAnsi="Calibri" w:cs="Traditional Arabic"/>
          <w:sz w:val="32"/>
          <w:szCs w:val="32"/>
          <w:rtl/>
        </w:rPr>
        <w:footnoteReference w:id="90"/>
      </w:r>
      <w:r w:rsidR="00862F86" w:rsidRPr="00B649AA">
        <w:rPr>
          <w:rFonts w:ascii="Calibri" w:eastAsia="Calibri" w:hAnsi="Calibri" w:cs="Traditional Arabic" w:hint="cs"/>
          <w:sz w:val="32"/>
          <w:szCs w:val="32"/>
          <w:rtl/>
        </w:rPr>
        <w:t>.</w:t>
      </w:r>
    </w:p>
    <w:p w:rsidR="00D07B38" w:rsidRPr="00DA3304" w:rsidRDefault="00A60655" w:rsidP="00E320FA">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D07B38" w:rsidRPr="00B649A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795A6D" w:rsidRPr="00B649AA">
        <w:rPr>
          <w:rFonts w:ascii="Calibri" w:eastAsia="Calibri" w:hAnsi="Calibri" w:cs="Traditional Arabic" w:hint="cs"/>
          <w:sz w:val="32"/>
          <w:szCs w:val="32"/>
          <w:rtl/>
        </w:rPr>
        <w:t xml:space="preserve">و الصوم له ما للصلاة من السمو والطهارة </w:t>
      </w:r>
      <w:r w:rsidR="00E320FA">
        <w:rPr>
          <w:rFonts w:ascii="Calibri" w:eastAsia="Calibri" w:hAnsi="Calibri" w:cs="Traditional Arabic" w:hint="cs"/>
          <w:sz w:val="32"/>
          <w:szCs w:val="32"/>
          <w:rtl/>
        </w:rPr>
        <w:t>،</w:t>
      </w:r>
      <w:r w:rsidR="00795A6D" w:rsidRPr="00B649AA">
        <w:rPr>
          <w:rFonts w:ascii="Calibri" w:eastAsia="Calibri" w:hAnsi="Calibri" w:cs="Traditional Arabic" w:hint="cs"/>
          <w:sz w:val="32"/>
          <w:szCs w:val="32"/>
          <w:rtl/>
        </w:rPr>
        <w:t xml:space="preserve"> فهو إن أديّ على وجهه</w:t>
      </w:r>
      <w:r w:rsidR="009D69CD">
        <w:rPr>
          <w:rFonts w:ascii="Calibri" w:eastAsia="Calibri" w:hAnsi="Calibri" w:cs="Traditional Arabic" w:hint="cs"/>
          <w:sz w:val="32"/>
          <w:szCs w:val="32"/>
          <w:rtl/>
        </w:rPr>
        <w:t xml:space="preserve"> الصحيح</w:t>
      </w:r>
      <w:r w:rsidR="00795A6D" w:rsidRPr="00B649AA">
        <w:rPr>
          <w:rFonts w:ascii="Calibri" w:eastAsia="Calibri" w:hAnsi="Calibri" w:cs="Traditional Arabic" w:hint="cs"/>
          <w:sz w:val="32"/>
          <w:szCs w:val="32"/>
          <w:rtl/>
        </w:rPr>
        <w:t xml:space="preserve"> مع فهم معناه </w:t>
      </w:r>
      <w:r w:rsidR="00AB4B85" w:rsidRPr="00B649AA">
        <w:rPr>
          <w:rFonts w:ascii="Calibri" w:eastAsia="Calibri" w:hAnsi="Calibri" w:cs="Traditional Arabic" w:hint="cs"/>
          <w:sz w:val="32"/>
          <w:szCs w:val="32"/>
          <w:rtl/>
        </w:rPr>
        <w:t>كان وقاية من الجرائم  مصداقا لقوله صلى الله عليه وسلم : { ...والص</w:t>
      </w:r>
      <w:r w:rsidR="007229EF" w:rsidRPr="00B649AA">
        <w:rPr>
          <w:rFonts w:ascii="Calibri" w:eastAsia="Calibri" w:hAnsi="Calibri" w:cs="Traditional Arabic" w:hint="cs"/>
          <w:sz w:val="32"/>
          <w:szCs w:val="32"/>
          <w:rtl/>
        </w:rPr>
        <w:t>ّ</w:t>
      </w:r>
      <w:r w:rsidR="00AB4B85" w:rsidRPr="00B649AA">
        <w:rPr>
          <w:rFonts w:ascii="Calibri" w:eastAsia="Calibri" w:hAnsi="Calibri" w:cs="Traditional Arabic" w:hint="cs"/>
          <w:sz w:val="32"/>
          <w:szCs w:val="32"/>
          <w:rtl/>
        </w:rPr>
        <w:t>وم</w:t>
      </w:r>
      <w:r w:rsidR="007229EF" w:rsidRPr="00B649AA">
        <w:rPr>
          <w:rFonts w:ascii="Calibri" w:eastAsia="Calibri" w:hAnsi="Calibri" w:cs="Traditional Arabic" w:hint="cs"/>
          <w:sz w:val="32"/>
          <w:szCs w:val="32"/>
          <w:rtl/>
        </w:rPr>
        <w:t xml:space="preserve"> جنّة ...} </w:t>
      </w:r>
      <w:r w:rsidR="00166080" w:rsidRPr="00B649AA">
        <w:rPr>
          <w:rStyle w:val="a9"/>
          <w:rFonts w:ascii="Calibri" w:eastAsia="Calibri" w:hAnsi="Calibri" w:cs="Traditional Arabic"/>
          <w:sz w:val="32"/>
          <w:szCs w:val="32"/>
          <w:rtl/>
        </w:rPr>
        <w:footnoteReference w:id="91"/>
      </w:r>
      <w:r w:rsidR="009D69CD">
        <w:rPr>
          <w:rFonts w:ascii="Calibri" w:eastAsia="Calibri" w:hAnsi="Calibri" w:cs="Traditional Arabic" w:hint="cs"/>
          <w:sz w:val="32"/>
          <w:szCs w:val="32"/>
          <w:rtl/>
        </w:rPr>
        <w:t xml:space="preserve"> أي وقاية </w:t>
      </w:r>
      <w:r w:rsidR="007229EF" w:rsidRPr="00B649AA">
        <w:rPr>
          <w:rFonts w:ascii="Calibri" w:eastAsia="Calibri" w:hAnsi="Calibri" w:cs="Traditional Arabic" w:hint="cs"/>
          <w:sz w:val="32"/>
          <w:szCs w:val="32"/>
          <w:rtl/>
        </w:rPr>
        <w:t>.</w:t>
      </w:r>
    </w:p>
    <w:p w:rsidR="00C61BFF" w:rsidRPr="009540CF" w:rsidRDefault="00C61BFF" w:rsidP="000317AF">
      <w:pPr>
        <w:spacing w:line="240" w:lineRule="auto"/>
        <w:ind w:left="129" w:right="142"/>
        <w:jc w:val="both"/>
        <w:rPr>
          <w:rFonts w:ascii="Calibri" w:eastAsia="Calibri" w:hAnsi="Calibri" w:cs="Traditional Arabic"/>
          <w:sz w:val="32"/>
          <w:szCs w:val="32"/>
          <w:rtl/>
        </w:rPr>
      </w:pPr>
      <w:r w:rsidRPr="009540CF">
        <w:rPr>
          <w:rFonts w:ascii="Calibri" w:eastAsia="Calibri" w:hAnsi="Calibri" w:cs="Traditional Arabic" w:hint="cs"/>
          <w:sz w:val="32"/>
          <w:szCs w:val="32"/>
          <w:rtl/>
        </w:rPr>
        <w:t>ج</w:t>
      </w:r>
      <w:r w:rsidR="007229EF" w:rsidRPr="009540CF">
        <w:rPr>
          <w:rFonts w:ascii="Calibri" w:eastAsia="Calibri" w:hAnsi="Calibri" w:cs="Traditional Arabic" w:hint="cs"/>
          <w:sz w:val="32"/>
          <w:szCs w:val="32"/>
          <w:rtl/>
        </w:rPr>
        <w:t xml:space="preserve"> </w:t>
      </w:r>
      <w:r w:rsidR="000317AF">
        <w:rPr>
          <w:rFonts w:ascii="Calibri" w:eastAsia="Calibri" w:hAnsi="Calibri" w:cs="Traditional Arabic" w:hint="cs"/>
          <w:sz w:val="32"/>
          <w:szCs w:val="32"/>
          <w:rtl/>
        </w:rPr>
        <w:t>-</w:t>
      </w:r>
      <w:r w:rsidR="009D69CD">
        <w:rPr>
          <w:rFonts w:ascii="Calibri" w:eastAsia="Calibri" w:hAnsi="Calibri" w:cs="Traditional Arabic" w:hint="cs"/>
          <w:sz w:val="32"/>
          <w:szCs w:val="32"/>
          <w:rtl/>
        </w:rPr>
        <w:t xml:space="preserve"> </w:t>
      </w:r>
      <w:r w:rsidR="007229EF" w:rsidRPr="009540CF">
        <w:rPr>
          <w:rFonts w:ascii="Calibri" w:eastAsia="Calibri" w:hAnsi="Calibri" w:cs="Traditional Arabic" w:hint="cs"/>
          <w:sz w:val="32"/>
          <w:szCs w:val="32"/>
          <w:rtl/>
        </w:rPr>
        <w:t xml:space="preserve">زرع الأخلاق الحميدة : </w:t>
      </w:r>
    </w:p>
    <w:p w:rsidR="00E844A6" w:rsidRPr="00B649AA" w:rsidRDefault="00E320FA" w:rsidP="009D69CD">
      <w:pPr>
        <w:spacing w:line="240" w:lineRule="auto"/>
        <w:ind w:left="129" w:right="142"/>
        <w:jc w:val="both"/>
        <w:rPr>
          <w:rFonts w:ascii="Calibri" w:eastAsia="Calibri" w:hAnsi="Calibri" w:cs="Traditional Arabic"/>
          <w:sz w:val="32"/>
          <w:szCs w:val="32"/>
        </w:rPr>
      </w:pPr>
      <w:r>
        <w:rPr>
          <w:rFonts w:ascii="Calibri" w:eastAsia="Calibri" w:hAnsi="Calibri" w:cs="Traditional Arabic" w:hint="cs"/>
          <w:sz w:val="32"/>
          <w:szCs w:val="32"/>
          <w:rtl/>
        </w:rPr>
        <w:t xml:space="preserve">    </w:t>
      </w:r>
      <w:r w:rsidR="00CC00F5">
        <w:rPr>
          <w:rFonts w:ascii="Calibri" w:eastAsia="Calibri" w:hAnsi="Calibri" w:cs="Traditional Arabic" w:hint="cs"/>
          <w:sz w:val="32"/>
          <w:szCs w:val="32"/>
          <w:rtl/>
        </w:rPr>
        <w:t xml:space="preserve"> </w:t>
      </w:r>
      <w:r w:rsidR="007229EF" w:rsidRPr="00B649AA">
        <w:rPr>
          <w:rFonts w:ascii="Calibri" w:eastAsia="Calibri" w:hAnsi="Calibri" w:cs="Traditional Arabic" w:hint="cs"/>
          <w:sz w:val="32"/>
          <w:szCs w:val="32"/>
          <w:rtl/>
        </w:rPr>
        <w:t xml:space="preserve">جعلت الشريعة الإسلامية من الأخلاق الحسنة أساس قيام المجتمع الإسلامي وثمرة صلاحية أفراده  فتربية الضمير </w:t>
      </w:r>
      <w:r w:rsidR="00906019" w:rsidRPr="00B649AA">
        <w:rPr>
          <w:rFonts w:ascii="Calibri" w:eastAsia="Calibri" w:hAnsi="Calibri" w:cs="Traditional Arabic" w:hint="cs"/>
          <w:sz w:val="32"/>
          <w:szCs w:val="32"/>
          <w:rtl/>
        </w:rPr>
        <w:t>،</w:t>
      </w:r>
      <w:r w:rsidR="007229EF" w:rsidRPr="00B649AA">
        <w:rPr>
          <w:rFonts w:ascii="Calibri" w:eastAsia="Calibri" w:hAnsi="Calibri" w:cs="Traditional Arabic" w:hint="cs"/>
          <w:sz w:val="32"/>
          <w:szCs w:val="32"/>
          <w:rtl/>
        </w:rPr>
        <w:t xml:space="preserve"> </w:t>
      </w:r>
      <w:r w:rsidR="00A803E9" w:rsidRPr="00B649AA">
        <w:rPr>
          <w:rFonts w:ascii="Calibri" w:eastAsia="Calibri" w:hAnsi="Calibri" w:cs="Traditional Arabic" w:hint="cs"/>
          <w:sz w:val="32"/>
          <w:szCs w:val="32"/>
          <w:rtl/>
        </w:rPr>
        <w:t xml:space="preserve">وتهذيب النفس </w:t>
      </w:r>
      <w:r w:rsidR="00906019" w:rsidRPr="00B649AA">
        <w:rPr>
          <w:rFonts w:ascii="Calibri" w:eastAsia="Calibri" w:hAnsi="Calibri" w:cs="Traditional Arabic" w:hint="cs"/>
          <w:sz w:val="32"/>
          <w:szCs w:val="32"/>
          <w:rtl/>
        </w:rPr>
        <w:t>،</w:t>
      </w:r>
      <w:r w:rsidR="00A803E9" w:rsidRPr="00B649AA">
        <w:rPr>
          <w:rFonts w:ascii="Calibri" w:eastAsia="Calibri" w:hAnsi="Calibri" w:cs="Traditional Arabic" w:hint="cs"/>
          <w:sz w:val="32"/>
          <w:szCs w:val="32"/>
          <w:rtl/>
        </w:rPr>
        <w:t xml:space="preserve"> وبث روح التعاون والتكافل و الائتلاف في قلب المؤمن</w:t>
      </w:r>
      <w:r w:rsidR="009D69CD">
        <w:rPr>
          <w:rFonts w:ascii="Calibri" w:eastAsia="Calibri" w:hAnsi="Calibri" w:cs="Traditional Arabic" w:hint="cs"/>
          <w:sz w:val="32"/>
          <w:szCs w:val="32"/>
          <w:rtl/>
        </w:rPr>
        <w:t xml:space="preserve"> </w:t>
      </w:r>
      <w:r w:rsidR="00A803E9" w:rsidRPr="00B649AA">
        <w:rPr>
          <w:rFonts w:ascii="Calibri" w:eastAsia="Calibri" w:hAnsi="Calibri" w:cs="Traditional Arabic" w:hint="cs"/>
          <w:sz w:val="32"/>
          <w:szCs w:val="32"/>
          <w:rtl/>
        </w:rPr>
        <w:t>تقيه من غارات الرذ</w:t>
      </w:r>
      <w:r w:rsidR="009D69CD">
        <w:rPr>
          <w:rFonts w:ascii="Calibri" w:eastAsia="Calibri" w:hAnsi="Calibri" w:cs="Traditional Arabic" w:hint="cs"/>
          <w:sz w:val="32"/>
          <w:szCs w:val="32"/>
          <w:rtl/>
        </w:rPr>
        <w:t>يلة والجريمة.</w:t>
      </w:r>
    </w:p>
    <w:p w:rsidR="005F0D4B" w:rsidRPr="009540CF" w:rsidRDefault="00C61BFF" w:rsidP="000317AF">
      <w:pPr>
        <w:spacing w:line="240" w:lineRule="auto"/>
        <w:ind w:left="129" w:right="142"/>
        <w:jc w:val="both"/>
        <w:rPr>
          <w:rFonts w:ascii="Calibri" w:eastAsia="Calibri" w:hAnsi="Calibri" w:cs="Traditional Arabic"/>
          <w:sz w:val="32"/>
          <w:szCs w:val="32"/>
          <w:rtl/>
        </w:rPr>
      </w:pPr>
      <w:r w:rsidRPr="009540CF">
        <w:rPr>
          <w:rFonts w:ascii="Calibri" w:eastAsia="Calibri" w:hAnsi="Calibri" w:cs="Traditional Arabic" w:hint="cs"/>
          <w:sz w:val="32"/>
          <w:szCs w:val="32"/>
          <w:rtl/>
        </w:rPr>
        <w:t>د</w:t>
      </w:r>
      <w:r w:rsidR="00FE3BD9" w:rsidRPr="009540CF">
        <w:rPr>
          <w:rFonts w:ascii="Calibri" w:eastAsia="Calibri" w:hAnsi="Calibri" w:cs="Traditional Arabic" w:hint="cs"/>
          <w:sz w:val="32"/>
          <w:szCs w:val="32"/>
          <w:rtl/>
        </w:rPr>
        <w:t xml:space="preserve"> </w:t>
      </w:r>
      <w:r w:rsidR="000317AF">
        <w:rPr>
          <w:rFonts w:ascii="Calibri" w:eastAsia="Calibri" w:hAnsi="Calibri" w:cs="Traditional Arabic" w:hint="cs"/>
          <w:sz w:val="32"/>
          <w:szCs w:val="32"/>
          <w:rtl/>
        </w:rPr>
        <w:t>-</w:t>
      </w:r>
      <w:r w:rsidR="00FE3BD9" w:rsidRPr="009540CF">
        <w:rPr>
          <w:rFonts w:ascii="Calibri" w:eastAsia="Calibri" w:hAnsi="Calibri" w:cs="Traditional Arabic" w:hint="cs"/>
          <w:sz w:val="32"/>
          <w:szCs w:val="32"/>
          <w:rtl/>
        </w:rPr>
        <w:t xml:space="preserve"> الأمر بالمعروف و النهي عن المنكر : </w:t>
      </w:r>
    </w:p>
    <w:p w:rsidR="002701CC" w:rsidRDefault="00CA7475" w:rsidP="002701CC">
      <w:pPr>
        <w:tabs>
          <w:tab w:val="left" w:pos="0"/>
        </w:tabs>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rPr>
        <w:t xml:space="preserve">   </w:t>
      </w:r>
      <w:r w:rsidR="00CC00F5">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E320F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قال تعالى </w:t>
      </w:r>
      <w:r w:rsidR="00E320FA" w:rsidRPr="0092326D">
        <w:rPr>
          <w:rFonts w:cs="Traditional Arabic"/>
          <w:sz w:val="32"/>
          <w:szCs w:val="32"/>
          <w:rtl/>
          <w:lang w:bidi="ar-DZ"/>
        </w:rPr>
        <w:t>﴿</w:t>
      </w:r>
      <w:r w:rsidR="00E320FA">
        <w:rPr>
          <w:rFonts w:cs="Traditional Arabic" w:hint="cs"/>
          <w:sz w:val="32"/>
          <w:szCs w:val="32"/>
          <w:rtl/>
          <w:lang w:bidi="ar-DZ"/>
        </w:rPr>
        <w:t xml:space="preserve"> </w:t>
      </w:r>
      <w:r w:rsidR="00E320FA" w:rsidRPr="0092326D">
        <w:rPr>
          <w:rFonts w:cs="Traditional Arabic"/>
          <w:sz w:val="32"/>
          <w:szCs w:val="32"/>
          <w:rtl/>
          <w:lang w:bidi="ar-DZ"/>
        </w:rPr>
        <w:t>وَلْتَكُن مِّنكُمْ أُمَّةٌ يَدْعُونَ إِلَى الْخَيْرِ وَيَأْمُرُونَ ب</w:t>
      </w:r>
      <w:r w:rsidR="00E320FA">
        <w:rPr>
          <w:rFonts w:cs="Traditional Arabic"/>
          <w:sz w:val="32"/>
          <w:szCs w:val="32"/>
          <w:rtl/>
          <w:lang w:bidi="ar-DZ"/>
        </w:rPr>
        <w:t>ِالْمَعْرُوفِ</w:t>
      </w:r>
      <w:r w:rsidR="00E320FA">
        <w:rPr>
          <w:rFonts w:cs="Traditional Arabic" w:hint="cs"/>
          <w:sz w:val="32"/>
          <w:szCs w:val="32"/>
          <w:rtl/>
          <w:lang w:bidi="ar-DZ"/>
        </w:rPr>
        <w:t>.....</w:t>
      </w:r>
      <w:r w:rsidR="00E320FA" w:rsidRPr="0092326D">
        <w:rPr>
          <w:rFonts w:cs="Traditional Arabic"/>
          <w:sz w:val="32"/>
          <w:szCs w:val="32"/>
          <w:rtl/>
          <w:lang w:bidi="ar-DZ"/>
        </w:rPr>
        <w:t>﴾</w:t>
      </w:r>
      <w:r w:rsidR="006A466D" w:rsidRPr="00B649AA">
        <w:rPr>
          <w:rStyle w:val="a9"/>
          <w:rFonts w:ascii="Calibri" w:eastAsia="Calibri" w:hAnsi="Calibri" w:cs="Traditional Arabic"/>
          <w:sz w:val="32"/>
          <w:szCs w:val="32"/>
          <w:rtl/>
        </w:rPr>
        <w:footnoteReference w:id="92"/>
      </w:r>
      <w:r w:rsidR="006A466D" w:rsidRPr="00B649AA">
        <w:rPr>
          <w:rFonts w:ascii="Calibri" w:eastAsia="Calibri" w:hAnsi="Calibri" w:cs="Traditional Arabic" w:hint="cs"/>
          <w:sz w:val="32"/>
          <w:szCs w:val="32"/>
          <w:rtl/>
        </w:rPr>
        <w:t>،</w:t>
      </w:r>
      <w:r w:rsidR="00CB2DEB" w:rsidRPr="00B649AA">
        <w:rPr>
          <w:rFonts w:ascii="Calibri" w:eastAsia="Calibri" w:hAnsi="Calibri" w:cs="Traditional Arabic" w:hint="cs"/>
          <w:sz w:val="32"/>
          <w:szCs w:val="32"/>
          <w:rtl/>
        </w:rPr>
        <w:t xml:space="preserve"> و</w:t>
      </w:r>
      <w:r w:rsidR="00E320FA">
        <w:rPr>
          <w:rFonts w:ascii="Calibri" w:eastAsia="Calibri" w:hAnsi="Calibri" w:cs="Traditional Arabic" w:hint="cs"/>
          <w:sz w:val="32"/>
          <w:szCs w:val="32"/>
          <w:rtl/>
        </w:rPr>
        <w:t xml:space="preserve"> </w:t>
      </w:r>
      <w:r w:rsidR="00CB2DEB" w:rsidRPr="00B649AA">
        <w:rPr>
          <w:rFonts w:ascii="Calibri" w:eastAsia="Calibri" w:hAnsi="Calibri" w:cs="Traditional Arabic" w:hint="cs"/>
          <w:sz w:val="32"/>
          <w:szCs w:val="32"/>
          <w:rtl/>
        </w:rPr>
        <w:t xml:space="preserve"> قال</w:t>
      </w:r>
      <w:r w:rsidR="00E320FA">
        <w:rPr>
          <w:rFonts w:ascii="Calibri" w:eastAsia="Calibri" w:hAnsi="Calibri" w:cs="Traditional Arabic" w:hint="cs"/>
          <w:sz w:val="32"/>
          <w:szCs w:val="32"/>
          <w:rtl/>
        </w:rPr>
        <w:t xml:space="preserve"> </w:t>
      </w:r>
      <w:r w:rsidR="00CB2DEB" w:rsidRPr="00B649AA">
        <w:rPr>
          <w:rFonts w:ascii="Calibri" w:eastAsia="Calibri" w:hAnsi="Calibri" w:cs="Traditional Arabic" w:hint="cs"/>
          <w:sz w:val="32"/>
          <w:szCs w:val="32"/>
          <w:rtl/>
        </w:rPr>
        <w:t xml:space="preserve"> </w:t>
      </w:r>
      <w:r w:rsidR="00773A64" w:rsidRPr="00B649AA">
        <w:rPr>
          <w:rFonts w:ascii="Calibri" w:eastAsia="Calibri" w:hAnsi="Calibri" w:cs="Traditional Arabic" w:hint="cs"/>
          <w:sz w:val="32"/>
          <w:szCs w:val="32"/>
          <w:rtl/>
        </w:rPr>
        <w:t>صل</w:t>
      </w:r>
      <w:r w:rsidR="00E320FA">
        <w:rPr>
          <w:rFonts w:ascii="Calibri" w:eastAsia="Calibri" w:hAnsi="Calibri" w:cs="Traditional Arabic" w:hint="cs"/>
          <w:sz w:val="32"/>
          <w:szCs w:val="32"/>
          <w:rtl/>
        </w:rPr>
        <w:t>ـ</w:t>
      </w:r>
      <w:r w:rsidR="00773A64" w:rsidRPr="00B649AA">
        <w:rPr>
          <w:rFonts w:ascii="Calibri" w:eastAsia="Calibri" w:hAnsi="Calibri" w:cs="Traditional Arabic" w:hint="cs"/>
          <w:sz w:val="32"/>
          <w:szCs w:val="32"/>
          <w:rtl/>
        </w:rPr>
        <w:t>ى الله علي</w:t>
      </w:r>
      <w:r w:rsidR="00E320FA">
        <w:rPr>
          <w:rFonts w:ascii="Calibri" w:eastAsia="Calibri" w:hAnsi="Calibri" w:cs="Traditional Arabic" w:hint="cs"/>
          <w:sz w:val="32"/>
          <w:szCs w:val="32"/>
          <w:rtl/>
        </w:rPr>
        <w:t>ـ</w:t>
      </w:r>
      <w:r w:rsidR="00773A64" w:rsidRPr="00B649AA">
        <w:rPr>
          <w:rFonts w:ascii="Calibri" w:eastAsia="Calibri" w:hAnsi="Calibri" w:cs="Traditional Arabic" w:hint="cs"/>
          <w:sz w:val="32"/>
          <w:szCs w:val="32"/>
          <w:rtl/>
        </w:rPr>
        <w:t xml:space="preserve">ه </w:t>
      </w:r>
      <w:r w:rsidR="00E320FA">
        <w:rPr>
          <w:rFonts w:ascii="Calibri" w:eastAsia="Calibri" w:hAnsi="Calibri" w:cs="Traditional Arabic" w:hint="cs"/>
          <w:sz w:val="32"/>
          <w:szCs w:val="32"/>
          <w:rtl/>
        </w:rPr>
        <w:t xml:space="preserve">  </w:t>
      </w:r>
      <w:r w:rsidR="002701CC">
        <w:rPr>
          <w:rFonts w:ascii="Calibri" w:eastAsia="Calibri" w:hAnsi="Calibri" w:cs="Traditional Arabic" w:hint="cs"/>
          <w:sz w:val="32"/>
          <w:szCs w:val="32"/>
          <w:rtl/>
        </w:rPr>
        <w:t xml:space="preserve">  </w:t>
      </w:r>
      <w:r w:rsidR="00E320FA">
        <w:rPr>
          <w:rFonts w:ascii="Calibri" w:eastAsia="Calibri" w:hAnsi="Calibri" w:cs="Traditional Arabic" w:hint="cs"/>
          <w:sz w:val="32"/>
          <w:szCs w:val="32"/>
          <w:rtl/>
        </w:rPr>
        <w:t xml:space="preserve">    </w:t>
      </w:r>
      <w:r w:rsidR="00773A64" w:rsidRPr="00B649AA">
        <w:rPr>
          <w:rFonts w:ascii="Calibri" w:eastAsia="Calibri" w:hAnsi="Calibri" w:cs="Traditional Arabic" w:hint="cs"/>
          <w:sz w:val="32"/>
          <w:szCs w:val="32"/>
          <w:rtl/>
        </w:rPr>
        <w:t xml:space="preserve">و سلم : { </w:t>
      </w:r>
      <w:r w:rsidR="00127344" w:rsidRPr="00B649AA">
        <w:rPr>
          <w:rFonts w:ascii="Calibri" w:eastAsia="Calibri" w:hAnsi="Calibri" w:cs="Traditional Arabic" w:hint="cs"/>
          <w:sz w:val="32"/>
          <w:szCs w:val="32"/>
          <w:rtl/>
          <w:lang w:val="fr-FR" w:bidi="ar-DZ"/>
        </w:rPr>
        <w:t>من رأى منكم منكرا فليغي</w:t>
      </w:r>
      <w:r w:rsidR="00D77724" w:rsidRPr="00B649AA">
        <w:rPr>
          <w:rFonts w:ascii="Calibri" w:eastAsia="Calibri" w:hAnsi="Calibri" w:cs="Traditional Arabic" w:hint="cs"/>
          <w:sz w:val="32"/>
          <w:szCs w:val="32"/>
          <w:rtl/>
          <w:lang w:val="fr-FR" w:bidi="ar-DZ"/>
        </w:rPr>
        <w:t>ّ</w:t>
      </w:r>
      <w:r w:rsidR="00127344" w:rsidRPr="00B649AA">
        <w:rPr>
          <w:rFonts w:ascii="Calibri" w:eastAsia="Calibri" w:hAnsi="Calibri" w:cs="Traditional Arabic" w:hint="cs"/>
          <w:sz w:val="32"/>
          <w:szCs w:val="32"/>
          <w:rtl/>
          <w:lang w:val="fr-FR" w:bidi="ar-DZ"/>
        </w:rPr>
        <w:t>ره</w:t>
      </w:r>
      <w:r w:rsidR="00D77724" w:rsidRPr="00B649AA">
        <w:rPr>
          <w:rFonts w:ascii="Calibri" w:eastAsia="Calibri" w:hAnsi="Calibri" w:cs="Traditional Arabic" w:hint="cs"/>
          <w:sz w:val="32"/>
          <w:szCs w:val="32"/>
          <w:rtl/>
          <w:lang w:val="fr-FR" w:bidi="ar-DZ"/>
        </w:rPr>
        <w:t xml:space="preserve"> بيده فإن لم يستطع فبلسانه </w:t>
      </w:r>
      <w:r w:rsidR="00B22CDD" w:rsidRPr="00B649AA">
        <w:rPr>
          <w:rFonts w:ascii="Calibri" w:eastAsia="Calibri" w:hAnsi="Calibri" w:cs="Traditional Arabic" w:hint="cs"/>
          <w:sz w:val="32"/>
          <w:szCs w:val="32"/>
          <w:rtl/>
          <w:lang w:val="fr-FR" w:bidi="ar-DZ"/>
        </w:rPr>
        <w:t>فإن لم</w:t>
      </w:r>
      <w:r w:rsidR="00E320FA">
        <w:rPr>
          <w:rFonts w:ascii="Calibri" w:eastAsia="Calibri" w:hAnsi="Calibri" w:cs="Traditional Arabic" w:hint="cs"/>
          <w:sz w:val="32"/>
          <w:szCs w:val="32"/>
          <w:rtl/>
          <w:lang w:val="fr-FR" w:bidi="ar-DZ"/>
        </w:rPr>
        <w:t xml:space="preserve"> </w:t>
      </w:r>
      <w:r w:rsidR="00B22CDD" w:rsidRPr="00B649AA">
        <w:rPr>
          <w:rFonts w:ascii="Calibri" w:eastAsia="Calibri" w:hAnsi="Calibri" w:cs="Traditional Arabic" w:hint="cs"/>
          <w:sz w:val="32"/>
          <w:szCs w:val="32"/>
          <w:rtl/>
          <w:lang w:val="fr-FR" w:bidi="ar-DZ"/>
        </w:rPr>
        <w:t xml:space="preserve"> يستطع </w:t>
      </w:r>
      <w:r w:rsidR="00E320FA">
        <w:rPr>
          <w:rFonts w:ascii="Calibri" w:eastAsia="Calibri" w:hAnsi="Calibri" w:cs="Traditional Arabic" w:hint="cs"/>
          <w:sz w:val="32"/>
          <w:szCs w:val="32"/>
          <w:rtl/>
          <w:lang w:val="fr-FR" w:bidi="ar-DZ"/>
        </w:rPr>
        <w:t xml:space="preserve"> </w:t>
      </w:r>
      <w:r w:rsidR="00B22CDD" w:rsidRPr="00B649AA">
        <w:rPr>
          <w:rFonts w:ascii="Calibri" w:eastAsia="Calibri" w:hAnsi="Calibri" w:cs="Traditional Arabic" w:hint="cs"/>
          <w:sz w:val="32"/>
          <w:szCs w:val="32"/>
          <w:rtl/>
          <w:lang w:val="fr-FR" w:bidi="ar-DZ"/>
        </w:rPr>
        <w:t>فبقلبه و ذلك</w:t>
      </w:r>
      <w:r w:rsidR="00E320FA">
        <w:rPr>
          <w:rFonts w:ascii="Calibri" w:eastAsia="Calibri" w:hAnsi="Calibri" w:cs="Traditional Arabic" w:hint="cs"/>
          <w:sz w:val="32"/>
          <w:szCs w:val="32"/>
          <w:rtl/>
          <w:lang w:val="fr-FR" w:bidi="ar-DZ"/>
        </w:rPr>
        <w:t xml:space="preserve"> </w:t>
      </w:r>
      <w:r w:rsidR="00B22CDD" w:rsidRPr="00B649AA">
        <w:rPr>
          <w:rFonts w:ascii="Calibri" w:eastAsia="Calibri" w:hAnsi="Calibri" w:cs="Traditional Arabic" w:hint="cs"/>
          <w:sz w:val="32"/>
          <w:szCs w:val="32"/>
          <w:rtl/>
          <w:lang w:val="fr-FR" w:bidi="ar-DZ"/>
        </w:rPr>
        <w:t xml:space="preserve">أضعف </w:t>
      </w:r>
      <w:r w:rsidR="00E320FA">
        <w:rPr>
          <w:rFonts w:ascii="Calibri" w:eastAsia="Calibri" w:hAnsi="Calibri" w:cs="Traditional Arabic" w:hint="cs"/>
          <w:sz w:val="32"/>
          <w:szCs w:val="32"/>
          <w:rtl/>
          <w:lang w:val="fr-FR" w:bidi="ar-DZ"/>
        </w:rPr>
        <w:t xml:space="preserve"> </w:t>
      </w:r>
      <w:r w:rsidR="002701CC">
        <w:rPr>
          <w:rFonts w:ascii="Calibri" w:eastAsia="Calibri" w:hAnsi="Calibri" w:cs="Traditional Arabic" w:hint="cs"/>
          <w:sz w:val="32"/>
          <w:szCs w:val="32"/>
          <w:rtl/>
          <w:lang w:val="fr-FR" w:bidi="ar-DZ"/>
        </w:rPr>
        <w:t xml:space="preserve">    </w:t>
      </w:r>
      <w:r w:rsidR="00B22CDD" w:rsidRPr="00B649AA">
        <w:rPr>
          <w:rFonts w:ascii="Calibri" w:eastAsia="Calibri" w:hAnsi="Calibri" w:cs="Traditional Arabic" w:hint="cs"/>
          <w:sz w:val="32"/>
          <w:szCs w:val="32"/>
          <w:rtl/>
          <w:lang w:val="fr-FR" w:bidi="ar-DZ"/>
        </w:rPr>
        <w:t>الإيمان }</w:t>
      </w:r>
      <w:r w:rsidR="00EF7F03" w:rsidRPr="00B649AA">
        <w:rPr>
          <w:rStyle w:val="a9"/>
          <w:rFonts w:ascii="Calibri" w:eastAsia="Calibri" w:hAnsi="Calibri" w:cs="Traditional Arabic"/>
          <w:sz w:val="32"/>
          <w:szCs w:val="32"/>
          <w:rtl/>
          <w:lang w:val="fr-FR" w:bidi="ar-DZ"/>
        </w:rPr>
        <w:footnoteReference w:id="93"/>
      </w:r>
      <w:r w:rsidR="00B22CDD" w:rsidRPr="00B649AA">
        <w:rPr>
          <w:rFonts w:ascii="Calibri" w:eastAsia="Calibri" w:hAnsi="Calibri" w:cs="Traditional Arabic" w:hint="cs"/>
          <w:sz w:val="32"/>
          <w:szCs w:val="32"/>
          <w:rtl/>
          <w:lang w:val="fr-FR" w:bidi="ar-DZ"/>
        </w:rPr>
        <w:t xml:space="preserve"> </w:t>
      </w:r>
      <w:r w:rsidR="00EF7F03" w:rsidRPr="00B649AA">
        <w:rPr>
          <w:rFonts w:ascii="Calibri" w:eastAsia="Calibri" w:hAnsi="Calibri" w:cs="Traditional Arabic" w:hint="cs"/>
          <w:sz w:val="32"/>
          <w:szCs w:val="32"/>
          <w:rtl/>
          <w:lang w:val="fr-FR" w:bidi="ar-DZ"/>
        </w:rPr>
        <w:t>،</w:t>
      </w:r>
      <w:r w:rsidR="00127344" w:rsidRPr="00B649AA">
        <w:rPr>
          <w:rFonts w:ascii="Calibri" w:eastAsia="Calibri" w:hAnsi="Calibri" w:cs="Traditional Arabic" w:hint="cs"/>
          <w:sz w:val="32"/>
          <w:szCs w:val="32"/>
          <w:rtl/>
          <w:lang w:val="fr-FR" w:bidi="ar-DZ"/>
        </w:rPr>
        <w:t xml:space="preserve"> </w:t>
      </w:r>
      <w:r w:rsidR="00B77E50" w:rsidRPr="00B649AA">
        <w:rPr>
          <w:rFonts w:ascii="Calibri" w:eastAsia="Calibri" w:hAnsi="Calibri" w:cs="Traditional Arabic" w:hint="cs"/>
          <w:sz w:val="32"/>
          <w:szCs w:val="32"/>
          <w:rtl/>
          <w:lang w:val="fr-FR" w:bidi="ar-DZ"/>
        </w:rPr>
        <w:t xml:space="preserve">فإذا </w:t>
      </w:r>
      <w:r w:rsidR="008E348E" w:rsidRPr="00B649AA">
        <w:rPr>
          <w:rFonts w:ascii="Calibri" w:eastAsia="Calibri" w:hAnsi="Calibri" w:cs="Traditional Arabic" w:hint="cs"/>
          <w:sz w:val="32"/>
          <w:szCs w:val="32"/>
          <w:rtl/>
          <w:lang w:val="fr-FR" w:bidi="ar-DZ"/>
        </w:rPr>
        <w:t>أخذ كل فرد بهذا التوجيه ؛ "</w:t>
      </w:r>
      <w:r w:rsidR="002E49E3" w:rsidRPr="00B649AA">
        <w:rPr>
          <w:rFonts w:ascii="Calibri" w:eastAsia="Calibri" w:hAnsi="Calibri" w:cs="Traditional Arabic" w:hint="cs"/>
          <w:sz w:val="32"/>
          <w:szCs w:val="32"/>
          <w:rtl/>
          <w:lang w:val="fr-FR" w:bidi="ar-DZ"/>
        </w:rPr>
        <w:t xml:space="preserve">يتكون رأي عام فاضل </w:t>
      </w:r>
      <w:r w:rsidR="001A28A9" w:rsidRPr="00B649AA">
        <w:rPr>
          <w:rFonts w:ascii="Calibri" w:eastAsia="Calibri" w:hAnsi="Calibri" w:cs="Traditional Arabic" w:hint="cs"/>
          <w:sz w:val="32"/>
          <w:szCs w:val="32"/>
          <w:rtl/>
          <w:lang w:val="fr-FR" w:bidi="ar-DZ"/>
        </w:rPr>
        <w:t>لا ي</w:t>
      </w:r>
      <w:r w:rsidR="001F5879" w:rsidRPr="00B649AA">
        <w:rPr>
          <w:rFonts w:ascii="Calibri" w:eastAsia="Calibri" w:hAnsi="Calibri" w:cs="Traditional Arabic" w:hint="cs"/>
          <w:sz w:val="32"/>
          <w:szCs w:val="32"/>
          <w:rtl/>
          <w:lang w:val="fr-FR" w:bidi="ar-DZ"/>
        </w:rPr>
        <w:t>ظ</w:t>
      </w:r>
      <w:r w:rsidR="001A28A9" w:rsidRPr="00B649AA">
        <w:rPr>
          <w:rFonts w:ascii="Calibri" w:eastAsia="Calibri" w:hAnsi="Calibri" w:cs="Traditional Arabic" w:hint="cs"/>
          <w:sz w:val="32"/>
          <w:szCs w:val="32"/>
          <w:rtl/>
          <w:lang w:val="fr-FR" w:bidi="ar-DZ"/>
        </w:rPr>
        <w:t xml:space="preserve">هر فيه الشر </w:t>
      </w:r>
      <w:r w:rsidR="00D07F71" w:rsidRPr="00B649AA">
        <w:rPr>
          <w:rFonts w:ascii="Calibri" w:eastAsia="Calibri" w:hAnsi="Calibri" w:cs="Traditional Arabic" w:hint="cs"/>
          <w:sz w:val="32"/>
          <w:szCs w:val="32"/>
          <w:rtl/>
          <w:lang w:val="fr-FR" w:bidi="ar-DZ"/>
        </w:rPr>
        <w:t>،</w:t>
      </w:r>
      <w:r w:rsidRPr="00B649AA">
        <w:rPr>
          <w:rFonts w:ascii="Calibri" w:eastAsia="Calibri" w:hAnsi="Calibri" w:cs="Traditional Arabic" w:hint="cs"/>
          <w:sz w:val="32"/>
          <w:szCs w:val="32"/>
          <w:rtl/>
          <w:lang w:val="fr-FR" w:bidi="ar-DZ"/>
        </w:rPr>
        <w:t xml:space="preserve"> </w:t>
      </w:r>
      <w:r w:rsidR="001A28A9" w:rsidRPr="00B649AA">
        <w:rPr>
          <w:rFonts w:ascii="Calibri" w:eastAsia="Calibri" w:hAnsi="Calibri" w:cs="Traditional Arabic" w:hint="cs"/>
          <w:sz w:val="32"/>
          <w:szCs w:val="32"/>
          <w:rtl/>
          <w:lang w:val="fr-FR" w:bidi="ar-DZ"/>
        </w:rPr>
        <w:t xml:space="preserve">و يكون فيه الخير بيّنا </w:t>
      </w:r>
    </w:p>
    <w:p w:rsidR="002701CC" w:rsidRDefault="002701CC" w:rsidP="00E320FA">
      <w:pPr>
        <w:tabs>
          <w:tab w:val="left" w:pos="0"/>
        </w:tabs>
        <w:rPr>
          <w:rFonts w:ascii="Calibri" w:eastAsia="Calibri" w:hAnsi="Calibri" w:cs="Traditional Arabic"/>
          <w:sz w:val="32"/>
          <w:szCs w:val="32"/>
          <w:rtl/>
          <w:lang w:val="fr-FR" w:bidi="ar-DZ"/>
        </w:rPr>
      </w:pPr>
    </w:p>
    <w:p w:rsidR="005F0D4B" w:rsidRPr="00E320FA" w:rsidRDefault="001A28A9" w:rsidP="00E320FA">
      <w:pPr>
        <w:tabs>
          <w:tab w:val="left" w:pos="0"/>
        </w:tabs>
        <w:rPr>
          <w:rFonts w:cs="Traditional Arabic"/>
          <w:sz w:val="32"/>
          <w:szCs w:val="32"/>
          <w:rtl/>
          <w:lang w:bidi="ar-DZ"/>
        </w:rPr>
      </w:pPr>
      <w:r w:rsidRPr="00B649AA">
        <w:rPr>
          <w:rFonts w:ascii="Calibri" w:eastAsia="Calibri" w:hAnsi="Calibri" w:cs="Traditional Arabic" w:hint="cs"/>
          <w:sz w:val="32"/>
          <w:szCs w:val="32"/>
          <w:rtl/>
          <w:lang w:val="fr-FR" w:bidi="ar-DZ"/>
        </w:rPr>
        <w:t xml:space="preserve">واضحا </w:t>
      </w:r>
      <w:r w:rsidR="001A53B2" w:rsidRPr="00B649AA">
        <w:rPr>
          <w:rFonts w:ascii="Calibri" w:eastAsia="Calibri" w:hAnsi="Calibri" w:cs="Traditional Arabic" w:hint="cs"/>
          <w:sz w:val="32"/>
          <w:szCs w:val="32"/>
          <w:rtl/>
          <w:lang w:val="fr-FR" w:bidi="ar-DZ"/>
        </w:rPr>
        <w:t xml:space="preserve">معلنا " </w:t>
      </w:r>
      <w:r w:rsidR="001F5879" w:rsidRPr="00B649AA">
        <w:rPr>
          <w:rStyle w:val="a9"/>
          <w:rFonts w:ascii="Calibri" w:eastAsia="Calibri" w:hAnsi="Calibri" w:cs="Traditional Arabic"/>
          <w:sz w:val="32"/>
          <w:szCs w:val="32"/>
          <w:rtl/>
          <w:lang w:val="fr-FR" w:bidi="ar-DZ"/>
        </w:rPr>
        <w:footnoteReference w:id="94"/>
      </w:r>
      <w:r w:rsidR="001F5879" w:rsidRPr="00B649AA">
        <w:rPr>
          <w:rFonts w:ascii="Calibri" w:eastAsia="Calibri" w:hAnsi="Calibri" w:cs="Traditional Arabic" w:hint="cs"/>
          <w:sz w:val="32"/>
          <w:szCs w:val="32"/>
          <w:rtl/>
          <w:lang w:val="fr-FR" w:bidi="ar-DZ"/>
        </w:rPr>
        <w:t>،</w:t>
      </w:r>
      <w:r w:rsidR="001A53B2" w:rsidRPr="00B649AA">
        <w:rPr>
          <w:rFonts w:ascii="Calibri" w:eastAsia="Calibri" w:hAnsi="Calibri" w:cs="Traditional Arabic" w:hint="cs"/>
          <w:sz w:val="32"/>
          <w:szCs w:val="32"/>
          <w:rtl/>
          <w:lang w:val="fr-FR" w:bidi="ar-DZ"/>
        </w:rPr>
        <w:t xml:space="preserve"> </w:t>
      </w:r>
      <w:r w:rsidR="0087625B" w:rsidRPr="00B649AA">
        <w:rPr>
          <w:rFonts w:ascii="Calibri" w:eastAsia="Calibri" w:hAnsi="Calibri" w:cs="Traditional Arabic" w:hint="cs"/>
          <w:sz w:val="32"/>
          <w:szCs w:val="32"/>
          <w:rtl/>
          <w:lang w:val="fr-FR" w:bidi="ar-DZ"/>
        </w:rPr>
        <w:t xml:space="preserve">فالمجتمع </w:t>
      </w:r>
      <w:r w:rsidR="00A95B59" w:rsidRPr="00B649AA">
        <w:rPr>
          <w:rFonts w:ascii="Calibri" w:eastAsia="Calibri" w:hAnsi="Calibri" w:cs="Traditional Arabic" w:hint="cs"/>
          <w:sz w:val="32"/>
          <w:szCs w:val="32"/>
          <w:rtl/>
          <w:lang w:val="fr-FR" w:bidi="ar-DZ"/>
        </w:rPr>
        <w:t xml:space="preserve">الذي يتعهد أفراده بالنصح و تغيير المنكر بالحكمة لا </w:t>
      </w:r>
      <w:r w:rsidR="00040DE4" w:rsidRPr="00B649AA">
        <w:rPr>
          <w:rFonts w:ascii="Calibri" w:eastAsia="Calibri" w:hAnsi="Calibri" w:cs="Traditional Arabic" w:hint="cs"/>
          <w:sz w:val="32"/>
          <w:szCs w:val="32"/>
          <w:rtl/>
          <w:lang w:val="fr-FR" w:bidi="ar-DZ"/>
        </w:rPr>
        <w:t xml:space="preserve">يمكن أن يجد الإجرام إليه سبيلا </w:t>
      </w:r>
      <w:r w:rsidR="001F5879" w:rsidRPr="00B649AA">
        <w:rPr>
          <w:rStyle w:val="a9"/>
          <w:rFonts w:ascii="Calibri" w:eastAsia="Calibri" w:hAnsi="Calibri" w:cs="Traditional Arabic"/>
          <w:sz w:val="32"/>
          <w:szCs w:val="32"/>
          <w:rtl/>
          <w:lang w:val="fr-FR" w:bidi="ar-DZ"/>
        </w:rPr>
        <w:footnoteReference w:id="95"/>
      </w:r>
    </w:p>
    <w:p w:rsidR="00DD2A31" w:rsidRPr="002701CC" w:rsidRDefault="005D6F2A" w:rsidP="002701CC">
      <w:pPr>
        <w:spacing w:line="240" w:lineRule="auto"/>
        <w:ind w:left="129" w:right="142"/>
        <w:jc w:val="both"/>
        <w:rPr>
          <w:rFonts w:ascii="Calibri" w:eastAsia="Calibri" w:hAnsi="Calibri" w:cs="Traditional Arabic"/>
          <w:sz w:val="32"/>
          <w:szCs w:val="32"/>
          <w:rtl/>
          <w:lang w:val="fr-FR" w:bidi="ar-DZ"/>
        </w:rPr>
      </w:pPr>
      <w:r w:rsidRPr="009540CF">
        <w:rPr>
          <w:rFonts w:ascii="Calibri" w:eastAsia="Calibri" w:hAnsi="Calibri" w:cs="Traditional Arabic" w:hint="cs"/>
          <w:sz w:val="32"/>
          <w:szCs w:val="32"/>
          <w:rtl/>
          <w:lang w:val="fr-FR" w:bidi="ar-DZ"/>
        </w:rPr>
        <w:t>هـ</w:t>
      </w:r>
      <w:r w:rsidR="00040DE4" w:rsidRPr="009540CF">
        <w:rPr>
          <w:rFonts w:ascii="Calibri" w:eastAsia="Calibri" w:hAnsi="Calibri" w:cs="Traditional Arabic" w:hint="cs"/>
          <w:sz w:val="32"/>
          <w:szCs w:val="32"/>
          <w:rtl/>
          <w:lang w:val="fr-FR" w:bidi="ar-DZ"/>
        </w:rPr>
        <w:t xml:space="preserve"> </w:t>
      </w:r>
      <w:r w:rsidR="000317AF">
        <w:rPr>
          <w:rFonts w:ascii="Calibri" w:eastAsia="Calibri" w:hAnsi="Calibri" w:cs="Traditional Arabic" w:hint="cs"/>
          <w:sz w:val="32"/>
          <w:szCs w:val="32"/>
          <w:rtl/>
          <w:lang w:val="fr-FR" w:bidi="ar-DZ"/>
        </w:rPr>
        <w:t>-</w:t>
      </w:r>
      <w:r w:rsidR="00040DE4" w:rsidRPr="009540CF">
        <w:rPr>
          <w:rFonts w:ascii="Calibri" w:eastAsia="Calibri" w:hAnsi="Calibri" w:cs="Traditional Arabic" w:hint="cs"/>
          <w:sz w:val="32"/>
          <w:szCs w:val="32"/>
          <w:rtl/>
          <w:lang w:val="fr-FR" w:bidi="ar-DZ"/>
        </w:rPr>
        <w:t xml:space="preserve"> الحث على التوبة من الذنوب :</w:t>
      </w:r>
    </w:p>
    <w:p w:rsidR="009540CF" w:rsidRPr="00DD2A31" w:rsidRDefault="00D67406" w:rsidP="00DD2A31">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8376FE" w:rsidRPr="00B649AA">
        <w:rPr>
          <w:rFonts w:ascii="Calibri" w:eastAsia="Calibri" w:hAnsi="Calibri" w:cs="Traditional Arabic" w:hint="cs"/>
          <w:sz w:val="32"/>
          <w:szCs w:val="32"/>
          <w:rtl/>
        </w:rPr>
        <w:t xml:space="preserve">قد يرتكب المسلم خطيئة أو جرما </w:t>
      </w:r>
      <w:r w:rsidR="005173B5" w:rsidRPr="00B649AA">
        <w:rPr>
          <w:rFonts w:ascii="Calibri" w:eastAsia="Calibri" w:hAnsi="Calibri" w:cs="Traditional Arabic" w:hint="cs"/>
          <w:sz w:val="32"/>
          <w:szCs w:val="32"/>
          <w:rtl/>
        </w:rPr>
        <w:t xml:space="preserve">في فترة ضعف لكن سرعان ما يعود </w:t>
      </w:r>
      <w:r w:rsidR="00BA051D" w:rsidRPr="00B649AA">
        <w:rPr>
          <w:rFonts w:ascii="Calibri" w:eastAsia="Calibri" w:hAnsi="Calibri" w:cs="Traditional Arabic" w:hint="cs"/>
          <w:sz w:val="32"/>
          <w:szCs w:val="32"/>
          <w:rtl/>
        </w:rPr>
        <w:t xml:space="preserve">إلى رشده و يندم على </w:t>
      </w:r>
      <w:r w:rsidR="00345C95" w:rsidRPr="00B649AA">
        <w:rPr>
          <w:rFonts w:ascii="Calibri" w:eastAsia="Calibri" w:hAnsi="Calibri" w:cs="Traditional Arabic" w:hint="cs"/>
          <w:sz w:val="32"/>
          <w:szCs w:val="32"/>
          <w:rtl/>
        </w:rPr>
        <w:t xml:space="preserve">جرمه و يعزم على </w:t>
      </w:r>
      <w:r w:rsidR="00BA051D" w:rsidRPr="00B649AA">
        <w:rPr>
          <w:rFonts w:ascii="Calibri" w:eastAsia="Calibri" w:hAnsi="Calibri" w:cs="Traditional Arabic" w:hint="cs"/>
          <w:sz w:val="32"/>
          <w:szCs w:val="32"/>
          <w:rtl/>
        </w:rPr>
        <w:t xml:space="preserve">الإقلاع عن </w:t>
      </w:r>
      <w:r w:rsidR="00345C95" w:rsidRPr="00B649AA">
        <w:rPr>
          <w:rFonts w:ascii="Calibri" w:eastAsia="Calibri" w:hAnsi="Calibri" w:cs="Traditional Arabic" w:hint="cs"/>
          <w:sz w:val="32"/>
          <w:szCs w:val="32"/>
          <w:rtl/>
        </w:rPr>
        <w:t xml:space="preserve">معصيته </w:t>
      </w:r>
      <w:r w:rsidR="00906019" w:rsidRPr="00B649AA">
        <w:rPr>
          <w:rFonts w:ascii="Calibri" w:eastAsia="Calibri" w:hAnsi="Calibri" w:cs="Traditional Arabic" w:hint="cs"/>
          <w:sz w:val="32"/>
          <w:szCs w:val="32"/>
          <w:rtl/>
        </w:rPr>
        <w:t>،</w:t>
      </w:r>
      <w:r w:rsidR="00105AD6" w:rsidRPr="00B649AA">
        <w:rPr>
          <w:rFonts w:ascii="Calibri" w:eastAsia="Calibri" w:hAnsi="Calibri" w:cs="Traditional Arabic" w:hint="cs"/>
          <w:sz w:val="32"/>
          <w:szCs w:val="32"/>
          <w:rtl/>
        </w:rPr>
        <w:t xml:space="preserve"> و بهذا يعود إلى صفائه و استقامته </w:t>
      </w:r>
      <w:r w:rsidR="00906019" w:rsidRPr="00B649AA">
        <w:rPr>
          <w:rFonts w:ascii="Calibri" w:eastAsia="Calibri" w:hAnsi="Calibri" w:cs="Traditional Arabic" w:hint="cs"/>
          <w:sz w:val="32"/>
          <w:szCs w:val="32"/>
          <w:rtl/>
        </w:rPr>
        <w:t>،قال تعالى</w:t>
      </w:r>
      <w:r w:rsidR="00105AD6" w:rsidRPr="00B649AA">
        <w:rPr>
          <w:rFonts w:ascii="Calibri" w:eastAsia="Calibri" w:hAnsi="Calibri" w:cs="Traditional Arabic" w:hint="cs"/>
          <w:sz w:val="32"/>
          <w:szCs w:val="32"/>
          <w:rtl/>
        </w:rPr>
        <w:t>:</w:t>
      </w:r>
      <w:r w:rsidR="00777811" w:rsidRPr="00B649AA">
        <w:rPr>
          <w:rFonts w:cs="Traditional Arabic"/>
          <w:sz w:val="32"/>
          <w:szCs w:val="32"/>
          <w:rtl/>
          <w:lang w:bidi="ar-DZ"/>
        </w:rPr>
        <w:t xml:space="preserve"> ﴿</w:t>
      </w:r>
      <w:r w:rsidR="005D6F2A">
        <w:rPr>
          <w:rFonts w:cs="Traditional Arabic" w:hint="cs"/>
          <w:sz w:val="32"/>
          <w:szCs w:val="32"/>
          <w:rtl/>
          <w:lang w:bidi="ar-DZ"/>
        </w:rPr>
        <w:t>إ</w:t>
      </w:r>
      <w:r w:rsidR="00777811" w:rsidRPr="00B649AA">
        <w:rPr>
          <w:rFonts w:cs="Traditional Arabic" w:hint="cs"/>
          <w:sz w:val="32"/>
          <w:szCs w:val="32"/>
          <w:rtl/>
          <w:lang w:bidi="ar-DZ"/>
        </w:rPr>
        <w:t>نَّمَا</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التَّوْبَةُ</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عَلَى</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اللَّـهِ</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لِلَّذِينَ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يَعْمَلُونَ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السُّوءَ</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بِجَهَالَةٍ</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ثُمَّ</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يَتُوبُونَ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مِن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قَرِيبٍ</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فَأُولَـٰئِكَ</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يَتُوبُ</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اللَّـهُ</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عَلَيْهِمْ</w:t>
      </w:r>
      <w:r w:rsidR="00777811" w:rsidRPr="00B649AA">
        <w:rPr>
          <w:rFonts w:cs="Traditional Arabic"/>
          <w:sz w:val="32"/>
          <w:szCs w:val="32"/>
          <w:rtl/>
          <w:lang w:bidi="ar-DZ"/>
        </w:rPr>
        <w:t xml:space="preserve"> </w:t>
      </w:r>
      <w:r w:rsidR="00777811" w:rsidRPr="00B649AA">
        <w:rPr>
          <w:rFonts w:ascii="Times New Roman" w:hAnsi="Times New Roman" w:cs="Times New Roman" w:hint="cs"/>
          <w:sz w:val="32"/>
          <w:szCs w:val="32"/>
          <w:rtl/>
          <w:lang w:bidi="ar-DZ"/>
        </w:rPr>
        <w:t>ۗ</w:t>
      </w:r>
      <w:r w:rsidR="00777811" w:rsidRPr="00B649AA">
        <w:rPr>
          <w:rFonts w:cs="Traditional Arabic" w:hint="cs"/>
          <w:sz w:val="32"/>
          <w:szCs w:val="32"/>
          <w:rtl/>
          <w:lang w:bidi="ar-DZ"/>
        </w:rPr>
        <w:t xml:space="preserve"> وَكَانَ</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اللَّـهُ</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عَلِيمًا</w:t>
      </w:r>
      <w:r w:rsidR="00777811" w:rsidRPr="00B649AA">
        <w:rPr>
          <w:rFonts w:cs="Traditional Arabic"/>
          <w:sz w:val="32"/>
          <w:szCs w:val="32"/>
          <w:rtl/>
          <w:lang w:bidi="ar-DZ"/>
        </w:rPr>
        <w:t xml:space="preserve"> </w:t>
      </w:r>
      <w:r w:rsidR="00777811" w:rsidRPr="00B649AA">
        <w:rPr>
          <w:rFonts w:cs="Traditional Arabic" w:hint="cs"/>
          <w:sz w:val="32"/>
          <w:szCs w:val="32"/>
          <w:rtl/>
          <w:lang w:bidi="ar-DZ"/>
        </w:rPr>
        <w:t>حَكِيمًا</w:t>
      </w:r>
      <w:r w:rsidR="00777811" w:rsidRPr="00B649AA">
        <w:rPr>
          <w:rFonts w:cs="Traditional Arabic"/>
          <w:sz w:val="32"/>
          <w:szCs w:val="32"/>
          <w:rtl/>
          <w:lang w:bidi="ar-DZ"/>
        </w:rPr>
        <w:t xml:space="preserve"> ١٧﴾</w:t>
      </w:r>
      <w:r w:rsidRPr="00B649AA">
        <w:rPr>
          <w:rStyle w:val="a9"/>
          <w:rFonts w:ascii="Calibri" w:eastAsia="Calibri" w:hAnsi="Calibri" w:cs="Traditional Arabic"/>
          <w:sz w:val="32"/>
          <w:szCs w:val="32"/>
          <w:rtl/>
        </w:rPr>
        <w:footnoteReference w:id="96"/>
      </w:r>
      <w:r w:rsidR="00DA3304">
        <w:rPr>
          <w:rFonts w:ascii="Calibri" w:eastAsia="Calibri" w:hAnsi="Calibri" w:cs="Traditional Arabic" w:hint="cs"/>
          <w:sz w:val="32"/>
          <w:szCs w:val="32"/>
          <w:rtl/>
        </w:rPr>
        <w:t>.</w:t>
      </w:r>
    </w:p>
    <w:p w:rsidR="00D421E6" w:rsidRPr="00A460AB" w:rsidRDefault="00C61BFF" w:rsidP="000317AF">
      <w:pPr>
        <w:spacing w:line="240" w:lineRule="auto"/>
        <w:ind w:left="129" w:right="142"/>
        <w:jc w:val="both"/>
        <w:rPr>
          <w:rFonts w:ascii="Calibri" w:eastAsia="Calibri" w:hAnsi="Calibri" w:cs="Traditional Arabic"/>
          <w:sz w:val="32"/>
          <w:szCs w:val="32"/>
          <w:rtl/>
        </w:rPr>
      </w:pPr>
      <w:r w:rsidRPr="00A460AB">
        <w:rPr>
          <w:rFonts w:ascii="Calibri" w:eastAsia="Calibri" w:hAnsi="Calibri" w:cs="Traditional Arabic" w:hint="cs"/>
          <w:sz w:val="32"/>
          <w:szCs w:val="32"/>
          <w:rtl/>
        </w:rPr>
        <w:t>و</w:t>
      </w:r>
      <w:r w:rsidR="00D421E6" w:rsidRPr="00A460AB">
        <w:rPr>
          <w:rFonts w:ascii="Calibri" w:eastAsia="Calibri" w:hAnsi="Calibri" w:cs="Traditional Arabic" w:hint="cs"/>
          <w:sz w:val="32"/>
          <w:szCs w:val="32"/>
          <w:rtl/>
        </w:rPr>
        <w:t xml:space="preserve"> </w:t>
      </w:r>
      <w:r w:rsidR="000317AF">
        <w:rPr>
          <w:rFonts w:ascii="Calibri" w:eastAsia="Calibri" w:hAnsi="Calibri" w:cs="Traditional Arabic" w:hint="cs"/>
          <w:sz w:val="32"/>
          <w:szCs w:val="32"/>
          <w:rtl/>
        </w:rPr>
        <w:t>-</w:t>
      </w:r>
      <w:r w:rsidR="00D421E6" w:rsidRPr="00A460AB">
        <w:rPr>
          <w:rFonts w:ascii="Calibri" w:eastAsia="Calibri" w:hAnsi="Calibri" w:cs="Traditional Arabic" w:hint="cs"/>
          <w:sz w:val="32"/>
          <w:szCs w:val="32"/>
          <w:rtl/>
        </w:rPr>
        <w:t xml:space="preserve"> تطبيق قاعدة سد الذرائع</w:t>
      </w:r>
      <w:r w:rsidR="0025477B" w:rsidRPr="00A460AB">
        <w:rPr>
          <w:rFonts w:ascii="Calibri" w:eastAsia="Calibri" w:hAnsi="Calibri" w:cs="Traditional Arabic" w:hint="cs"/>
          <w:sz w:val="32"/>
          <w:szCs w:val="32"/>
          <w:rtl/>
        </w:rPr>
        <w:t xml:space="preserve"> </w:t>
      </w:r>
      <w:r w:rsidR="00D421E6" w:rsidRPr="00A460AB">
        <w:rPr>
          <w:rFonts w:ascii="Calibri" w:eastAsia="Calibri" w:hAnsi="Calibri" w:cs="Traditional Arabic" w:hint="cs"/>
          <w:sz w:val="32"/>
          <w:szCs w:val="32"/>
          <w:rtl/>
        </w:rPr>
        <w:t>:</w:t>
      </w:r>
    </w:p>
    <w:p w:rsidR="00E844A6" w:rsidRPr="00B649AA" w:rsidRDefault="00EC3B0D" w:rsidP="009540CF">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25477B" w:rsidRPr="00B649AA">
        <w:rPr>
          <w:rFonts w:ascii="Calibri" w:eastAsia="Calibri" w:hAnsi="Calibri" w:cs="Traditional Arabic" w:hint="cs"/>
          <w:sz w:val="32"/>
          <w:szCs w:val="32"/>
          <w:rtl/>
        </w:rPr>
        <w:t xml:space="preserve">  </w:t>
      </w:r>
      <w:r w:rsidR="009540CF">
        <w:rPr>
          <w:rFonts w:ascii="Calibri" w:eastAsia="Calibri" w:hAnsi="Calibri" w:cs="Traditional Arabic" w:hint="cs"/>
          <w:sz w:val="32"/>
          <w:szCs w:val="32"/>
          <w:rtl/>
        </w:rPr>
        <w:t xml:space="preserve"> </w:t>
      </w:r>
      <w:r w:rsidR="00AC41FD" w:rsidRPr="00B649AA">
        <w:rPr>
          <w:rFonts w:ascii="Calibri" w:eastAsia="Calibri" w:hAnsi="Calibri" w:cs="Traditional Arabic" w:hint="cs"/>
          <w:sz w:val="32"/>
          <w:szCs w:val="32"/>
          <w:rtl/>
        </w:rPr>
        <w:t xml:space="preserve"> </w:t>
      </w:r>
      <w:r w:rsidR="0025477B" w:rsidRPr="00B649AA">
        <w:rPr>
          <w:rFonts w:ascii="Calibri" w:eastAsia="Calibri" w:hAnsi="Calibri" w:cs="Traditional Arabic" w:hint="cs"/>
          <w:sz w:val="32"/>
          <w:szCs w:val="32"/>
          <w:rtl/>
        </w:rPr>
        <w:t xml:space="preserve">إن هذه القاعدة </w:t>
      </w:r>
      <w:r w:rsidR="004D1CAC" w:rsidRPr="00B649AA">
        <w:rPr>
          <w:rFonts w:ascii="Calibri" w:eastAsia="Calibri" w:hAnsi="Calibri" w:cs="Traditional Arabic" w:hint="cs"/>
          <w:sz w:val="32"/>
          <w:szCs w:val="32"/>
          <w:rtl/>
        </w:rPr>
        <w:t xml:space="preserve">الجليلة تعمل عملا جبارا في سد كل الطرق و المنافذ المؤدية </w:t>
      </w:r>
      <w:r w:rsidR="00193B5C" w:rsidRPr="00B649AA">
        <w:rPr>
          <w:rFonts w:ascii="Calibri" w:eastAsia="Calibri" w:hAnsi="Calibri" w:cs="Traditional Arabic" w:hint="cs"/>
          <w:sz w:val="32"/>
          <w:szCs w:val="32"/>
          <w:rtl/>
        </w:rPr>
        <w:t>إلى الإجرام</w:t>
      </w:r>
      <w:r w:rsidR="00906019" w:rsidRPr="00B649AA">
        <w:rPr>
          <w:rFonts w:ascii="Calibri" w:eastAsia="Calibri" w:hAnsi="Calibri" w:cs="Traditional Arabic" w:hint="cs"/>
          <w:sz w:val="32"/>
          <w:szCs w:val="32"/>
          <w:rtl/>
        </w:rPr>
        <w:t xml:space="preserve"> ، </w:t>
      </w:r>
      <w:r w:rsidR="00193B5C" w:rsidRPr="00B649AA">
        <w:rPr>
          <w:rFonts w:ascii="Calibri" w:eastAsia="Calibri" w:hAnsi="Calibri" w:cs="Traditional Arabic" w:hint="cs"/>
          <w:sz w:val="32"/>
          <w:szCs w:val="32"/>
          <w:rtl/>
        </w:rPr>
        <w:t xml:space="preserve"> باعتبار أن ما أدى إلى الحرام فهو حرام </w:t>
      </w:r>
      <w:r w:rsidR="00906019" w:rsidRPr="00B649AA">
        <w:rPr>
          <w:rFonts w:ascii="Calibri" w:eastAsia="Calibri" w:hAnsi="Calibri" w:cs="Traditional Arabic" w:hint="cs"/>
          <w:sz w:val="32"/>
          <w:szCs w:val="32"/>
          <w:rtl/>
        </w:rPr>
        <w:t>،</w:t>
      </w:r>
      <w:r w:rsidR="00193B5C" w:rsidRPr="00B649AA">
        <w:rPr>
          <w:rFonts w:ascii="Calibri" w:eastAsia="Calibri" w:hAnsi="Calibri" w:cs="Traditional Arabic" w:hint="cs"/>
          <w:sz w:val="32"/>
          <w:szCs w:val="32"/>
          <w:rtl/>
        </w:rPr>
        <w:t xml:space="preserve"> </w:t>
      </w:r>
      <w:r w:rsidR="007B43D9" w:rsidRPr="00B649AA">
        <w:rPr>
          <w:rFonts w:ascii="Calibri" w:eastAsia="Calibri" w:hAnsi="Calibri" w:cs="Traditional Arabic" w:hint="cs"/>
          <w:sz w:val="32"/>
          <w:szCs w:val="32"/>
          <w:rtl/>
        </w:rPr>
        <w:t xml:space="preserve">يقول الشيخ </w:t>
      </w:r>
      <w:r w:rsidR="004413A7" w:rsidRPr="009540CF">
        <w:rPr>
          <w:rFonts w:ascii="Calibri" w:eastAsia="Calibri" w:hAnsi="Calibri" w:cs="Traditional Arabic" w:hint="cs"/>
          <w:sz w:val="32"/>
          <w:szCs w:val="32"/>
          <w:rtl/>
        </w:rPr>
        <w:t>أبو زهرة</w:t>
      </w:r>
      <w:r w:rsidR="004413A7" w:rsidRPr="00B649AA">
        <w:rPr>
          <w:rFonts w:ascii="Calibri" w:eastAsia="Calibri" w:hAnsi="Calibri" w:cs="Traditional Arabic" w:hint="cs"/>
          <w:b/>
          <w:bCs/>
          <w:sz w:val="32"/>
          <w:szCs w:val="32"/>
          <w:rtl/>
        </w:rPr>
        <w:t xml:space="preserve"> </w:t>
      </w:r>
      <w:r w:rsidR="00087A71" w:rsidRPr="00B649AA">
        <w:rPr>
          <w:rFonts w:ascii="Calibri" w:eastAsia="Calibri" w:hAnsi="Calibri" w:cs="Traditional Arabic" w:hint="cs"/>
          <w:sz w:val="32"/>
          <w:szCs w:val="32"/>
          <w:rtl/>
        </w:rPr>
        <w:t xml:space="preserve">: "دفع المفاسد بدفع </w:t>
      </w:r>
      <w:r w:rsidR="00DE76E0" w:rsidRPr="00B649AA">
        <w:rPr>
          <w:rFonts w:ascii="Calibri" w:eastAsia="Calibri" w:hAnsi="Calibri" w:cs="Traditional Arabic" w:hint="cs"/>
          <w:sz w:val="32"/>
          <w:szCs w:val="32"/>
          <w:rtl/>
        </w:rPr>
        <w:t xml:space="preserve">وسائلها </w:t>
      </w:r>
      <w:r w:rsidR="009540CF">
        <w:rPr>
          <w:rFonts w:ascii="Calibri" w:eastAsia="Calibri" w:hAnsi="Calibri" w:cs="Traditional Arabic" w:hint="cs"/>
          <w:sz w:val="32"/>
          <w:szCs w:val="32"/>
          <w:rtl/>
        </w:rPr>
        <w:t>،</w:t>
      </w:r>
      <w:r w:rsidR="00DE76E0" w:rsidRPr="00B649AA">
        <w:rPr>
          <w:rFonts w:ascii="Calibri" w:eastAsia="Calibri" w:hAnsi="Calibri" w:cs="Traditional Arabic" w:hint="cs"/>
          <w:sz w:val="32"/>
          <w:szCs w:val="32"/>
          <w:rtl/>
        </w:rPr>
        <w:t xml:space="preserve"> و جلب المصالح</w:t>
      </w:r>
      <w:r w:rsidR="00E844A6" w:rsidRPr="00B649AA">
        <w:rPr>
          <w:rFonts w:ascii="Calibri" w:eastAsia="Calibri" w:hAnsi="Calibri" w:cs="Traditional Arabic" w:hint="cs"/>
          <w:sz w:val="32"/>
          <w:szCs w:val="32"/>
          <w:rtl/>
        </w:rPr>
        <w:t xml:space="preserve">  بالأخذ بوسائلها</w:t>
      </w:r>
      <w:r w:rsidR="009540CF">
        <w:rPr>
          <w:rFonts w:ascii="Calibri" w:eastAsia="Calibri" w:hAnsi="Calibri" w:cs="Traditional Arabic" w:hint="cs"/>
          <w:sz w:val="32"/>
          <w:szCs w:val="32"/>
          <w:rtl/>
        </w:rPr>
        <w:t xml:space="preserve"> </w:t>
      </w:r>
      <w:r w:rsidR="00E844A6" w:rsidRPr="00B649AA">
        <w:rPr>
          <w:rFonts w:ascii="Calibri" w:eastAsia="Calibri" w:hAnsi="Calibri" w:cs="Traditional Arabic" w:hint="cs"/>
          <w:sz w:val="32"/>
          <w:szCs w:val="32"/>
          <w:rtl/>
        </w:rPr>
        <w:t>و إن المفاسد هي ذاتها جريمة و</w:t>
      </w:r>
      <w:r w:rsidR="009540CF">
        <w:rPr>
          <w:rFonts w:ascii="Calibri" w:eastAsia="Calibri" w:hAnsi="Calibri" w:cs="Traditional Arabic" w:hint="cs"/>
          <w:sz w:val="32"/>
          <w:szCs w:val="32"/>
          <w:rtl/>
        </w:rPr>
        <w:t xml:space="preserve"> و</w:t>
      </w:r>
      <w:r w:rsidR="00E844A6" w:rsidRPr="00B649AA">
        <w:rPr>
          <w:rFonts w:ascii="Calibri" w:eastAsia="Calibri" w:hAnsi="Calibri" w:cs="Traditional Arabic" w:hint="cs"/>
          <w:sz w:val="32"/>
          <w:szCs w:val="32"/>
          <w:rtl/>
        </w:rPr>
        <w:t>سائلها بلا شك تكون جريمة إذا تعيّنت أن تكون وسيلة لجريمة " .</w:t>
      </w:r>
      <w:r w:rsidR="00E844A6" w:rsidRPr="00B649AA">
        <w:rPr>
          <w:rStyle w:val="a9"/>
          <w:rFonts w:ascii="Calibri" w:eastAsia="Calibri" w:hAnsi="Calibri" w:cs="Traditional Arabic"/>
          <w:sz w:val="32"/>
          <w:szCs w:val="32"/>
          <w:rtl/>
        </w:rPr>
        <w:footnoteReference w:id="97"/>
      </w:r>
      <w:r w:rsidR="00E844A6" w:rsidRPr="00B649AA">
        <w:rPr>
          <w:rFonts w:ascii="Calibri" w:eastAsia="Calibri" w:hAnsi="Calibri" w:cs="Traditional Arabic" w:hint="cs"/>
          <w:sz w:val="32"/>
          <w:szCs w:val="32"/>
          <w:rtl/>
        </w:rPr>
        <w:t xml:space="preserve"> </w:t>
      </w:r>
    </w:p>
    <w:p w:rsidR="00D07F71" w:rsidRPr="00B649AA" w:rsidRDefault="00DA3304" w:rsidP="000317AF">
      <w:pPr>
        <w:spacing w:line="240" w:lineRule="auto"/>
        <w:ind w:left="129" w:right="142"/>
        <w:jc w:val="both"/>
        <w:rPr>
          <w:rFonts w:ascii="Calibri" w:eastAsia="Calibri" w:hAnsi="Calibri" w:cs="Traditional Arabic"/>
          <w:b/>
          <w:bCs/>
          <w:sz w:val="32"/>
          <w:szCs w:val="32"/>
          <w:rtl/>
          <w:lang w:bidi="ar-DZ"/>
        </w:rPr>
      </w:pPr>
      <w:r>
        <w:rPr>
          <w:rFonts w:ascii="Calibri" w:eastAsia="Calibri" w:hAnsi="Calibri" w:cs="Traditional Arabic" w:hint="cs"/>
          <w:b/>
          <w:bCs/>
          <w:sz w:val="32"/>
          <w:szCs w:val="32"/>
          <w:rtl/>
        </w:rPr>
        <w:t>ز</w:t>
      </w:r>
      <w:r w:rsidR="000317AF" w:rsidRPr="004B1616">
        <w:rPr>
          <w:rFonts w:ascii="Calibri" w:eastAsia="Calibri" w:hAnsi="Calibri" w:cs="Traditional Arabic" w:hint="cs"/>
          <w:sz w:val="32"/>
          <w:szCs w:val="32"/>
          <w:rtl/>
        </w:rPr>
        <w:t>-</w:t>
      </w:r>
      <w:r w:rsidR="0030571A" w:rsidRPr="004B1616">
        <w:rPr>
          <w:rFonts w:ascii="Calibri" w:eastAsia="Calibri" w:hAnsi="Calibri" w:cs="Traditional Arabic" w:hint="cs"/>
          <w:sz w:val="32"/>
          <w:szCs w:val="32"/>
          <w:rtl/>
        </w:rPr>
        <w:t xml:space="preserve"> العقوبة</w:t>
      </w:r>
      <w:r w:rsidR="00BC7390" w:rsidRPr="004B1616">
        <w:rPr>
          <w:rFonts w:ascii="Calibri" w:eastAsia="Calibri" w:hAnsi="Calibri" w:cs="Traditional Arabic" w:hint="cs"/>
          <w:sz w:val="32"/>
          <w:szCs w:val="32"/>
          <w:rtl/>
        </w:rPr>
        <w:t xml:space="preserve"> :</w:t>
      </w:r>
    </w:p>
    <w:p w:rsidR="00906019" w:rsidRPr="00B649AA" w:rsidRDefault="00D07F71" w:rsidP="00CC00F5">
      <w:pPr>
        <w:rPr>
          <w:rFonts w:ascii="Calibri" w:eastAsia="Calibri" w:hAnsi="Calibri" w:cs="Traditional Arabic"/>
          <w:sz w:val="32"/>
          <w:szCs w:val="32"/>
          <w:rtl/>
          <w:lang w:bidi="ar-DZ"/>
        </w:rPr>
      </w:pPr>
      <w:r w:rsidRPr="00B649AA">
        <w:rPr>
          <w:rFonts w:ascii="Calibri" w:eastAsia="Calibri" w:hAnsi="Calibri" w:cs="Traditional Arabic" w:hint="cs"/>
          <w:sz w:val="32"/>
          <w:szCs w:val="32"/>
          <w:rtl/>
        </w:rPr>
        <w:t xml:space="preserve"> </w:t>
      </w:r>
      <w:r w:rsidR="009540CF">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CC00F5">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و الأصل أن العقوبة تختلف عن التدابير , لكن مجرد رصد عقوبة و تشريعها يعتبر وقاية و حصنا ضد اقتراف</w:t>
      </w:r>
      <w:r w:rsidR="009D69CD">
        <w:rPr>
          <w:rFonts w:ascii="Calibri" w:eastAsia="Calibri" w:hAnsi="Calibri" w:cs="Traditional Arabic" w:hint="cs"/>
          <w:sz w:val="32"/>
          <w:szCs w:val="32"/>
          <w:rtl/>
        </w:rPr>
        <w:t xml:space="preserve"> </w:t>
      </w:r>
      <w:r w:rsidR="00F80F8D" w:rsidRPr="00B649AA">
        <w:rPr>
          <w:rFonts w:ascii="Calibri" w:eastAsia="Calibri" w:hAnsi="Calibri" w:cs="Traditional Arabic" w:hint="cs"/>
          <w:sz w:val="32"/>
          <w:szCs w:val="32"/>
          <w:rtl/>
        </w:rPr>
        <w:t xml:space="preserve">الجرائم </w:t>
      </w:r>
      <w:r w:rsidR="009540CF">
        <w:rPr>
          <w:rFonts w:ascii="Calibri" w:eastAsia="Calibri" w:hAnsi="Calibri" w:cs="Traditional Arabic" w:hint="cs"/>
          <w:sz w:val="32"/>
          <w:szCs w:val="32"/>
          <w:rtl/>
        </w:rPr>
        <w:t>،</w:t>
      </w:r>
      <w:r w:rsidR="00F80F8D" w:rsidRPr="00B649AA">
        <w:rPr>
          <w:rFonts w:ascii="Calibri" w:eastAsia="Calibri" w:hAnsi="Calibri" w:cs="Traditional Arabic" w:hint="cs"/>
          <w:sz w:val="32"/>
          <w:szCs w:val="32"/>
          <w:rtl/>
        </w:rPr>
        <w:t xml:space="preserve"> لما تكونه في نفس الفرد من ردع </w:t>
      </w:r>
      <w:r w:rsidR="009540CF">
        <w:rPr>
          <w:rFonts w:ascii="Calibri" w:eastAsia="Calibri" w:hAnsi="Calibri" w:cs="Traditional Arabic" w:hint="cs"/>
          <w:sz w:val="32"/>
          <w:szCs w:val="32"/>
          <w:rtl/>
        </w:rPr>
        <w:t>،</w:t>
      </w:r>
      <w:r w:rsidR="002B3938" w:rsidRPr="00B649AA">
        <w:rPr>
          <w:rFonts w:ascii="Calibri" w:eastAsia="Calibri" w:hAnsi="Calibri" w:cs="Traditional Arabic" w:hint="cs"/>
          <w:sz w:val="32"/>
          <w:szCs w:val="32"/>
          <w:rtl/>
        </w:rPr>
        <w:t xml:space="preserve"> يقول </w:t>
      </w:r>
      <w:r w:rsidR="002B3938" w:rsidRPr="009540CF">
        <w:rPr>
          <w:rFonts w:ascii="Calibri" w:eastAsia="Calibri" w:hAnsi="Calibri" w:cs="Traditional Arabic" w:hint="cs"/>
          <w:sz w:val="32"/>
          <w:szCs w:val="32"/>
          <w:rtl/>
        </w:rPr>
        <w:t>الماورد</w:t>
      </w:r>
      <w:r w:rsidR="00A128E8" w:rsidRPr="009540CF">
        <w:rPr>
          <w:rFonts w:ascii="Calibri" w:eastAsia="Calibri" w:hAnsi="Calibri" w:cs="Traditional Arabic" w:hint="cs"/>
          <w:sz w:val="32"/>
          <w:szCs w:val="32"/>
          <w:rtl/>
        </w:rPr>
        <w:t xml:space="preserve">ي </w:t>
      </w:r>
      <w:r w:rsidR="00A128E8" w:rsidRPr="00B649AA">
        <w:rPr>
          <w:rFonts w:ascii="Calibri" w:eastAsia="Calibri" w:hAnsi="Calibri" w:cs="Traditional Arabic" w:hint="cs"/>
          <w:sz w:val="32"/>
          <w:szCs w:val="32"/>
          <w:rtl/>
        </w:rPr>
        <w:t xml:space="preserve">رحمه الله  : </w:t>
      </w:r>
      <w:r w:rsidR="00A34F84" w:rsidRPr="00B649AA">
        <w:rPr>
          <w:rFonts w:ascii="Calibri" w:eastAsia="Calibri" w:hAnsi="Calibri" w:cs="Traditional Arabic" w:hint="cs"/>
          <w:sz w:val="32"/>
          <w:szCs w:val="32"/>
          <w:rtl/>
        </w:rPr>
        <w:t>" الحدو</w:t>
      </w:r>
      <w:r w:rsidR="00A34F84" w:rsidRPr="009540CF">
        <w:rPr>
          <w:rFonts w:ascii="Calibri" w:eastAsia="Calibri" w:hAnsi="Calibri" w:cs="Traditional Arabic" w:hint="cs"/>
          <w:sz w:val="32"/>
          <w:szCs w:val="32"/>
          <w:rtl/>
        </w:rPr>
        <w:t>د</w:t>
      </w:r>
      <w:r w:rsidR="00A34F84" w:rsidRPr="00B649AA">
        <w:rPr>
          <w:rFonts w:ascii="Calibri" w:eastAsia="Calibri" w:hAnsi="Calibri" w:cs="Traditional Arabic" w:hint="cs"/>
          <w:sz w:val="32"/>
          <w:szCs w:val="32"/>
          <w:rtl/>
        </w:rPr>
        <w:t xml:space="preserve"> زواجر</w:t>
      </w:r>
      <w:r w:rsidR="009540CF">
        <w:rPr>
          <w:rFonts w:ascii="Calibri" w:eastAsia="Calibri" w:hAnsi="Calibri" w:cs="Traditional Arabic" w:hint="cs"/>
          <w:sz w:val="32"/>
          <w:szCs w:val="32"/>
          <w:rtl/>
        </w:rPr>
        <w:t>،</w:t>
      </w:r>
      <w:r w:rsidR="00A34F84" w:rsidRPr="00B649AA">
        <w:rPr>
          <w:rFonts w:ascii="Calibri" w:eastAsia="Calibri" w:hAnsi="Calibri" w:cs="Traditional Arabic" w:hint="cs"/>
          <w:sz w:val="32"/>
          <w:szCs w:val="32"/>
          <w:rtl/>
        </w:rPr>
        <w:t xml:space="preserve"> وضعها الله تعالى للردع من ارتكاب ما حظر و ترك ما أمر به " </w:t>
      </w:r>
      <w:r w:rsidR="00484638" w:rsidRPr="00B649AA">
        <w:rPr>
          <w:rStyle w:val="a9"/>
          <w:rFonts w:ascii="Calibri" w:eastAsia="Calibri" w:hAnsi="Calibri" w:cs="Traditional Arabic"/>
          <w:sz w:val="32"/>
          <w:szCs w:val="32"/>
          <w:rtl/>
        </w:rPr>
        <w:footnoteReference w:id="98"/>
      </w:r>
      <w:r w:rsidR="00A34F84" w:rsidRPr="00B649AA">
        <w:rPr>
          <w:rFonts w:ascii="Calibri" w:eastAsia="Calibri" w:hAnsi="Calibri" w:cs="Traditional Arabic" w:hint="cs"/>
          <w:sz w:val="32"/>
          <w:szCs w:val="32"/>
          <w:rtl/>
        </w:rPr>
        <w:t>.</w:t>
      </w:r>
    </w:p>
    <w:p w:rsidR="00A34F84" w:rsidRPr="004B1616" w:rsidRDefault="00C61BFF" w:rsidP="004B1616">
      <w:pPr>
        <w:spacing w:line="240" w:lineRule="auto"/>
        <w:ind w:left="129" w:right="142"/>
        <w:jc w:val="both"/>
        <w:rPr>
          <w:rFonts w:ascii="Calibri" w:eastAsia="Calibri" w:hAnsi="Calibri" w:cs="Traditional Arabic"/>
          <w:sz w:val="32"/>
          <w:szCs w:val="32"/>
          <w:rtl/>
        </w:rPr>
      </w:pPr>
      <w:r w:rsidRPr="004B1616">
        <w:rPr>
          <w:rFonts w:ascii="Calibri" w:eastAsia="Calibri" w:hAnsi="Calibri" w:cs="Traditional Arabic" w:hint="cs"/>
          <w:sz w:val="32"/>
          <w:szCs w:val="32"/>
          <w:rtl/>
        </w:rPr>
        <w:t>ح</w:t>
      </w:r>
      <w:r w:rsidR="00A34F84" w:rsidRPr="004B1616">
        <w:rPr>
          <w:rFonts w:ascii="Calibri" w:eastAsia="Calibri" w:hAnsi="Calibri" w:cs="Traditional Arabic" w:hint="cs"/>
          <w:sz w:val="32"/>
          <w:szCs w:val="32"/>
          <w:rtl/>
        </w:rPr>
        <w:t xml:space="preserve"> </w:t>
      </w:r>
      <w:r w:rsidR="004B1616">
        <w:rPr>
          <w:rFonts w:ascii="Calibri" w:eastAsia="Calibri" w:hAnsi="Calibri" w:cs="Traditional Arabic" w:hint="cs"/>
          <w:sz w:val="32"/>
          <w:szCs w:val="32"/>
          <w:rtl/>
        </w:rPr>
        <w:t>-</w:t>
      </w:r>
      <w:r w:rsidR="00A34F84" w:rsidRPr="004B1616">
        <w:rPr>
          <w:rFonts w:ascii="Calibri" w:eastAsia="Calibri" w:hAnsi="Calibri" w:cs="Traditional Arabic" w:hint="cs"/>
          <w:sz w:val="32"/>
          <w:szCs w:val="32"/>
          <w:rtl/>
        </w:rPr>
        <w:t xml:space="preserve"> التهديد بالعقوبة الأخروية :</w:t>
      </w:r>
    </w:p>
    <w:p w:rsidR="002701CC" w:rsidRPr="00314B17" w:rsidRDefault="00E844A6" w:rsidP="00314B17">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9540CF">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F63252" w:rsidRPr="00B649AA">
        <w:rPr>
          <w:rFonts w:ascii="Calibri" w:eastAsia="Calibri" w:hAnsi="Calibri" w:cs="Traditional Arabic" w:hint="cs"/>
          <w:sz w:val="32"/>
          <w:szCs w:val="32"/>
          <w:rtl/>
        </w:rPr>
        <w:t xml:space="preserve">كافحت الشريعة الإسلامية الجريمة قبل وقوعها </w:t>
      </w:r>
      <w:r w:rsidR="00F16BE3" w:rsidRPr="00B649AA">
        <w:rPr>
          <w:rFonts w:ascii="Calibri" w:eastAsia="Calibri" w:hAnsi="Calibri" w:cs="Traditional Arabic" w:hint="cs"/>
          <w:sz w:val="32"/>
          <w:szCs w:val="32"/>
          <w:rtl/>
        </w:rPr>
        <w:t xml:space="preserve">بالنص </w:t>
      </w:r>
      <w:r w:rsidR="003E525E" w:rsidRPr="00B649AA">
        <w:rPr>
          <w:rFonts w:ascii="Calibri" w:eastAsia="Calibri" w:hAnsi="Calibri" w:cs="Traditional Arabic" w:hint="cs"/>
          <w:sz w:val="32"/>
          <w:szCs w:val="32"/>
          <w:rtl/>
        </w:rPr>
        <w:t>على العقوبة الأخروية، والوعيد الشديد الذي يلحق المجرم يوم القيامة ، ولا ش</w:t>
      </w:r>
      <w:r w:rsidRPr="00B649AA">
        <w:rPr>
          <w:rFonts w:ascii="Calibri" w:eastAsia="Calibri" w:hAnsi="Calibri" w:cs="Traditional Arabic" w:hint="cs"/>
          <w:sz w:val="32"/>
          <w:szCs w:val="32"/>
          <w:rtl/>
        </w:rPr>
        <w:t>ــ</w:t>
      </w:r>
      <w:r w:rsidR="003E525E" w:rsidRPr="00B649AA">
        <w:rPr>
          <w:rFonts w:ascii="Calibri" w:eastAsia="Calibri" w:hAnsi="Calibri" w:cs="Traditional Arabic" w:hint="cs"/>
          <w:sz w:val="32"/>
          <w:szCs w:val="32"/>
          <w:rtl/>
        </w:rPr>
        <w:t xml:space="preserve">ك أن التهديد بعقوبة أخروية ، يكون أشد زجرا للنفوس ومنعا لها من اقتراف الجرائم </w:t>
      </w:r>
      <w:r w:rsidR="00484638" w:rsidRPr="00B649AA">
        <w:rPr>
          <w:rStyle w:val="a9"/>
          <w:rFonts w:ascii="Calibri" w:eastAsia="Calibri" w:hAnsi="Calibri" w:cs="Traditional Arabic"/>
          <w:sz w:val="32"/>
          <w:szCs w:val="32"/>
          <w:rtl/>
        </w:rPr>
        <w:footnoteReference w:id="99"/>
      </w:r>
      <w:r w:rsidR="003E525E" w:rsidRPr="00B649AA">
        <w:rPr>
          <w:rFonts w:ascii="Calibri" w:eastAsia="Calibri" w:hAnsi="Calibri" w:cs="Traditional Arabic" w:hint="cs"/>
          <w:sz w:val="32"/>
          <w:szCs w:val="32"/>
          <w:rtl/>
        </w:rPr>
        <w:t xml:space="preserve"> </w:t>
      </w:r>
      <w:r w:rsidR="00484638" w:rsidRPr="00B649AA">
        <w:rPr>
          <w:rFonts w:ascii="Calibri" w:eastAsia="Calibri" w:hAnsi="Calibri" w:cs="Traditional Arabic" w:hint="cs"/>
          <w:sz w:val="32"/>
          <w:szCs w:val="32"/>
          <w:rtl/>
        </w:rPr>
        <w:t>.</w:t>
      </w:r>
      <w:r w:rsidR="003E525E" w:rsidRPr="00B649AA">
        <w:rPr>
          <w:rFonts w:ascii="Calibri" w:eastAsia="Calibri" w:hAnsi="Calibri" w:cs="Traditional Arabic" w:hint="cs"/>
          <w:sz w:val="32"/>
          <w:szCs w:val="32"/>
          <w:rtl/>
        </w:rPr>
        <w:t xml:space="preserve"> </w:t>
      </w:r>
    </w:p>
    <w:p w:rsidR="00314B17" w:rsidRDefault="00314B17" w:rsidP="004B1616">
      <w:pPr>
        <w:spacing w:line="240" w:lineRule="auto"/>
        <w:ind w:left="129" w:right="142"/>
        <w:jc w:val="both"/>
        <w:rPr>
          <w:rFonts w:ascii="Calibri" w:eastAsia="Calibri" w:hAnsi="Calibri" w:cs="Traditional Arabic" w:hint="cs"/>
          <w:b/>
          <w:bCs/>
          <w:sz w:val="32"/>
          <w:szCs w:val="32"/>
          <w:rtl/>
        </w:rPr>
      </w:pPr>
    </w:p>
    <w:p w:rsidR="00314B17" w:rsidRDefault="00314B17" w:rsidP="004B1616">
      <w:pPr>
        <w:spacing w:line="240" w:lineRule="auto"/>
        <w:ind w:left="129" w:right="142"/>
        <w:jc w:val="both"/>
        <w:rPr>
          <w:rFonts w:ascii="Calibri" w:eastAsia="Calibri" w:hAnsi="Calibri" w:cs="Traditional Arabic" w:hint="cs"/>
          <w:b/>
          <w:bCs/>
          <w:sz w:val="32"/>
          <w:szCs w:val="32"/>
          <w:rtl/>
        </w:rPr>
      </w:pPr>
    </w:p>
    <w:p w:rsidR="00314B17" w:rsidRDefault="00314B17" w:rsidP="004B1616">
      <w:pPr>
        <w:spacing w:line="240" w:lineRule="auto"/>
        <w:ind w:left="129" w:right="142"/>
        <w:jc w:val="both"/>
        <w:rPr>
          <w:rFonts w:ascii="Calibri" w:eastAsia="Calibri" w:hAnsi="Calibri" w:cs="Traditional Arabic" w:hint="cs"/>
          <w:b/>
          <w:bCs/>
          <w:sz w:val="32"/>
          <w:szCs w:val="32"/>
          <w:rtl/>
        </w:rPr>
      </w:pPr>
    </w:p>
    <w:p w:rsidR="00314B17" w:rsidRPr="00314B17" w:rsidRDefault="006A2073" w:rsidP="00314B17">
      <w:pPr>
        <w:spacing w:line="240" w:lineRule="auto"/>
        <w:ind w:left="129" w:right="142"/>
        <w:jc w:val="both"/>
        <w:rPr>
          <w:rFonts w:ascii="Calibri" w:eastAsia="Calibri" w:hAnsi="Calibri" w:cs="Traditional Arabic"/>
          <w:b/>
          <w:bCs/>
          <w:sz w:val="32"/>
          <w:szCs w:val="32"/>
          <w:rtl/>
        </w:rPr>
      </w:pPr>
      <w:r w:rsidRPr="00B649AA">
        <w:rPr>
          <w:rFonts w:ascii="Calibri" w:eastAsia="Calibri" w:hAnsi="Calibri" w:cs="Traditional Arabic" w:hint="cs"/>
          <w:b/>
          <w:bCs/>
          <w:sz w:val="32"/>
          <w:szCs w:val="32"/>
          <w:rtl/>
        </w:rPr>
        <w:t xml:space="preserve">ثانيا </w:t>
      </w:r>
      <w:r w:rsidR="004213FD" w:rsidRPr="00B649AA">
        <w:rPr>
          <w:rFonts w:ascii="Calibri" w:eastAsia="Calibri" w:hAnsi="Calibri" w:cs="Traditional Arabic" w:hint="cs"/>
          <w:b/>
          <w:bCs/>
          <w:sz w:val="32"/>
          <w:szCs w:val="32"/>
          <w:rtl/>
        </w:rPr>
        <w:t xml:space="preserve"> : في القانون الجزائري.</w:t>
      </w:r>
    </w:p>
    <w:p w:rsidR="00DD2A31" w:rsidRDefault="009F48AF" w:rsidP="002701CC">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إن القانون الجزائري لا يهتم في تشريعاته بالتدابير الأخلاقية والإجتماعية ، </w:t>
      </w:r>
      <w:r w:rsidR="009D69CD">
        <w:rPr>
          <w:rFonts w:ascii="Calibri" w:eastAsia="Calibri" w:hAnsi="Calibri" w:cs="Traditional Arabic" w:hint="cs"/>
          <w:sz w:val="32"/>
          <w:szCs w:val="32"/>
          <w:rtl/>
        </w:rPr>
        <w:t>بخلاف</w:t>
      </w:r>
      <w:r w:rsidRPr="00B649AA">
        <w:rPr>
          <w:rFonts w:ascii="Calibri" w:eastAsia="Calibri" w:hAnsi="Calibri" w:cs="Traditional Arabic" w:hint="cs"/>
          <w:sz w:val="32"/>
          <w:szCs w:val="32"/>
          <w:rtl/>
        </w:rPr>
        <w:t xml:space="preserve"> في الفقه الإسلامي لأنه</w:t>
      </w:r>
      <w:r w:rsidR="004213FD" w:rsidRPr="00B649AA">
        <w:rPr>
          <w:rFonts w:ascii="Calibri" w:eastAsia="Calibri" w:hAnsi="Calibri" w:cs="Traditional Arabic" w:hint="cs"/>
          <w:sz w:val="32"/>
          <w:szCs w:val="32"/>
          <w:rtl/>
        </w:rPr>
        <w:t xml:space="preserve"> </w:t>
      </w:r>
      <w:r w:rsidR="00FE5ED9" w:rsidRPr="00B649AA">
        <w:rPr>
          <w:rFonts w:ascii="Calibri" w:eastAsia="Calibri" w:hAnsi="Calibri" w:cs="Traditional Arabic" w:hint="cs"/>
          <w:sz w:val="32"/>
          <w:szCs w:val="32"/>
          <w:rtl/>
        </w:rPr>
        <w:t xml:space="preserve">يتسم بالضيق </w:t>
      </w:r>
      <w:r w:rsidR="00A8770A" w:rsidRPr="00B649AA">
        <w:rPr>
          <w:rFonts w:ascii="Calibri" w:eastAsia="Calibri" w:hAnsi="Calibri" w:cs="Traditional Arabic" w:hint="cs"/>
          <w:sz w:val="32"/>
          <w:szCs w:val="32"/>
          <w:rtl/>
        </w:rPr>
        <w:t>والمحدودية والتقنين ، لكن س</w:t>
      </w:r>
      <w:r w:rsidRPr="00B649AA">
        <w:rPr>
          <w:rFonts w:ascii="Calibri" w:eastAsia="Calibri" w:hAnsi="Calibri" w:cs="Traditional Arabic" w:hint="cs"/>
          <w:sz w:val="32"/>
          <w:szCs w:val="32"/>
          <w:rtl/>
        </w:rPr>
        <w:t>ن</w:t>
      </w:r>
      <w:r w:rsidR="00A8770A" w:rsidRPr="00B649AA">
        <w:rPr>
          <w:rFonts w:ascii="Calibri" w:eastAsia="Calibri" w:hAnsi="Calibri" w:cs="Traditional Arabic" w:hint="cs"/>
          <w:sz w:val="32"/>
          <w:szCs w:val="32"/>
          <w:rtl/>
        </w:rPr>
        <w:t xml:space="preserve">حاول في هذا الفرع أن </w:t>
      </w:r>
      <w:r w:rsidRPr="00B649AA">
        <w:rPr>
          <w:rFonts w:ascii="Calibri" w:eastAsia="Calibri" w:hAnsi="Calibri" w:cs="Traditional Arabic" w:hint="cs"/>
          <w:sz w:val="32"/>
          <w:szCs w:val="32"/>
          <w:rtl/>
        </w:rPr>
        <w:t>نبدأ</w:t>
      </w:r>
      <w:r w:rsidR="00A8770A" w:rsidRPr="00B649AA">
        <w:rPr>
          <w:rFonts w:ascii="Calibri" w:eastAsia="Calibri" w:hAnsi="Calibri" w:cs="Traditional Arabic" w:hint="cs"/>
          <w:sz w:val="32"/>
          <w:szCs w:val="32"/>
          <w:rtl/>
        </w:rPr>
        <w:t xml:space="preserve"> </w:t>
      </w:r>
      <w:r w:rsidR="00BD1D24" w:rsidRPr="00B649AA">
        <w:rPr>
          <w:rFonts w:ascii="Calibri" w:eastAsia="Calibri" w:hAnsi="Calibri" w:cs="Traditional Arabic" w:hint="cs"/>
          <w:sz w:val="32"/>
          <w:szCs w:val="32"/>
          <w:rtl/>
        </w:rPr>
        <w:t>من المفهوم الواسع للتدابير الوقائية ، واستخر</w:t>
      </w:r>
      <w:r w:rsidR="00111B2E">
        <w:rPr>
          <w:rFonts w:ascii="Calibri" w:eastAsia="Calibri" w:hAnsi="Calibri" w:cs="Traditional Arabic" w:hint="cs"/>
          <w:sz w:val="32"/>
          <w:szCs w:val="32"/>
          <w:rtl/>
        </w:rPr>
        <w:t>ا</w:t>
      </w:r>
      <w:r w:rsidR="00BD1D24" w:rsidRPr="00B649AA">
        <w:rPr>
          <w:rFonts w:ascii="Calibri" w:eastAsia="Calibri" w:hAnsi="Calibri" w:cs="Traditional Arabic" w:hint="cs"/>
          <w:sz w:val="32"/>
          <w:szCs w:val="32"/>
          <w:rtl/>
        </w:rPr>
        <w:t xml:space="preserve">ج أهمها من خلال قانون العقوبات نفسه: </w:t>
      </w:r>
      <w:r w:rsidR="009F7897" w:rsidRPr="00B649AA">
        <w:rPr>
          <w:rStyle w:val="a9"/>
          <w:rFonts w:ascii="Calibri" w:eastAsia="Calibri" w:hAnsi="Calibri" w:cs="Traditional Arabic"/>
          <w:sz w:val="32"/>
          <w:szCs w:val="32"/>
          <w:rtl/>
        </w:rPr>
        <w:footnoteReference w:id="100"/>
      </w:r>
      <w:r w:rsidR="002701CC">
        <w:rPr>
          <w:rFonts w:ascii="Calibri" w:eastAsia="Calibri" w:hAnsi="Calibri" w:cs="Traditional Arabic" w:hint="cs"/>
          <w:sz w:val="32"/>
          <w:szCs w:val="32"/>
          <w:rtl/>
        </w:rPr>
        <w:t>.</w:t>
      </w:r>
    </w:p>
    <w:p w:rsidR="00913119" w:rsidRPr="00B649AA" w:rsidRDefault="00D607A8" w:rsidP="00C43789">
      <w:pPr>
        <w:spacing w:line="240" w:lineRule="auto"/>
        <w:ind w:left="129" w:right="142"/>
        <w:jc w:val="both"/>
        <w:rPr>
          <w:rFonts w:ascii="Calibri" w:eastAsia="Calibri" w:hAnsi="Calibri" w:cs="Traditional Arabic"/>
          <w:sz w:val="32"/>
          <w:szCs w:val="32"/>
          <w:rtl/>
          <w:lang w:bidi="ar-DZ"/>
        </w:rPr>
      </w:pPr>
      <w:r w:rsidRPr="00B649AA">
        <w:rPr>
          <w:rFonts w:ascii="Calibri" w:eastAsia="Calibri" w:hAnsi="Calibri" w:cs="Traditional Arabic" w:hint="cs"/>
          <w:sz w:val="32"/>
          <w:szCs w:val="32"/>
          <w:rtl/>
          <w:lang w:bidi="ar-DZ"/>
        </w:rPr>
        <w:t>أ</w:t>
      </w:r>
      <w:r w:rsidR="006A2073" w:rsidRPr="00B649AA">
        <w:rPr>
          <w:rFonts w:ascii="Calibri" w:eastAsia="Calibri" w:hAnsi="Calibri" w:cs="Traditional Arabic" w:hint="cs"/>
          <w:sz w:val="32"/>
          <w:szCs w:val="32"/>
          <w:rtl/>
          <w:lang w:bidi="ar-DZ"/>
        </w:rPr>
        <w:t xml:space="preserve"> </w:t>
      </w:r>
      <w:r w:rsidR="009F48AF" w:rsidRPr="00B649AA">
        <w:rPr>
          <w:rFonts w:ascii="Calibri" w:eastAsia="Calibri" w:hAnsi="Calibri" w:cs="Traditional Arabic"/>
          <w:sz w:val="32"/>
          <w:szCs w:val="32"/>
          <w:rtl/>
          <w:lang w:bidi="ar-DZ"/>
        </w:rPr>
        <w:t>–</w:t>
      </w:r>
      <w:r w:rsidR="006A2073" w:rsidRPr="00B649AA">
        <w:rPr>
          <w:rFonts w:ascii="Calibri" w:eastAsia="Calibri" w:hAnsi="Calibri" w:cs="Traditional Arabic" w:hint="cs"/>
          <w:sz w:val="32"/>
          <w:szCs w:val="32"/>
          <w:rtl/>
          <w:lang w:bidi="ar-DZ"/>
        </w:rPr>
        <w:t xml:space="preserve"> </w:t>
      </w:r>
      <w:r w:rsidRPr="00B649AA">
        <w:rPr>
          <w:rFonts w:ascii="Calibri" w:eastAsia="Calibri" w:hAnsi="Calibri" w:cs="Traditional Arabic" w:hint="cs"/>
          <w:sz w:val="32"/>
          <w:szCs w:val="32"/>
          <w:rtl/>
          <w:lang w:bidi="ar-DZ"/>
        </w:rPr>
        <w:t>تدابير الأمن :</w:t>
      </w:r>
    </w:p>
    <w:p w:rsidR="00C96FED" w:rsidRPr="00DD2A31" w:rsidRDefault="009F48AF" w:rsidP="00DD2A31">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D607A8" w:rsidRPr="00B649AA">
        <w:rPr>
          <w:rFonts w:ascii="Calibri" w:eastAsia="Calibri" w:hAnsi="Calibri" w:cs="Traditional Arabic" w:hint="cs"/>
          <w:sz w:val="32"/>
          <w:szCs w:val="32"/>
          <w:rtl/>
        </w:rPr>
        <w:t>لقد نص المشرع الجزائري على أنه :"</w:t>
      </w:r>
      <w:r w:rsidR="00126E64" w:rsidRPr="00B649AA">
        <w:rPr>
          <w:rFonts w:ascii="Calibri" w:eastAsia="Calibri" w:hAnsi="Calibri" w:cs="Traditional Arabic" w:hint="cs"/>
          <w:sz w:val="32"/>
          <w:szCs w:val="32"/>
          <w:rtl/>
        </w:rPr>
        <w:t xml:space="preserve"> يكون جزاء الجرائم بتطبيق العقوبات وتكون الوقاية منها </w:t>
      </w:r>
      <w:r w:rsidR="009D69CD" w:rsidRPr="00B649AA">
        <w:rPr>
          <w:rFonts w:ascii="Calibri" w:eastAsia="Calibri" w:hAnsi="Calibri" w:cs="Traditional Arabic" w:hint="cs"/>
          <w:sz w:val="32"/>
          <w:szCs w:val="32"/>
          <w:rtl/>
        </w:rPr>
        <w:t>باتخاذ</w:t>
      </w:r>
      <w:r w:rsidR="00126E64" w:rsidRPr="00B649AA">
        <w:rPr>
          <w:rFonts w:ascii="Calibri" w:eastAsia="Calibri" w:hAnsi="Calibri" w:cs="Traditional Arabic" w:hint="cs"/>
          <w:sz w:val="32"/>
          <w:szCs w:val="32"/>
          <w:rtl/>
        </w:rPr>
        <w:t xml:space="preserve"> تدابير أمن</w:t>
      </w:r>
      <w:r w:rsidR="00111B2E">
        <w:rPr>
          <w:rFonts w:ascii="Calibri" w:eastAsia="Calibri" w:hAnsi="Calibri" w:cs="Traditional Arabic" w:hint="cs"/>
          <w:sz w:val="32"/>
          <w:szCs w:val="32"/>
          <w:rtl/>
        </w:rPr>
        <w:t xml:space="preserve"> ، </w:t>
      </w:r>
      <w:r w:rsidR="003C125C" w:rsidRPr="00B649AA">
        <w:rPr>
          <w:rFonts w:ascii="Calibri" w:eastAsia="Calibri" w:hAnsi="Calibri" w:cs="Traditional Arabic" w:hint="cs"/>
          <w:sz w:val="32"/>
          <w:szCs w:val="32"/>
          <w:rtl/>
        </w:rPr>
        <w:t xml:space="preserve">إن لتدابير الأمن هدف </w:t>
      </w:r>
      <w:r w:rsidR="009D69CD" w:rsidRPr="00B649AA">
        <w:rPr>
          <w:rFonts w:ascii="Calibri" w:eastAsia="Calibri" w:hAnsi="Calibri" w:cs="Traditional Arabic" w:hint="cs"/>
          <w:sz w:val="32"/>
          <w:szCs w:val="32"/>
          <w:rtl/>
        </w:rPr>
        <w:t>وقائي</w:t>
      </w:r>
      <w:r w:rsidR="003C125C" w:rsidRPr="00B649AA">
        <w:rPr>
          <w:rFonts w:ascii="Calibri" w:eastAsia="Calibri" w:hAnsi="Calibri" w:cs="Traditional Arabic" w:hint="cs"/>
          <w:sz w:val="32"/>
          <w:szCs w:val="32"/>
          <w:rtl/>
        </w:rPr>
        <w:t xml:space="preserve"> ، وهي إما شخصية </w:t>
      </w:r>
      <w:r w:rsidR="00111B2E">
        <w:rPr>
          <w:rFonts w:ascii="Calibri" w:eastAsia="Calibri" w:hAnsi="Calibri" w:cs="Traditional Arabic" w:hint="cs"/>
          <w:sz w:val="32"/>
          <w:szCs w:val="32"/>
          <w:rtl/>
        </w:rPr>
        <w:t>أ</w:t>
      </w:r>
      <w:r w:rsidR="003C125C" w:rsidRPr="00B649AA">
        <w:rPr>
          <w:rFonts w:ascii="Calibri" w:eastAsia="Calibri" w:hAnsi="Calibri" w:cs="Traditional Arabic" w:hint="cs"/>
          <w:sz w:val="32"/>
          <w:szCs w:val="32"/>
          <w:rtl/>
        </w:rPr>
        <w:t>و عينية "</w:t>
      </w:r>
      <w:r w:rsidR="009F7897" w:rsidRPr="00B649AA">
        <w:rPr>
          <w:rStyle w:val="a9"/>
          <w:rFonts w:ascii="Calibri" w:eastAsia="Calibri" w:hAnsi="Calibri" w:cs="Traditional Arabic"/>
          <w:sz w:val="32"/>
          <w:szCs w:val="32"/>
          <w:rtl/>
        </w:rPr>
        <w:footnoteReference w:id="101"/>
      </w:r>
      <w:r w:rsidR="00C96FED" w:rsidRPr="00B649AA">
        <w:rPr>
          <w:rFonts w:ascii="Calibri" w:eastAsia="Calibri" w:hAnsi="Calibri" w:cs="Traditional Arabic" w:hint="cs"/>
          <w:sz w:val="32"/>
          <w:szCs w:val="32"/>
          <w:rtl/>
          <w:lang w:val="fr-FR" w:bidi="ar-DZ"/>
        </w:rPr>
        <w:t>.</w:t>
      </w:r>
    </w:p>
    <w:p w:rsidR="00C96FED" w:rsidRPr="00B649AA" w:rsidRDefault="00111B2E" w:rsidP="00111B2E">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C96FED" w:rsidRPr="00B649AA">
        <w:rPr>
          <w:rFonts w:ascii="Calibri" w:eastAsia="Calibri" w:hAnsi="Calibri" w:cs="Traditional Arabic" w:hint="cs"/>
          <w:sz w:val="32"/>
          <w:szCs w:val="32"/>
          <w:rtl/>
          <w:lang w:val="fr-FR" w:bidi="ar-DZ"/>
        </w:rPr>
        <w:t>وقد حدد المشرع هذه التدابير بقوله : "تدابير الأمن الشخصية هي</w:t>
      </w:r>
      <w:r w:rsidR="009F7897" w:rsidRPr="00B649AA">
        <w:rPr>
          <w:rStyle w:val="a9"/>
          <w:rFonts w:ascii="Calibri" w:eastAsia="Calibri" w:hAnsi="Calibri" w:cs="Traditional Arabic"/>
          <w:sz w:val="32"/>
          <w:szCs w:val="32"/>
          <w:rtl/>
          <w:lang w:val="fr-FR" w:bidi="ar-DZ"/>
        </w:rPr>
        <w:footnoteReference w:id="102"/>
      </w:r>
      <w:r w:rsidR="00C96FED" w:rsidRPr="00B649AA">
        <w:rPr>
          <w:rFonts w:ascii="Calibri" w:eastAsia="Calibri" w:hAnsi="Calibri" w:cs="Traditional Arabic" w:hint="cs"/>
          <w:sz w:val="32"/>
          <w:szCs w:val="32"/>
          <w:rtl/>
          <w:lang w:val="fr-FR" w:bidi="ar-DZ"/>
        </w:rPr>
        <w:t xml:space="preserve"> :</w:t>
      </w:r>
    </w:p>
    <w:p w:rsidR="00C96FED" w:rsidRPr="00B649AA" w:rsidRDefault="00111B2E"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w:t>
      </w:r>
      <w:r w:rsidR="00C96FED" w:rsidRPr="00B649AA">
        <w:rPr>
          <w:rFonts w:ascii="Calibri" w:eastAsia="Calibri" w:hAnsi="Calibri" w:cs="Traditional Arabic" w:hint="cs"/>
          <w:sz w:val="32"/>
          <w:szCs w:val="32"/>
          <w:rtl/>
          <w:lang w:val="fr-FR" w:bidi="ar-DZ"/>
        </w:rPr>
        <w:t xml:space="preserve"> الحجز القضائي في مؤسسة نفسية .</w:t>
      </w:r>
    </w:p>
    <w:p w:rsidR="00C96FED" w:rsidRPr="00B649AA" w:rsidRDefault="00111B2E"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w:t>
      </w:r>
      <w:r w:rsidR="00C96FED" w:rsidRPr="00B649AA">
        <w:rPr>
          <w:rFonts w:ascii="Calibri" w:eastAsia="Calibri" w:hAnsi="Calibri" w:cs="Traditional Arabic" w:hint="cs"/>
          <w:sz w:val="32"/>
          <w:szCs w:val="32"/>
          <w:rtl/>
          <w:lang w:val="fr-FR" w:bidi="ar-DZ"/>
        </w:rPr>
        <w:t xml:space="preserve"> الوضع القضائي في مؤسسة علاجية .</w:t>
      </w:r>
    </w:p>
    <w:p w:rsidR="00C96FED" w:rsidRPr="00B649AA" w:rsidRDefault="00111B2E"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 xml:space="preserve">- </w:t>
      </w:r>
      <w:r w:rsidR="00C96FED" w:rsidRPr="00B649AA">
        <w:rPr>
          <w:rFonts w:ascii="Calibri" w:eastAsia="Calibri" w:hAnsi="Calibri" w:cs="Traditional Arabic" w:hint="cs"/>
          <w:sz w:val="32"/>
          <w:szCs w:val="32"/>
          <w:rtl/>
          <w:lang w:val="fr-FR" w:bidi="ar-DZ"/>
        </w:rPr>
        <w:t>المنع من ممارسة مهنة أو نشاط أو فن .</w:t>
      </w:r>
    </w:p>
    <w:p w:rsidR="009F48AF" w:rsidRPr="00B649AA" w:rsidRDefault="00111B2E" w:rsidP="006F3C01">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 xml:space="preserve">- </w:t>
      </w:r>
      <w:r w:rsidR="00C96FED" w:rsidRPr="00B649AA">
        <w:rPr>
          <w:rFonts w:ascii="Calibri" w:eastAsia="Calibri" w:hAnsi="Calibri" w:cs="Traditional Arabic" w:hint="cs"/>
          <w:sz w:val="32"/>
          <w:szCs w:val="32"/>
          <w:rtl/>
          <w:lang w:val="fr-FR" w:bidi="ar-DZ"/>
        </w:rPr>
        <w:t xml:space="preserve">سقوط حقوق السلطة الأبوية كلها أو بعضها </w:t>
      </w:r>
      <w:r w:rsidR="007B3E28" w:rsidRPr="00B649AA">
        <w:rPr>
          <w:rFonts w:ascii="Calibri" w:eastAsia="Calibri" w:hAnsi="Calibri" w:cs="Traditional Arabic" w:hint="cs"/>
          <w:sz w:val="32"/>
          <w:szCs w:val="32"/>
          <w:rtl/>
          <w:lang w:val="fr-FR" w:bidi="ar-DZ"/>
        </w:rPr>
        <w:t>".</w:t>
      </w:r>
    </w:p>
    <w:p w:rsidR="004D3C71" w:rsidRPr="00B649AA" w:rsidRDefault="00111B2E" w:rsidP="009F48AF">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7B3E28" w:rsidRPr="00B649AA">
        <w:rPr>
          <w:rFonts w:ascii="Calibri" w:eastAsia="Calibri" w:hAnsi="Calibri" w:cs="Traditional Arabic" w:hint="cs"/>
          <w:sz w:val="32"/>
          <w:szCs w:val="32"/>
          <w:rtl/>
          <w:lang w:val="fr-FR" w:bidi="ar-DZ"/>
        </w:rPr>
        <w:t>وأما التدابير العينة فقد حددها بقوله :</w:t>
      </w:r>
      <w:r w:rsidR="00C41303" w:rsidRPr="00B649AA">
        <w:rPr>
          <w:rFonts w:ascii="Calibri" w:eastAsia="Calibri" w:hAnsi="Calibri" w:cs="Traditional Arabic" w:hint="cs"/>
          <w:sz w:val="32"/>
          <w:szCs w:val="32"/>
          <w:rtl/>
          <w:lang w:val="fr-FR" w:bidi="ar-DZ"/>
        </w:rPr>
        <w:t xml:space="preserve"> "تدابير الأمن العينية هي :</w:t>
      </w:r>
    </w:p>
    <w:p w:rsidR="00E12ACF" w:rsidRPr="00B649AA" w:rsidRDefault="00111B2E" w:rsidP="00C43789">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w:t>
      </w:r>
      <w:r w:rsidR="00EC3B0D" w:rsidRPr="00B649AA">
        <w:rPr>
          <w:rFonts w:ascii="Calibri" w:eastAsia="Calibri" w:hAnsi="Calibri" w:cs="Traditional Arabic" w:hint="cs"/>
          <w:sz w:val="32"/>
          <w:szCs w:val="32"/>
          <w:rtl/>
          <w:lang w:val="fr-FR" w:bidi="ar-DZ"/>
        </w:rPr>
        <w:t xml:space="preserve"> مصادر الأموال </w:t>
      </w:r>
      <w:r w:rsidR="00B63D66" w:rsidRPr="00B649AA">
        <w:rPr>
          <w:rFonts w:ascii="Calibri" w:eastAsia="Calibri" w:hAnsi="Calibri" w:cs="Traditional Arabic" w:hint="cs"/>
          <w:sz w:val="32"/>
          <w:szCs w:val="32"/>
          <w:rtl/>
          <w:lang w:val="fr-FR" w:bidi="ar-DZ"/>
        </w:rPr>
        <w:t>.</w:t>
      </w:r>
    </w:p>
    <w:p w:rsidR="00906019" w:rsidRPr="00B649AA" w:rsidRDefault="00111B2E" w:rsidP="00261D8C">
      <w:pPr>
        <w:spacing w:line="240" w:lineRule="auto"/>
        <w:ind w:left="129" w:right="142"/>
        <w:jc w:val="both"/>
        <w:rPr>
          <w:rFonts w:ascii="Calibri" w:eastAsia="Calibri" w:hAnsi="Calibri" w:cs="Traditional Arabic"/>
          <w:sz w:val="32"/>
          <w:szCs w:val="32"/>
          <w:rtl/>
          <w:lang w:val="fr-FR" w:bidi="ar-DZ"/>
        </w:rPr>
      </w:pPr>
      <w:r>
        <w:rPr>
          <w:rFonts w:ascii="Calibri" w:eastAsia="Calibri" w:hAnsi="Calibri" w:cs="Traditional Arabic" w:hint="cs"/>
          <w:sz w:val="32"/>
          <w:szCs w:val="32"/>
          <w:rtl/>
          <w:lang w:val="fr-FR" w:bidi="ar-DZ"/>
        </w:rPr>
        <w:t xml:space="preserve"> </w:t>
      </w:r>
      <w:r w:rsidR="00906019" w:rsidRPr="00B649AA">
        <w:rPr>
          <w:rFonts w:ascii="Calibri" w:eastAsia="Calibri" w:hAnsi="Calibri" w:cs="Traditional Arabic" w:hint="cs"/>
          <w:sz w:val="32"/>
          <w:szCs w:val="32"/>
          <w:rtl/>
          <w:lang w:val="fr-FR" w:bidi="ar-DZ"/>
        </w:rPr>
        <w:t xml:space="preserve">- </w:t>
      </w:r>
      <w:r w:rsidR="00A63763" w:rsidRPr="00B649AA">
        <w:rPr>
          <w:rFonts w:ascii="Calibri" w:eastAsia="Calibri" w:hAnsi="Calibri" w:cs="Traditional Arabic" w:hint="cs"/>
          <w:sz w:val="32"/>
          <w:szCs w:val="32"/>
          <w:rtl/>
          <w:lang w:val="fr-FR" w:bidi="ar-DZ"/>
        </w:rPr>
        <w:t xml:space="preserve">إغلاق المؤسسة </w:t>
      </w:r>
      <w:r w:rsidR="009D69CD">
        <w:rPr>
          <w:rFonts w:ascii="Calibri" w:eastAsia="Calibri" w:hAnsi="Calibri" w:cs="Traditional Arabic" w:hint="cs"/>
          <w:sz w:val="32"/>
          <w:szCs w:val="32"/>
          <w:rtl/>
          <w:lang w:val="fr-FR" w:bidi="ar-DZ"/>
        </w:rPr>
        <w:t>"</w:t>
      </w:r>
      <w:r w:rsidR="00A63763" w:rsidRPr="00B649AA">
        <w:rPr>
          <w:rFonts w:ascii="Calibri" w:eastAsia="Calibri" w:hAnsi="Calibri" w:cs="Traditional Arabic" w:hint="cs"/>
          <w:sz w:val="32"/>
          <w:szCs w:val="32"/>
          <w:rtl/>
          <w:lang w:val="fr-FR" w:bidi="ar-DZ"/>
        </w:rPr>
        <w:t>.</w:t>
      </w:r>
    </w:p>
    <w:p w:rsidR="00204137" w:rsidRPr="00B649AA" w:rsidRDefault="009F48AF"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w:t>
      </w:r>
      <w:r w:rsidR="00111B2E">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bidi="ar-DZ"/>
        </w:rPr>
        <w:t xml:space="preserve">  </w:t>
      </w:r>
      <w:r w:rsidR="00E12ACF" w:rsidRPr="00B649AA">
        <w:rPr>
          <w:rFonts w:ascii="Calibri" w:eastAsia="Calibri" w:hAnsi="Calibri" w:cs="Traditional Arabic" w:hint="cs"/>
          <w:sz w:val="32"/>
          <w:szCs w:val="32"/>
          <w:rtl/>
          <w:lang w:val="fr-FR" w:bidi="ar-DZ"/>
        </w:rPr>
        <w:t xml:space="preserve">  ومن خلال هذه التدابير الأمنية يمكن استنتاج بعض الأس</w:t>
      </w:r>
      <w:r w:rsidR="00204137" w:rsidRPr="00B649AA">
        <w:rPr>
          <w:rFonts w:ascii="Calibri" w:eastAsia="Calibri" w:hAnsi="Calibri" w:cs="Traditional Arabic" w:hint="cs"/>
          <w:sz w:val="32"/>
          <w:szCs w:val="32"/>
          <w:rtl/>
          <w:lang w:val="fr-FR" w:bidi="ar-DZ"/>
        </w:rPr>
        <w:t>اليب الوقائية المقصود من ورائها كما يلي :</w:t>
      </w:r>
    </w:p>
    <w:p w:rsidR="005D2BBC" w:rsidRPr="00B649AA" w:rsidRDefault="00906019"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7E4DAA" w:rsidRPr="00B649AA">
        <w:rPr>
          <w:rFonts w:ascii="Calibri" w:eastAsia="Calibri" w:hAnsi="Calibri" w:cs="Traditional Arabic" w:hint="cs"/>
          <w:sz w:val="32"/>
          <w:szCs w:val="32"/>
          <w:rtl/>
          <w:lang w:val="fr-FR" w:bidi="ar-DZ"/>
        </w:rPr>
        <w:t xml:space="preserve"> إن تقنين هذه التدابير في قانون العقوبات يعدّ </w:t>
      </w:r>
      <w:r w:rsidR="00C30249" w:rsidRPr="00B649AA">
        <w:rPr>
          <w:rFonts w:ascii="Calibri" w:eastAsia="Calibri" w:hAnsi="Calibri" w:cs="Traditional Arabic" w:hint="cs"/>
          <w:sz w:val="32"/>
          <w:szCs w:val="32"/>
          <w:rtl/>
          <w:lang w:val="fr-FR" w:bidi="ar-DZ"/>
        </w:rPr>
        <w:t>في ذاته أسلوبا وقائيا لطا</w:t>
      </w:r>
      <w:r w:rsidR="001A53EB" w:rsidRPr="00B649AA">
        <w:rPr>
          <w:rFonts w:ascii="Calibri" w:eastAsia="Calibri" w:hAnsi="Calibri" w:cs="Traditional Arabic" w:hint="cs"/>
          <w:sz w:val="32"/>
          <w:szCs w:val="32"/>
          <w:rtl/>
          <w:lang w:val="fr-FR" w:bidi="ar-DZ"/>
        </w:rPr>
        <w:t xml:space="preserve">ئفة معينة من أن تقع </w:t>
      </w:r>
      <w:r w:rsidR="005D2BBC" w:rsidRPr="00B649AA">
        <w:rPr>
          <w:rFonts w:ascii="Calibri" w:eastAsia="Calibri" w:hAnsi="Calibri" w:cs="Traditional Arabic" w:hint="cs"/>
          <w:sz w:val="32"/>
          <w:szCs w:val="32"/>
          <w:rtl/>
          <w:lang w:val="fr-FR" w:bidi="ar-DZ"/>
        </w:rPr>
        <w:t>في الجريمة .</w:t>
      </w:r>
    </w:p>
    <w:p w:rsidR="002701CC" w:rsidRDefault="00906019" w:rsidP="00223517">
      <w:pPr>
        <w:spacing w:line="240" w:lineRule="auto"/>
        <w:ind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5D2BBC" w:rsidRPr="00B649AA">
        <w:rPr>
          <w:rFonts w:ascii="Calibri" w:eastAsia="Calibri" w:hAnsi="Calibri" w:cs="Traditional Arabic" w:hint="cs"/>
          <w:sz w:val="32"/>
          <w:szCs w:val="32"/>
          <w:rtl/>
          <w:lang w:val="fr-FR" w:bidi="ar-DZ"/>
        </w:rPr>
        <w:t xml:space="preserve"> إن الحجر القضائي في مؤسسة نفسية يمكن أن يقي المجتمع</w:t>
      </w:r>
      <w:r w:rsidR="00C40323" w:rsidRPr="00B649AA">
        <w:rPr>
          <w:rFonts w:ascii="Calibri" w:eastAsia="Calibri" w:hAnsi="Calibri" w:cs="Traditional Arabic" w:hint="cs"/>
          <w:sz w:val="32"/>
          <w:szCs w:val="32"/>
          <w:rtl/>
          <w:lang w:val="fr-FR" w:bidi="ar-DZ"/>
        </w:rPr>
        <w:t xml:space="preserve"> من الاعتداءات التي تقع </w:t>
      </w:r>
      <w:r w:rsidR="00714E5A" w:rsidRPr="00B649AA">
        <w:rPr>
          <w:rFonts w:ascii="Calibri" w:eastAsia="Calibri" w:hAnsi="Calibri" w:cs="Traditional Arabic" w:hint="cs"/>
          <w:sz w:val="32"/>
          <w:szCs w:val="32"/>
          <w:rtl/>
          <w:lang w:val="fr-FR" w:bidi="ar-DZ"/>
        </w:rPr>
        <w:t>عادة من طرف هؤلا</w:t>
      </w:r>
      <w:r w:rsidR="00BC591E" w:rsidRPr="00B649AA">
        <w:rPr>
          <w:rFonts w:ascii="Calibri" w:eastAsia="Calibri" w:hAnsi="Calibri" w:cs="Traditional Arabic" w:hint="cs"/>
          <w:sz w:val="32"/>
          <w:szCs w:val="32"/>
          <w:rtl/>
          <w:lang w:val="fr-FR" w:bidi="ar-DZ"/>
        </w:rPr>
        <w:t>ء المرضى نفسيا .</w:t>
      </w:r>
      <w:r w:rsidR="00C40323" w:rsidRPr="00B649AA">
        <w:rPr>
          <w:rFonts w:ascii="Calibri" w:eastAsia="Calibri" w:hAnsi="Calibri" w:cs="Traditional Arabic" w:hint="cs"/>
          <w:sz w:val="32"/>
          <w:szCs w:val="32"/>
          <w:rtl/>
          <w:lang w:val="fr-FR" w:bidi="ar-DZ"/>
        </w:rPr>
        <w:t xml:space="preserve"> </w:t>
      </w:r>
    </w:p>
    <w:p w:rsidR="00D53A46" w:rsidRDefault="00D53A46" w:rsidP="00314B17">
      <w:pPr>
        <w:spacing w:line="240" w:lineRule="auto"/>
        <w:ind w:right="142"/>
        <w:jc w:val="both"/>
        <w:rPr>
          <w:rFonts w:ascii="Calibri" w:eastAsia="Calibri" w:hAnsi="Calibri" w:cs="Traditional Arabic"/>
          <w:sz w:val="32"/>
          <w:szCs w:val="32"/>
          <w:rtl/>
          <w:lang w:val="fr-FR" w:bidi="ar-DZ"/>
        </w:rPr>
      </w:pPr>
    </w:p>
    <w:p w:rsidR="007E4DAA" w:rsidRPr="00B649AA" w:rsidRDefault="00906019" w:rsidP="00C43789">
      <w:pPr>
        <w:spacing w:line="240" w:lineRule="auto"/>
        <w:ind w:left="129" w:right="142"/>
        <w:jc w:val="both"/>
        <w:rPr>
          <w:rFonts w:ascii="Calibri" w:eastAsia="Calibri" w:hAnsi="Calibri" w:cs="Traditional Arabic"/>
          <w:sz w:val="32"/>
          <w:szCs w:val="32"/>
          <w:lang w:val="fr-FR" w:bidi="ar-DZ"/>
        </w:rPr>
      </w:pPr>
      <w:r w:rsidRPr="00B649AA">
        <w:rPr>
          <w:rFonts w:ascii="Calibri" w:eastAsia="Calibri" w:hAnsi="Calibri" w:cs="Traditional Arabic" w:hint="cs"/>
          <w:sz w:val="32"/>
          <w:szCs w:val="32"/>
          <w:rtl/>
          <w:lang w:val="fr-FR" w:bidi="ar-DZ"/>
        </w:rPr>
        <w:t xml:space="preserve">- </w:t>
      </w:r>
      <w:r w:rsidR="00714E5A" w:rsidRPr="00B649AA">
        <w:rPr>
          <w:rFonts w:ascii="Calibri" w:eastAsia="Calibri" w:hAnsi="Calibri" w:cs="Traditional Arabic" w:hint="cs"/>
          <w:sz w:val="32"/>
          <w:szCs w:val="32"/>
          <w:rtl/>
          <w:lang w:val="fr-FR" w:bidi="ar-DZ"/>
        </w:rPr>
        <w:t xml:space="preserve">إن الوضع القضائي في مؤسسة علاجية من شأنه أن يجنب </w:t>
      </w:r>
      <w:r w:rsidR="000F59D9" w:rsidRPr="00B649AA">
        <w:rPr>
          <w:rFonts w:ascii="Calibri" w:eastAsia="Calibri" w:hAnsi="Calibri" w:cs="Traditional Arabic" w:hint="cs"/>
          <w:sz w:val="32"/>
          <w:szCs w:val="32"/>
          <w:rtl/>
          <w:lang w:val="fr-FR" w:bidi="ar-DZ"/>
        </w:rPr>
        <w:t>المدمنين و غيرهم الوقوع في براثن الإجرام</w:t>
      </w:r>
      <w:r w:rsidR="009F7897" w:rsidRPr="00B649AA">
        <w:rPr>
          <w:rFonts w:ascii="Calibri" w:eastAsia="Calibri" w:hAnsi="Calibri" w:cs="Traditional Arabic" w:hint="cs"/>
          <w:sz w:val="32"/>
          <w:szCs w:val="32"/>
          <w:rtl/>
          <w:lang w:val="fr-FR" w:bidi="ar-DZ"/>
        </w:rPr>
        <w:t>،</w:t>
      </w:r>
      <w:r w:rsidR="000F59D9" w:rsidRPr="00B649AA">
        <w:rPr>
          <w:rFonts w:ascii="Calibri" w:eastAsia="Calibri" w:hAnsi="Calibri" w:cs="Traditional Arabic" w:hint="cs"/>
          <w:sz w:val="32"/>
          <w:szCs w:val="32"/>
          <w:rtl/>
          <w:lang w:val="fr-FR" w:bidi="ar-DZ"/>
        </w:rPr>
        <w:t xml:space="preserve"> كما </w:t>
      </w:r>
      <w:r w:rsidR="00CE4FB2" w:rsidRPr="00B649AA">
        <w:rPr>
          <w:rFonts w:ascii="Calibri" w:eastAsia="Calibri" w:hAnsi="Calibri" w:cs="Traditional Arabic" w:hint="cs"/>
          <w:sz w:val="32"/>
          <w:szCs w:val="32"/>
          <w:rtl/>
          <w:lang w:val="fr-FR" w:bidi="ar-DZ"/>
        </w:rPr>
        <w:t>يخلّص المجتمع من تأثيراتهم السلبية .</w:t>
      </w:r>
    </w:p>
    <w:p w:rsidR="00DD2A31" w:rsidRDefault="00906019" w:rsidP="002701CC">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w:t>
      </w:r>
      <w:r w:rsidR="00CE4FB2" w:rsidRPr="00B649AA">
        <w:rPr>
          <w:rFonts w:ascii="Calibri" w:eastAsia="Calibri" w:hAnsi="Calibri" w:cs="Traditional Arabic" w:hint="cs"/>
          <w:sz w:val="32"/>
          <w:szCs w:val="32"/>
          <w:rtl/>
          <w:lang w:val="fr-FR" w:bidi="ar-DZ"/>
        </w:rPr>
        <w:t xml:space="preserve">إن منع الجاني </w:t>
      </w:r>
      <w:r w:rsidR="003C7756" w:rsidRPr="00B649AA">
        <w:rPr>
          <w:rFonts w:ascii="Calibri" w:eastAsia="Calibri" w:hAnsi="Calibri" w:cs="Traditional Arabic" w:hint="cs"/>
          <w:sz w:val="32"/>
          <w:szCs w:val="32"/>
          <w:rtl/>
          <w:lang w:val="fr-FR" w:bidi="ar-DZ"/>
        </w:rPr>
        <w:t xml:space="preserve">من ممارسة مهنة </w:t>
      </w:r>
      <w:r w:rsidR="00D24A02" w:rsidRPr="00B649AA">
        <w:rPr>
          <w:rFonts w:ascii="Calibri" w:eastAsia="Calibri" w:hAnsi="Calibri" w:cs="Traditional Arabic" w:hint="cs"/>
          <w:sz w:val="32"/>
          <w:szCs w:val="32"/>
          <w:rtl/>
          <w:lang w:val="fr-FR" w:bidi="ar-DZ"/>
        </w:rPr>
        <w:t xml:space="preserve">أو نشاط أو فن يهواه يظهر أثره الوقائي في عدم اقتراف الجريمة </w:t>
      </w:r>
      <w:r w:rsidR="009F7897" w:rsidRPr="00B649AA">
        <w:rPr>
          <w:rFonts w:ascii="Calibri" w:eastAsia="Calibri" w:hAnsi="Calibri" w:cs="Traditional Arabic" w:hint="cs"/>
          <w:sz w:val="32"/>
          <w:szCs w:val="32"/>
          <w:rtl/>
          <w:lang w:val="fr-FR" w:bidi="ar-DZ"/>
        </w:rPr>
        <w:t>،</w:t>
      </w:r>
      <w:r w:rsidR="00D24A02" w:rsidRPr="00B649AA">
        <w:rPr>
          <w:rFonts w:ascii="Calibri" w:eastAsia="Calibri" w:hAnsi="Calibri" w:cs="Traditional Arabic" w:hint="cs"/>
          <w:sz w:val="32"/>
          <w:szCs w:val="32"/>
          <w:rtl/>
          <w:lang w:val="fr-FR" w:bidi="ar-DZ"/>
        </w:rPr>
        <w:t xml:space="preserve"> </w:t>
      </w:r>
      <w:r w:rsidR="00BB6BD2" w:rsidRPr="00B649AA">
        <w:rPr>
          <w:rFonts w:ascii="Calibri" w:eastAsia="Calibri" w:hAnsi="Calibri" w:cs="Traditional Arabic" w:hint="cs"/>
          <w:sz w:val="32"/>
          <w:szCs w:val="32"/>
          <w:rtl/>
          <w:lang w:val="fr-FR" w:bidi="ar-DZ"/>
        </w:rPr>
        <w:t>لعلمه</w:t>
      </w:r>
      <w:r w:rsidR="00E76595" w:rsidRPr="00B649AA">
        <w:rPr>
          <w:rFonts w:ascii="Calibri" w:eastAsia="Calibri" w:hAnsi="Calibri" w:cs="Traditional Arabic" w:hint="cs"/>
          <w:sz w:val="32"/>
          <w:szCs w:val="32"/>
          <w:rtl/>
          <w:lang w:val="fr-FR" w:bidi="ar-DZ"/>
        </w:rPr>
        <w:t xml:space="preserve"> أن</w:t>
      </w:r>
      <w:r w:rsidR="00BE09CF" w:rsidRPr="00B649AA">
        <w:rPr>
          <w:rFonts w:ascii="Calibri" w:eastAsia="Calibri" w:hAnsi="Calibri" w:cs="Traditional Arabic" w:hint="cs"/>
          <w:sz w:val="32"/>
          <w:szCs w:val="32"/>
          <w:rtl/>
          <w:lang w:val="fr-FR" w:bidi="ar-DZ"/>
        </w:rPr>
        <w:t xml:space="preserve"> </w:t>
      </w:r>
      <w:r w:rsidR="00AB0A01" w:rsidRPr="00B649AA">
        <w:rPr>
          <w:rFonts w:ascii="Calibri" w:eastAsia="Calibri" w:hAnsi="Calibri" w:cs="Traditional Arabic" w:hint="cs"/>
          <w:sz w:val="32"/>
          <w:szCs w:val="32"/>
          <w:rtl/>
          <w:lang w:val="fr-FR" w:bidi="ar-DZ"/>
        </w:rPr>
        <w:t>الإقدام عليها يحرمه من مزاولة نشاطاته المرغوبة .</w:t>
      </w:r>
    </w:p>
    <w:p w:rsidR="00A63763" w:rsidRPr="00B649AA" w:rsidRDefault="006A2073" w:rsidP="00C43789">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ب -</w:t>
      </w:r>
      <w:r w:rsidR="000A6F2A" w:rsidRPr="00B649AA">
        <w:rPr>
          <w:rFonts w:ascii="Calibri" w:eastAsia="Calibri" w:hAnsi="Calibri" w:cs="Traditional Arabic" w:hint="cs"/>
          <w:sz w:val="32"/>
          <w:szCs w:val="32"/>
          <w:rtl/>
          <w:lang w:val="fr-FR" w:bidi="ar-DZ"/>
        </w:rPr>
        <w:t xml:space="preserve"> تنويع العقوبات :</w:t>
      </w:r>
      <w:r w:rsidR="003C30A4" w:rsidRPr="00B649AA">
        <w:rPr>
          <w:rFonts w:ascii="Calibri" w:eastAsia="Calibri" w:hAnsi="Calibri" w:cs="Traditional Arabic" w:hint="cs"/>
          <w:sz w:val="32"/>
          <w:szCs w:val="32"/>
          <w:rtl/>
          <w:lang w:val="fr-FR" w:bidi="ar-DZ"/>
        </w:rPr>
        <w:t xml:space="preserve"> </w:t>
      </w:r>
    </w:p>
    <w:p w:rsidR="007B3E28" w:rsidRPr="00B649AA" w:rsidRDefault="005D76CF" w:rsidP="00DD2A31">
      <w:pPr>
        <w:spacing w:line="240" w:lineRule="auto"/>
        <w:ind w:left="129" w:right="142"/>
        <w:jc w:val="both"/>
        <w:rPr>
          <w:rFonts w:ascii="Calibri" w:eastAsia="Calibri" w:hAnsi="Calibri" w:cs="Traditional Arabic"/>
          <w:sz w:val="32"/>
          <w:szCs w:val="32"/>
          <w:rtl/>
          <w:lang w:val="fr-FR" w:bidi="ar-DZ"/>
        </w:rPr>
      </w:pPr>
      <w:r w:rsidRPr="00B649AA">
        <w:rPr>
          <w:rFonts w:ascii="Calibri" w:eastAsia="Calibri" w:hAnsi="Calibri" w:cs="Traditional Arabic" w:hint="cs"/>
          <w:sz w:val="32"/>
          <w:szCs w:val="32"/>
          <w:rtl/>
          <w:lang w:val="fr-FR" w:bidi="ar-DZ"/>
        </w:rPr>
        <w:t xml:space="preserve">   من الأمور </w:t>
      </w:r>
      <w:r w:rsidR="000043A2" w:rsidRPr="00B649AA">
        <w:rPr>
          <w:rFonts w:ascii="Calibri" w:eastAsia="Calibri" w:hAnsi="Calibri" w:cs="Traditional Arabic" w:hint="cs"/>
          <w:sz w:val="32"/>
          <w:szCs w:val="32"/>
          <w:rtl/>
          <w:lang w:val="fr-FR" w:bidi="ar-DZ"/>
        </w:rPr>
        <w:t xml:space="preserve">التي يمكن أن تدرج ضمن الطرق الوقائية </w:t>
      </w:r>
      <w:r w:rsidR="00A54859" w:rsidRPr="00B649AA">
        <w:rPr>
          <w:rFonts w:ascii="Calibri" w:eastAsia="Calibri" w:hAnsi="Calibri" w:cs="Traditional Arabic" w:hint="cs"/>
          <w:sz w:val="32"/>
          <w:szCs w:val="32"/>
          <w:rtl/>
          <w:lang w:val="fr-FR" w:bidi="ar-DZ"/>
        </w:rPr>
        <w:t xml:space="preserve">التي </w:t>
      </w:r>
      <w:r w:rsidR="002D5B1E" w:rsidRPr="00B649AA">
        <w:rPr>
          <w:rFonts w:ascii="Calibri" w:eastAsia="Calibri" w:hAnsi="Calibri" w:cs="Traditional Arabic" w:hint="cs"/>
          <w:sz w:val="32"/>
          <w:szCs w:val="32"/>
          <w:rtl/>
          <w:lang w:val="fr-FR" w:bidi="ar-DZ"/>
        </w:rPr>
        <w:t>تضمّنها قانون العقوبات تنو</w:t>
      </w:r>
      <w:r w:rsidR="00E606E7" w:rsidRPr="00B649AA">
        <w:rPr>
          <w:rFonts w:ascii="Calibri" w:eastAsia="Calibri" w:hAnsi="Calibri" w:cs="Traditional Arabic" w:hint="cs"/>
          <w:sz w:val="32"/>
          <w:szCs w:val="32"/>
          <w:rtl/>
          <w:lang w:val="fr-FR" w:bidi="ar-DZ"/>
        </w:rPr>
        <w:t xml:space="preserve">يعه لهذه العقوبات إلى أصلية و تبعية و </w:t>
      </w:r>
      <w:r w:rsidR="009D69CD" w:rsidRPr="00B649AA">
        <w:rPr>
          <w:rFonts w:ascii="Calibri" w:eastAsia="Calibri" w:hAnsi="Calibri" w:cs="Traditional Arabic" w:hint="cs"/>
          <w:sz w:val="32"/>
          <w:szCs w:val="32"/>
          <w:rtl/>
          <w:lang w:val="fr-FR" w:bidi="ar-DZ"/>
        </w:rPr>
        <w:t>تكميلية</w:t>
      </w:r>
      <w:r w:rsidR="0043262E" w:rsidRPr="00B649AA">
        <w:rPr>
          <w:rFonts w:ascii="Calibri" w:eastAsia="Calibri" w:hAnsi="Calibri" w:cs="Traditional Arabic" w:hint="cs"/>
          <w:sz w:val="32"/>
          <w:szCs w:val="32"/>
          <w:rtl/>
          <w:lang w:val="fr-FR" w:bidi="ar-DZ"/>
        </w:rPr>
        <w:t xml:space="preserve"> ،و جعله العقوبات الأصلية تصل </w:t>
      </w:r>
      <w:r w:rsidR="008B2396" w:rsidRPr="00B649AA">
        <w:rPr>
          <w:rFonts w:ascii="Calibri" w:eastAsia="Calibri" w:hAnsi="Calibri" w:cs="Traditional Arabic" w:hint="cs"/>
          <w:sz w:val="32"/>
          <w:szCs w:val="32"/>
          <w:rtl/>
          <w:lang w:val="fr-FR" w:bidi="ar-DZ"/>
        </w:rPr>
        <w:t xml:space="preserve">إلى الإعدام و السجن المؤبد و السجن المؤقت في الجنايات </w:t>
      </w:r>
      <w:r w:rsidR="00906019" w:rsidRPr="00B649AA">
        <w:rPr>
          <w:rFonts w:ascii="Calibri" w:eastAsia="Calibri" w:hAnsi="Calibri" w:cs="Traditional Arabic" w:hint="cs"/>
          <w:sz w:val="32"/>
          <w:szCs w:val="32"/>
          <w:rtl/>
          <w:lang w:val="fr-FR" w:bidi="ar-DZ"/>
        </w:rPr>
        <w:t>،</w:t>
      </w:r>
      <w:r w:rsidR="008B2396" w:rsidRPr="00B649AA">
        <w:rPr>
          <w:rFonts w:ascii="Calibri" w:eastAsia="Calibri" w:hAnsi="Calibri" w:cs="Traditional Arabic" w:hint="cs"/>
          <w:sz w:val="32"/>
          <w:szCs w:val="32"/>
          <w:rtl/>
          <w:lang w:val="fr-FR" w:bidi="ar-DZ"/>
        </w:rPr>
        <w:t xml:space="preserve"> و التبعية </w:t>
      </w:r>
      <w:r w:rsidR="000A1EB2" w:rsidRPr="00B649AA">
        <w:rPr>
          <w:rFonts w:ascii="Calibri" w:eastAsia="Calibri" w:hAnsi="Calibri" w:cs="Traditional Arabic" w:hint="cs"/>
          <w:sz w:val="32"/>
          <w:szCs w:val="32"/>
          <w:rtl/>
          <w:lang w:val="fr-FR" w:bidi="ar-DZ"/>
        </w:rPr>
        <w:t>تشمل الحجر القانوني و الحرمان من الحقوق الوطنية ... و التكميلية تتمثل في تحديد الإقامة أو منعها و الحرمان من مباشرة الحقوق و غيرها.</w:t>
      </w:r>
    </w:p>
    <w:p w:rsidR="005D6F2A" w:rsidRDefault="00A22A2A" w:rsidP="00A22A2A">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5D6F2A" w:rsidRPr="00B649AA">
        <w:rPr>
          <w:rFonts w:ascii="Calibri" w:eastAsia="Calibri" w:hAnsi="Calibri" w:cs="Traditional Arabic" w:hint="cs"/>
          <w:sz w:val="32"/>
          <w:szCs w:val="32"/>
          <w:rtl/>
        </w:rPr>
        <w:t>- العقوبات بأنواعها بدنية أو مقيدة للحرية أو سا</w:t>
      </w:r>
      <w:r>
        <w:rPr>
          <w:rFonts w:ascii="Calibri" w:eastAsia="Calibri" w:hAnsi="Calibri" w:cs="Traditional Arabic" w:hint="cs"/>
          <w:sz w:val="32"/>
          <w:szCs w:val="32"/>
          <w:rtl/>
        </w:rPr>
        <w:t>ل</w:t>
      </w:r>
      <w:r w:rsidR="005D6F2A" w:rsidRPr="00B649AA">
        <w:rPr>
          <w:rFonts w:ascii="Calibri" w:eastAsia="Calibri" w:hAnsi="Calibri" w:cs="Traditional Arabic" w:hint="cs"/>
          <w:sz w:val="32"/>
          <w:szCs w:val="32"/>
          <w:rtl/>
        </w:rPr>
        <w:t xml:space="preserve">بة لها </w:t>
      </w:r>
      <w:r>
        <w:rPr>
          <w:rFonts w:ascii="Calibri" w:eastAsia="Calibri" w:hAnsi="Calibri" w:cs="Traditional Arabic" w:hint="cs"/>
          <w:sz w:val="32"/>
          <w:szCs w:val="32"/>
          <w:rtl/>
        </w:rPr>
        <w:t>أ</w:t>
      </w:r>
      <w:r w:rsidR="005D6F2A" w:rsidRPr="00B649AA">
        <w:rPr>
          <w:rFonts w:ascii="Calibri" w:eastAsia="Calibri" w:hAnsi="Calibri" w:cs="Traditional Arabic" w:hint="cs"/>
          <w:sz w:val="32"/>
          <w:szCs w:val="32"/>
          <w:rtl/>
        </w:rPr>
        <w:t xml:space="preserve">و سالبة للحقوق أو ماسة </w:t>
      </w:r>
      <w:r w:rsidR="009D69CD" w:rsidRPr="00B649AA">
        <w:rPr>
          <w:rFonts w:ascii="Calibri" w:eastAsia="Calibri" w:hAnsi="Calibri" w:cs="Traditional Arabic" w:hint="cs"/>
          <w:sz w:val="32"/>
          <w:szCs w:val="32"/>
          <w:rtl/>
        </w:rPr>
        <w:t>بالاعتبار</w:t>
      </w:r>
      <w:r w:rsidR="005D6F2A" w:rsidRPr="00B649AA">
        <w:rPr>
          <w:rFonts w:ascii="Calibri" w:eastAsia="Calibri" w:hAnsi="Calibri" w:cs="Traditional Arabic" w:hint="cs"/>
          <w:sz w:val="32"/>
          <w:szCs w:val="32"/>
          <w:rtl/>
        </w:rPr>
        <w:t xml:space="preserve"> </w:t>
      </w:r>
      <w:r>
        <w:rPr>
          <w:rFonts w:ascii="Calibri" w:eastAsia="Calibri" w:hAnsi="Calibri" w:cs="Traditional Arabic" w:hint="cs"/>
          <w:sz w:val="32"/>
          <w:szCs w:val="32"/>
          <w:rtl/>
        </w:rPr>
        <w:t>أ</w:t>
      </w:r>
      <w:r w:rsidR="005D6F2A" w:rsidRPr="00B649AA">
        <w:rPr>
          <w:rFonts w:ascii="Calibri" w:eastAsia="Calibri" w:hAnsi="Calibri" w:cs="Traditional Arabic" w:hint="cs"/>
          <w:sz w:val="32"/>
          <w:szCs w:val="32"/>
          <w:rtl/>
        </w:rPr>
        <w:t>و العقوبات المالية تعد أسلوبا وقائيا في حد ذاتها ضد ارتكاب الجرائم</w:t>
      </w:r>
      <w:r w:rsidR="005D6F2A" w:rsidRPr="00B649AA">
        <w:rPr>
          <w:rStyle w:val="a9"/>
          <w:rFonts w:ascii="Calibri" w:eastAsia="Calibri" w:hAnsi="Calibri" w:cs="Traditional Arabic"/>
          <w:sz w:val="32"/>
          <w:szCs w:val="32"/>
          <w:rtl/>
        </w:rPr>
        <w:footnoteReference w:id="103"/>
      </w:r>
      <w:r w:rsidR="005D6F2A" w:rsidRPr="00B649AA">
        <w:rPr>
          <w:rFonts w:ascii="Calibri" w:eastAsia="Calibri" w:hAnsi="Calibri" w:cs="Traditional Arabic" w:hint="cs"/>
          <w:sz w:val="32"/>
          <w:szCs w:val="32"/>
          <w:rtl/>
        </w:rPr>
        <w:t xml:space="preserve"> .</w:t>
      </w:r>
    </w:p>
    <w:p w:rsidR="009F64CE" w:rsidRPr="00B649AA" w:rsidRDefault="00111B2E" w:rsidP="005D6F2A">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5D6F2A" w:rsidRPr="00B649AA">
        <w:rPr>
          <w:rFonts w:ascii="Calibri" w:eastAsia="Calibri" w:hAnsi="Calibri" w:cs="Traditional Arabic" w:hint="cs"/>
          <w:sz w:val="32"/>
          <w:szCs w:val="32"/>
          <w:rtl/>
        </w:rPr>
        <w:t>- المعاقبة على الشروع في الجريمة وإن لم تتم.</w:t>
      </w:r>
    </w:p>
    <w:p w:rsidR="004962BD" w:rsidRPr="00B649AA" w:rsidRDefault="00111B2E" w:rsidP="00C43789">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9F48AF" w:rsidRPr="00B649AA">
        <w:rPr>
          <w:rFonts w:ascii="Calibri" w:eastAsia="Calibri" w:hAnsi="Calibri" w:cs="Traditional Arabic" w:hint="cs"/>
          <w:sz w:val="32"/>
          <w:szCs w:val="32"/>
          <w:rtl/>
        </w:rPr>
        <w:t xml:space="preserve">- </w:t>
      </w:r>
      <w:r w:rsidR="004962BD" w:rsidRPr="00B649AA">
        <w:rPr>
          <w:rFonts w:ascii="Calibri" w:eastAsia="Calibri" w:hAnsi="Calibri" w:cs="Traditional Arabic" w:hint="cs"/>
          <w:sz w:val="32"/>
          <w:szCs w:val="32"/>
          <w:rtl/>
        </w:rPr>
        <w:t>وضع عقوبات</w:t>
      </w:r>
      <w:r w:rsidR="00C53BCC" w:rsidRPr="00B649AA">
        <w:rPr>
          <w:rFonts w:ascii="Calibri" w:eastAsia="Calibri" w:hAnsi="Calibri" w:cs="Traditional Arabic" w:hint="cs"/>
          <w:sz w:val="32"/>
          <w:szCs w:val="32"/>
          <w:rtl/>
        </w:rPr>
        <w:t xml:space="preserve"> </w:t>
      </w:r>
      <w:r w:rsidR="00351059" w:rsidRPr="00B649AA">
        <w:rPr>
          <w:rFonts w:ascii="Calibri" w:eastAsia="Calibri" w:hAnsi="Calibri" w:cs="Traditional Arabic" w:hint="cs"/>
          <w:sz w:val="32"/>
          <w:szCs w:val="32"/>
          <w:rtl/>
        </w:rPr>
        <w:t xml:space="preserve">خاصة لكل من تسول له نفسه </w:t>
      </w:r>
      <w:r w:rsidR="009D69CD" w:rsidRPr="00B649AA">
        <w:rPr>
          <w:rFonts w:ascii="Calibri" w:eastAsia="Calibri" w:hAnsi="Calibri" w:cs="Traditional Arabic" w:hint="cs"/>
          <w:sz w:val="32"/>
          <w:szCs w:val="32"/>
          <w:rtl/>
        </w:rPr>
        <w:t>الاعتماد</w:t>
      </w:r>
      <w:r w:rsidR="00351059" w:rsidRPr="00B649AA">
        <w:rPr>
          <w:rFonts w:ascii="Calibri" w:eastAsia="Calibri" w:hAnsi="Calibri" w:cs="Traditional Arabic" w:hint="cs"/>
          <w:sz w:val="32"/>
          <w:szCs w:val="32"/>
          <w:rtl/>
        </w:rPr>
        <w:t xml:space="preserve"> على التهديد لارتكاب الجريمة.</w:t>
      </w:r>
    </w:p>
    <w:p w:rsidR="005D6F2A" w:rsidRPr="00B649AA" w:rsidRDefault="00111B2E" w:rsidP="005D6F2A">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5D6F2A" w:rsidRPr="00B649AA">
        <w:rPr>
          <w:rFonts w:ascii="Calibri" w:eastAsia="Calibri" w:hAnsi="Calibri" w:cs="Traditional Arabic" w:hint="cs"/>
          <w:sz w:val="32"/>
          <w:szCs w:val="32"/>
          <w:rtl/>
        </w:rPr>
        <w:t>- التسوية في العقوبة بين المجرم الأصلي والمشارك والمساهم.</w:t>
      </w:r>
    </w:p>
    <w:p w:rsidR="005D6F2A" w:rsidRPr="00B649AA" w:rsidRDefault="00111B2E" w:rsidP="005D6F2A">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5D6F2A" w:rsidRPr="00B649AA">
        <w:rPr>
          <w:rFonts w:ascii="Calibri" w:eastAsia="Calibri" w:hAnsi="Calibri" w:cs="Traditional Arabic" w:hint="cs"/>
          <w:sz w:val="32"/>
          <w:szCs w:val="32"/>
          <w:rtl/>
        </w:rPr>
        <w:t>- مضاعفة العقاب عند العود وتكرار الجريمة بردع المجرم عن معاودة جرمه  .</w:t>
      </w:r>
    </w:p>
    <w:p w:rsidR="002C6C88" w:rsidRPr="00B649AA" w:rsidRDefault="009F48AF" w:rsidP="00C43789">
      <w:pPr>
        <w:spacing w:line="240" w:lineRule="auto"/>
        <w:ind w:left="129" w:right="142"/>
        <w:jc w:val="both"/>
        <w:rPr>
          <w:rFonts w:ascii="Calibri" w:eastAsia="Calibri" w:hAnsi="Calibri" w:cs="Traditional Arabic"/>
          <w:b/>
          <w:bCs/>
          <w:sz w:val="32"/>
          <w:szCs w:val="32"/>
          <w:rtl/>
        </w:rPr>
      </w:pPr>
      <w:r w:rsidRPr="00B649AA">
        <w:rPr>
          <w:rFonts w:ascii="Calibri" w:eastAsia="Calibri" w:hAnsi="Calibri" w:cs="Traditional Arabic" w:hint="cs"/>
          <w:b/>
          <w:bCs/>
          <w:sz w:val="32"/>
          <w:szCs w:val="32"/>
          <w:rtl/>
        </w:rPr>
        <w:t>المق</w:t>
      </w:r>
      <w:r w:rsidR="00BF343E" w:rsidRPr="00B649AA">
        <w:rPr>
          <w:rFonts w:ascii="Calibri" w:eastAsia="Calibri" w:hAnsi="Calibri" w:cs="Traditional Arabic" w:hint="cs"/>
          <w:b/>
          <w:bCs/>
          <w:sz w:val="32"/>
          <w:szCs w:val="32"/>
          <w:rtl/>
        </w:rPr>
        <w:t>ارنة :</w:t>
      </w:r>
    </w:p>
    <w:p w:rsidR="00055084" w:rsidRPr="00B649AA" w:rsidRDefault="004A514A" w:rsidP="00AE246D">
      <w:pPr>
        <w:spacing w:line="240" w:lineRule="auto"/>
        <w:ind w:left="129" w:right="142"/>
        <w:jc w:val="both"/>
        <w:rPr>
          <w:rFonts w:ascii="Calibri" w:eastAsia="Calibri" w:hAnsi="Calibri" w:cs="Traditional Arabic"/>
          <w:bCs/>
          <w:sz w:val="32"/>
          <w:szCs w:val="32"/>
          <w:rtl/>
        </w:rPr>
      </w:pPr>
      <w:r w:rsidRPr="00B649AA">
        <w:rPr>
          <w:rFonts w:ascii="Calibri" w:eastAsia="Calibri" w:hAnsi="Calibri" w:cs="Traditional Arabic" w:hint="cs"/>
          <w:bCs/>
          <w:sz w:val="32"/>
          <w:szCs w:val="32"/>
          <w:rtl/>
        </w:rPr>
        <w:t xml:space="preserve">  </w:t>
      </w:r>
      <w:r w:rsidR="00BF343E" w:rsidRPr="00B649AA">
        <w:rPr>
          <w:rFonts w:ascii="Calibri" w:eastAsia="Calibri" w:hAnsi="Calibri" w:cs="Traditional Arabic" w:hint="cs"/>
          <w:bCs/>
          <w:sz w:val="32"/>
          <w:szCs w:val="32"/>
          <w:rtl/>
        </w:rPr>
        <w:t>أوجه الاتفاق</w:t>
      </w:r>
      <w:r w:rsidR="00F15F99" w:rsidRPr="00B649AA">
        <w:rPr>
          <w:rStyle w:val="a9"/>
          <w:rFonts w:ascii="Calibri" w:eastAsia="Calibri" w:hAnsi="Calibri" w:cs="Traditional Arabic"/>
          <w:bCs/>
          <w:sz w:val="32"/>
          <w:szCs w:val="32"/>
          <w:rtl/>
        </w:rPr>
        <w:footnoteReference w:id="104"/>
      </w:r>
      <w:r w:rsidR="00BF343E" w:rsidRPr="00B649AA">
        <w:rPr>
          <w:rFonts w:ascii="Calibri" w:eastAsia="Calibri" w:hAnsi="Calibri" w:cs="Traditional Arabic" w:hint="cs"/>
          <w:bCs/>
          <w:sz w:val="32"/>
          <w:szCs w:val="32"/>
          <w:rtl/>
        </w:rPr>
        <w:t xml:space="preserve"> </w:t>
      </w:r>
      <w:r w:rsidR="00906019" w:rsidRPr="00B649AA">
        <w:rPr>
          <w:rFonts w:ascii="Calibri" w:eastAsia="Calibri" w:hAnsi="Calibri" w:cs="Traditional Arabic" w:hint="cs"/>
          <w:bCs/>
          <w:sz w:val="32"/>
          <w:szCs w:val="32"/>
          <w:rtl/>
        </w:rPr>
        <w:t xml:space="preserve"> :</w:t>
      </w:r>
    </w:p>
    <w:p w:rsidR="00055084" w:rsidRPr="00B649AA" w:rsidRDefault="00111B2E" w:rsidP="00906019">
      <w:pPr>
        <w:spacing w:line="240" w:lineRule="auto"/>
        <w:ind w:right="142"/>
        <w:jc w:val="both"/>
        <w:rPr>
          <w:rFonts w:ascii="Calibri" w:eastAsia="Calibri" w:hAnsi="Calibri" w:cs="Traditional Arabic"/>
          <w:b/>
          <w:sz w:val="32"/>
          <w:szCs w:val="32"/>
          <w:rtl/>
          <w:lang w:val="fr-FR" w:bidi="ar-DZ"/>
        </w:rPr>
      </w:pPr>
      <w:r>
        <w:rPr>
          <w:rFonts w:ascii="Calibri" w:eastAsia="Calibri" w:hAnsi="Calibri" w:cs="Traditional Arabic" w:hint="cs"/>
          <w:b/>
          <w:sz w:val="32"/>
          <w:szCs w:val="32"/>
          <w:rtl/>
          <w:lang w:val="fr-FR" w:bidi="ar-DZ"/>
        </w:rPr>
        <w:t xml:space="preserve">     </w:t>
      </w:r>
      <w:r w:rsidR="00906019" w:rsidRPr="00B649AA">
        <w:rPr>
          <w:rFonts w:ascii="Calibri" w:eastAsia="Calibri" w:hAnsi="Calibri" w:cs="Traditional Arabic" w:hint="cs"/>
          <w:b/>
          <w:sz w:val="32"/>
          <w:szCs w:val="32"/>
          <w:rtl/>
          <w:lang w:val="fr-FR" w:bidi="ar-DZ"/>
        </w:rPr>
        <w:t>-</w:t>
      </w:r>
      <w:r>
        <w:rPr>
          <w:rFonts w:ascii="Calibri" w:eastAsia="Calibri" w:hAnsi="Calibri" w:cs="Traditional Arabic" w:hint="cs"/>
          <w:b/>
          <w:sz w:val="32"/>
          <w:szCs w:val="32"/>
          <w:rtl/>
          <w:lang w:val="fr-FR" w:bidi="ar-DZ"/>
        </w:rPr>
        <w:t xml:space="preserve"> </w:t>
      </w:r>
      <w:r w:rsidR="00055084" w:rsidRPr="00B649AA">
        <w:rPr>
          <w:rFonts w:ascii="Calibri" w:eastAsia="Calibri" w:hAnsi="Calibri" w:cs="Traditional Arabic" w:hint="cs"/>
          <w:b/>
          <w:sz w:val="32"/>
          <w:szCs w:val="32"/>
          <w:rtl/>
          <w:lang w:val="fr-FR" w:bidi="ar-DZ"/>
        </w:rPr>
        <w:t>مبدأ الأخذ بالتدابير الأمنية و الوقائية ، و أسبقية الفقه الإسلامي في ذلك واضحة من خلال كثير من الأساليب الوقائية المذكورة آنفا .</w:t>
      </w:r>
    </w:p>
    <w:p w:rsidR="007563C4" w:rsidRDefault="00111B2E" w:rsidP="009D69CD">
      <w:pPr>
        <w:spacing w:line="240" w:lineRule="auto"/>
        <w:ind w:left="129" w:right="142"/>
        <w:jc w:val="both"/>
        <w:rPr>
          <w:rFonts w:ascii="Calibri" w:eastAsia="Calibri" w:hAnsi="Calibri" w:cs="Traditional Arabic"/>
          <w:b/>
          <w:sz w:val="32"/>
          <w:szCs w:val="32"/>
          <w:rtl/>
          <w:lang w:val="fr-FR"/>
        </w:rPr>
      </w:pPr>
      <w:r>
        <w:rPr>
          <w:rFonts w:ascii="Calibri" w:eastAsia="Calibri" w:hAnsi="Calibri" w:cs="Traditional Arabic" w:hint="cs"/>
          <w:b/>
          <w:sz w:val="32"/>
          <w:szCs w:val="32"/>
          <w:rtl/>
          <w:lang w:val="fr-FR"/>
        </w:rPr>
        <w:t xml:space="preserve">   </w:t>
      </w:r>
    </w:p>
    <w:p w:rsidR="00223517" w:rsidRDefault="00223517" w:rsidP="007563C4">
      <w:pPr>
        <w:spacing w:line="240" w:lineRule="auto"/>
        <w:ind w:left="129" w:right="142"/>
        <w:jc w:val="both"/>
        <w:rPr>
          <w:rFonts w:ascii="Calibri" w:eastAsia="Calibri" w:hAnsi="Calibri" w:cs="Traditional Arabic"/>
          <w:b/>
          <w:sz w:val="32"/>
          <w:szCs w:val="32"/>
          <w:rtl/>
          <w:lang w:val="fr-FR"/>
        </w:rPr>
      </w:pPr>
    </w:p>
    <w:p w:rsidR="00223517" w:rsidRDefault="00223517" w:rsidP="007563C4">
      <w:pPr>
        <w:spacing w:line="240" w:lineRule="auto"/>
        <w:ind w:left="129" w:right="142"/>
        <w:jc w:val="both"/>
        <w:rPr>
          <w:rFonts w:ascii="Calibri" w:eastAsia="Calibri" w:hAnsi="Calibri" w:cs="Traditional Arabic"/>
          <w:b/>
          <w:sz w:val="32"/>
          <w:szCs w:val="32"/>
          <w:rtl/>
          <w:lang w:val="fr-FR"/>
        </w:rPr>
      </w:pPr>
    </w:p>
    <w:p w:rsidR="00261D8C" w:rsidRPr="00B649AA" w:rsidRDefault="00906019" w:rsidP="007563C4">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705FA0" w:rsidRPr="00B649AA">
        <w:rPr>
          <w:rFonts w:ascii="Calibri" w:eastAsia="Calibri" w:hAnsi="Calibri" w:cs="Traditional Arabic" w:hint="cs"/>
          <w:b/>
          <w:sz w:val="32"/>
          <w:szCs w:val="32"/>
          <w:rtl/>
          <w:lang w:val="fr-FR"/>
        </w:rPr>
        <w:t xml:space="preserve"> مبدأ تنويع ال</w:t>
      </w:r>
      <w:r w:rsidR="00F80B42" w:rsidRPr="00B649AA">
        <w:rPr>
          <w:rFonts w:ascii="Calibri" w:eastAsia="Calibri" w:hAnsi="Calibri" w:cs="Traditional Arabic" w:hint="cs"/>
          <w:b/>
          <w:sz w:val="32"/>
          <w:szCs w:val="32"/>
          <w:rtl/>
          <w:lang w:val="fr-FR"/>
        </w:rPr>
        <w:t>عقوبات و شمولها لجميع الجرائم</w:t>
      </w:r>
      <w:r w:rsidR="00EC3B0D" w:rsidRPr="00B649AA">
        <w:rPr>
          <w:rFonts w:ascii="Calibri" w:eastAsia="Calibri" w:hAnsi="Calibri" w:cs="Traditional Arabic" w:hint="cs"/>
          <w:b/>
          <w:sz w:val="32"/>
          <w:szCs w:val="32"/>
          <w:rtl/>
          <w:lang w:val="fr-FR"/>
        </w:rPr>
        <w:t xml:space="preserve"> </w:t>
      </w:r>
      <w:r w:rsidR="00F80B42" w:rsidRPr="00B649AA">
        <w:rPr>
          <w:rFonts w:ascii="Calibri" w:eastAsia="Calibri" w:hAnsi="Calibri" w:cs="Traditional Arabic" w:hint="cs"/>
          <w:b/>
          <w:sz w:val="32"/>
          <w:szCs w:val="32"/>
          <w:rtl/>
          <w:lang w:val="fr-FR"/>
        </w:rPr>
        <w:t xml:space="preserve">حيث توافق القانون الوضعي </w:t>
      </w:r>
      <w:r w:rsidR="00CF7147" w:rsidRPr="00B649AA">
        <w:rPr>
          <w:rFonts w:ascii="Calibri" w:eastAsia="Calibri" w:hAnsi="Calibri" w:cs="Traditional Arabic"/>
          <w:b/>
          <w:sz w:val="32"/>
          <w:szCs w:val="32"/>
          <w:rtl/>
          <w:lang w:val="fr-FR"/>
        </w:rPr>
        <w:t>–</w:t>
      </w:r>
      <w:r w:rsidR="00CF7147" w:rsidRPr="00B649AA">
        <w:rPr>
          <w:rFonts w:ascii="Calibri" w:eastAsia="Calibri" w:hAnsi="Calibri" w:cs="Traditional Arabic" w:hint="cs"/>
          <w:b/>
          <w:sz w:val="32"/>
          <w:szCs w:val="32"/>
          <w:rtl/>
          <w:lang w:val="fr-FR"/>
        </w:rPr>
        <w:t xml:space="preserve"> و منه القانون الجزائري </w:t>
      </w:r>
      <w:r w:rsidR="00CF7147" w:rsidRPr="00B649AA">
        <w:rPr>
          <w:rFonts w:ascii="Calibri" w:eastAsia="Calibri" w:hAnsi="Calibri" w:cs="Traditional Arabic"/>
          <w:b/>
          <w:sz w:val="32"/>
          <w:szCs w:val="32"/>
          <w:rtl/>
          <w:lang w:val="fr-FR"/>
        </w:rPr>
        <w:t>–</w:t>
      </w:r>
      <w:r w:rsidR="00CF7147" w:rsidRPr="00B649AA">
        <w:rPr>
          <w:rFonts w:ascii="Calibri" w:eastAsia="Calibri" w:hAnsi="Calibri" w:cs="Traditional Arabic" w:hint="cs"/>
          <w:b/>
          <w:sz w:val="32"/>
          <w:szCs w:val="32"/>
          <w:rtl/>
          <w:lang w:val="fr-FR"/>
        </w:rPr>
        <w:t xml:space="preserve"> مع ال</w:t>
      </w:r>
      <w:r w:rsidR="009D69CD">
        <w:rPr>
          <w:rFonts w:ascii="Calibri" w:eastAsia="Calibri" w:hAnsi="Calibri" w:cs="Traditional Arabic" w:hint="cs"/>
          <w:b/>
          <w:sz w:val="32"/>
          <w:szCs w:val="32"/>
          <w:rtl/>
          <w:lang w:val="fr-FR"/>
        </w:rPr>
        <w:t>فق</w:t>
      </w:r>
      <w:r w:rsidR="00CF7147" w:rsidRPr="00B649AA">
        <w:rPr>
          <w:rFonts w:ascii="Calibri" w:eastAsia="Calibri" w:hAnsi="Calibri" w:cs="Traditional Arabic" w:hint="cs"/>
          <w:b/>
          <w:sz w:val="32"/>
          <w:szCs w:val="32"/>
          <w:rtl/>
          <w:lang w:val="fr-FR"/>
        </w:rPr>
        <w:t xml:space="preserve">ه الإسلامي في تقسيم الجرائم إلى ثلاثة أقسام </w:t>
      </w:r>
      <w:r w:rsidR="008D477E" w:rsidRPr="00B649AA">
        <w:rPr>
          <w:rFonts w:ascii="Calibri" w:eastAsia="Calibri" w:hAnsi="Calibri" w:cs="Traditional Arabic" w:hint="cs"/>
          <w:b/>
          <w:sz w:val="32"/>
          <w:szCs w:val="32"/>
          <w:rtl/>
          <w:lang w:val="fr-FR"/>
        </w:rPr>
        <w:t xml:space="preserve">حسب جسامتها </w:t>
      </w:r>
      <w:r w:rsidRPr="00B649AA">
        <w:rPr>
          <w:rFonts w:ascii="Calibri" w:eastAsia="Calibri" w:hAnsi="Calibri" w:cs="Traditional Arabic" w:hint="cs"/>
          <w:b/>
          <w:sz w:val="32"/>
          <w:szCs w:val="32"/>
          <w:rtl/>
          <w:lang w:val="fr-FR"/>
        </w:rPr>
        <w:t>،</w:t>
      </w:r>
      <w:r w:rsidR="008D477E" w:rsidRPr="00B649AA">
        <w:rPr>
          <w:rFonts w:ascii="Calibri" w:eastAsia="Calibri" w:hAnsi="Calibri" w:cs="Traditional Arabic" w:hint="cs"/>
          <w:b/>
          <w:sz w:val="32"/>
          <w:szCs w:val="32"/>
          <w:rtl/>
          <w:lang w:val="fr-FR"/>
        </w:rPr>
        <w:t xml:space="preserve"> و زيادة على هذا </w:t>
      </w:r>
      <w:r w:rsidR="00CE7447" w:rsidRPr="00B649AA">
        <w:rPr>
          <w:rFonts w:ascii="Calibri" w:eastAsia="Calibri" w:hAnsi="Calibri" w:cs="Traditional Arabic" w:hint="cs"/>
          <w:b/>
          <w:sz w:val="32"/>
          <w:szCs w:val="32"/>
          <w:rtl/>
          <w:lang w:val="fr-FR"/>
        </w:rPr>
        <w:t xml:space="preserve">فإن هناك توافقا في تقسيم </w:t>
      </w:r>
      <w:r w:rsidR="0009396C" w:rsidRPr="00B649AA">
        <w:rPr>
          <w:rFonts w:ascii="Calibri" w:eastAsia="Calibri" w:hAnsi="Calibri" w:cs="Traditional Arabic" w:hint="cs"/>
          <w:b/>
          <w:sz w:val="32"/>
          <w:szCs w:val="32"/>
          <w:rtl/>
          <w:lang w:val="fr-FR"/>
        </w:rPr>
        <w:t xml:space="preserve">العقوبات إلى أصلية و تبعية و </w:t>
      </w:r>
      <w:r w:rsidR="000445B7" w:rsidRPr="00B649AA">
        <w:rPr>
          <w:rFonts w:ascii="Calibri" w:eastAsia="Calibri" w:hAnsi="Calibri" w:cs="Traditional Arabic" w:hint="cs"/>
          <w:b/>
          <w:sz w:val="32"/>
          <w:szCs w:val="32"/>
          <w:rtl/>
          <w:lang w:val="fr-FR"/>
        </w:rPr>
        <w:t xml:space="preserve">تكميلية </w:t>
      </w:r>
      <w:r w:rsidRPr="00B649AA">
        <w:rPr>
          <w:rFonts w:ascii="Calibri" w:eastAsia="Calibri" w:hAnsi="Calibri" w:cs="Traditional Arabic" w:hint="cs"/>
          <w:b/>
          <w:sz w:val="32"/>
          <w:szCs w:val="32"/>
          <w:rtl/>
          <w:lang w:val="fr-FR"/>
        </w:rPr>
        <w:t>،</w:t>
      </w:r>
      <w:r w:rsidR="000445B7" w:rsidRPr="00B649AA">
        <w:rPr>
          <w:rFonts w:ascii="Calibri" w:eastAsia="Calibri" w:hAnsi="Calibri" w:cs="Traditional Arabic" w:hint="cs"/>
          <w:b/>
          <w:sz w:val="32"/>
          <w:szCs w:val="32"/>
          <w:rtl/>
          <w:lang w:val="fr-FR"/>
        </w:rPr>
        <w:t xml:space="preserve">كما  توافقا </w:t>
      </w:r>
      <w:r w:rsidR="001A071C" w:rsidRPr="00B649AA">
        <w:rPr>
          <w:rFonts w:ascii="Calibri" w:eastAsia="Calibri" w:hAnsi="Calibri" w:cs="Traditional Arabic" w:hint="cs"/>
          <w:b/>
          <w:sz w:val="32"/>
          <w:szCs w:val="32"/>
          <w:rtl/>
          <w:lang w:val="fr-FR"/>
        </w:rPr>
        <w:t>أيضا في تقسيم</w:t>
      </w:r>
      <w:r w:rsidR="00B075AD" w:rsidRPr="00B649AA">
        <w:rPr>
          <w:rFonts w:ascii="Calibri" w:eastAsia="Calibri" w:hAnsi="Calibri" w:cs="Traditional Arabic" w:hint="cs"/>
          <w:b/>
          <w:sz w:val="32"/>
          <w:szCs w:val="32"/>
          <w:rtl/>
          <w:lang w:val="fr-FR"/>
        </w:rPr>
        <w:t xml:space="preserve"> العقوبة من حيث محلها إلى بدنية</w:t>
      </w:r>
      <w:r w:rsidR="00A22A2A">
        <w:rPr>
          <w:rFonts w:ascii="Calibri" w:eastAsia="Calibri" w:hAnsi="Calibri" w:cs="Traditional Arabic" w:hint="cs"/>
          <w:b/>
          <w:sz w:val="32"/>
          <w:szCs w:val="32"/>
          <w:rtl/>
          <w:lang w:val="fr-FR"/>
        </w:rPr>
        <w:t xml:space="preserve">  </w:t>
      </w:r>
      <w:r w:rsidR="00B075AD" w:rsidRPr="00B649AA">
        <w:rPr>
          <w:rFonts w:ascii="Calibri" w:eastAsia="Calibri" w:hAnsi="Calibri" w:cs="Traditional Arabic" w:hint="cs"/>
          <w:b/>
          <w:sz w:val="32"/>
          <w:szCs w:val="32"/>
          <w:rtl/>
          <w:lang w:val="fr-FR"/>
        </w:rPr>
        <w:t xml:space="preserve"> </w:t>
      </w:r>
      <w:r w:rsidR="00704D1C" w:rsidRPr="00B649AA">
        <w:rPr>
          <w:rFonts w:ascii="Calibri" w:eastAsia="Calibri" w:hAnsi="Calibri" w:cs="Traditional Arabic" w:hint="cs"/>
          <w:b/>
          <w:sz w:val="32"/>
          <w:szCs w:val="32"/>
          <w:rtl/>
          <w:lang w:val="fr-FR"/>
        </w:rPr>
        <w:t xml:space="preserve">و سالبة للحرية و أخرى مقيدة للحرية و عقوبات </w:t>
      </w:r>
      <w:r w:rsidR="0056646B" w:rsidRPr="00B649AA">
        <w:rPr>
          <w:rFonts w:ascii="Calibri" w:eastAsia="Calibri" w:hAnsi="Calibri" w:cs="Traditional Arabic" w:hint="cs"/>
          <w:b/>
          <w:sz w:val="32"/>
          <w:szCs w:val="32"/>
          <w:rtl/>
          <w:lang w:val="fr-FR"/>
        </w:rPr>
        <w:t>سالبة للحقوق</w:t>
      </w:r>
      <w:r w:rsidR="00076712" w:rsidRPr="00B649AA">
        <w:rPr>
          <w:rFonts w:ascii="Calibri" w:eastAsia="Calibri" w:hAnsi="Calibri" w:cs="Traditional Arabic" w:hint="cs"/>
          <w:b/>
          <w:sz w:val="32"/>
          <w:szCs w:val="32"/>
          <w:rtl/>
          <w:lang w:val="fr-FR"/>
        </w:rPr>
        <w:t xml:space="preserve"> و ماسة بالاعتبار و عقوبات مالية</w:t>
      </w:r>
      <w:r w:rsidR="0056646B" w:rsidRPr="00B649AA">
        <w:rPr>
          <w:rFonts w:ascii="Calibri" w:eastAsia="Calibri" w:hAnsi="Calibri" w:cs="Traditional Arabic" w:hint="cs"/>
          <w:b/>
          <w:sz w:val="32"/>
          <w:szCs w:val="32"/>
          <w:rtl/>
          <w:lang w:val="fr-FR"/>
        </w:rPr>
        <w:t xml:space="preserve"> </w:t>
      </w:r>
      <w:r w:rsidR="00B075AD" w:rsidRPr="00B649AA">
        <w:rPr>
          <w:rFonts w:ascii="Calibri" w:eastAsia="Calibri" w:hAnsi="Calibri" w:cs="Traditional Arabic" w:hint="cs"/>
          <w:b/>
          <w:sz w:val="32"/>
          <w:szCs w:val="32"/>
          <w:rtl/>
          <w:lang w:val="fr-FR"/>
        </w:rPr>
        <w:t xml:space="preserve"> </w:t>
      </w:r>
      <w:r w:rsidR="00076712" w:rsidRPr="00B649AA">
        <w:rPr>
          <w:rFonts w:ascii="Calibri" w:eastAsia="Calibri" w:hAnsi="Calibri" w:cs="Traditional Arabic" w:hint="cs"/>
          <w:b/>
          <w:sz w:val="32"/>
          <w:szCs w:val="32"/>
          <w:rtl/>
          <w:lang w:val="fr-FR" w:bidi="ar-DZ"/>
        </w:rPr>
        <w:t>.</w:t>
      </w:r>
    </w:p>
    <w:p w:rsidR="00FC0D27" w:rsidRPr="00B649AA" w:rsidRDefault="00CC00F5" w:rsidP="002701CC">
      <w:pPr>
        <w:spacing w:line="240" w:lineRule="auto"/>
        <w:ind w:left="129" w:right="142"/>
        <w:jc w:val="both"/>
        <w:rPr>
          <w:rFonts w:ascii="Calibri" w:eastAsia="Calibri" w:hAnsi="Calibri" w:cs="Traditional Arabic"/>
          <w:b/>
          <w:sz w:val="32"/>
          <w:szCs w:val="32"/>
          <w:rtl/>
          <w:lang w:val="fr-FR"/>
        </w:rPr>
      </w:pPr>
      <w:r>
        <w:rPr>
          <w:rFonts w:ascii="Calibri" w:eastAsia="Calibri" w:hAnsi="Calibri" w:cs="Traditional Arabic" w:hint="cs"/>
          <w:b/>
          <w:sz w:val="32"/>
          <w:szCs w:val="32"/>
          <w:rtl/>
          <w:lang w:val="fr-FR"/>
        </w:rPr>
        <w:t xml:space="preserve">  </w:t>
      </w:r>
      <w:r w:rsidR="00906019" w:rsidRPr="00B649AA">
        <w:rPr>
          <w:rFonts w:ascii="Calibri" w:eastAsia="Calibri" w:hAnsi="Calibri" w:cs="Traditional Arabic" w:hint="cs"/>
          <w:b/>
          <w:sz w:val="32"/>
          <w:szCs w:val="32"/>
          <w:rtl/>
          <w:lang w:val="fr-FR"/>
        </w:rPr>
        <w:t>-</w:t>
      </w:r>
      <w:r w:rsidR="00F255C7" w:rsidRPr="00B649AA">
        <w:rPr>
          <w:rFonts w:ascii="Calibri" w:eastAsia="Calibri" w:hAnsi="Calibri" w:cs="Traditional Arabic" w:hint="cs"/>
          <w:b/>
          <w:sz w:val="32"/>
          <w:szCs w:val="32"/>
          <w:rtl/>
          <w:lang w:val="fr-FR"/>
        </w:rPr>
        <w:t xml:space="preserve"> مبدأ المعاقبة على الشروع في الجرائم : حيث </w:t>
      </w:r>
      <w:r w:rsidR="00C77A3F" w:rsidRPr="00B649AA">
        <w:rPr>
          <w:rFonts w:ascii="Calibri" w:eastAsia="Calibri" w:hAnsi="Calibri" w:cs="Traditional Arabic" w:hint="cs"/>
          <w:b/>
          <w:sz w:val="32"/>
          <w:szCs w:val="32"/>
          <w:rtl/>
          <w:lang w:val="fr-FR"/>
        </w:rPr>
        <w:t xml:space="preserve">أن الفقه الإسلامي أوجب العقاب على الشروع في الجرائم </w:t>
      </w:r>
      <w:r w:rsidR="007A602B" w:rsidRPr="00B649AA">
        <w:rPr>
          <w:rFonts w:ascii="Calibri" w:eastAsia="Calibri" w:hAnsi="Calibri" w:cs="Traditional Arabic" w:hint="cs"/>
          <w:b/>
          <w:sz w:val="32"/>
          <w:szCs w:val="32"/>
          <w:rtl/>
          <w:lang w:val="fr-FR"/>
        </w:rPr>
        <w:t xml:space="preserve">بالتعزير </w:t>
      </w:r>
      <w:r w:rsidR="00906019" w:rsidRPr="00B649AA">
        <w:rPr>
          <w:rFonts w:ascii="Calibri" w:eastAsia="Calibri" w:hAnsi="Calibri" w:cs="Traditional Arabic" w:hint="cs"/>
          <w:b/>
          <w:sz w:val="32"/>
          <w:szCs w:val="32"/>
          <w:rtl/>
          <w:lang w:val="fr-FR"/>
        </w:rPr>
        <w:t>،</w:t>
      </w:r>
      <w:r w:rsidR="007A602B" w:rsidRPr="00B649AA">
        <w:rPr>
          <w:rFonts w:ascii="Calibri" w:eastAsia="Calibri" w:hAnsi="Calibri" w:cs="Traditional Arabic" w:hint="cs"/>
          <w:b/>
          <w:sz w:val="32"/>
          <w:szCs w:val="32"/>
          <w:rtl/>
          <w:lang w:val="fr-FR"/>
        </w:rPr>
        <w:t xml:space="preserve"> يقول</w:t>
      </w:r>
      <w:r w:rsidR="00135EBC" w:rsidRPr="00B649AA">
        <w:rPr>
          <w:rFonts w:ascii="Calibri" w:eastAsia="Calibri" w:hAnsi="Calibri" w:cs="Traditional Arabic" w:hint="cs"/>
          <w:b/>
          <w:sz w:val="32"/>
          <w:szCs w:val="32"/>
          <w:rtl/>
          <w:lang w:val="fr-FR"/>
        </w:rPr>
        <w:t xml:space="preserve"> الأستاذ </w:t>
      </w:r>
      <w:r w:rsidR="00135EBC" w:rsidRPr="00A22A2A">
        <w:rPr>
          <w:rFonts w:ascii="Calibri" w:eastAsia="Calibri" w:hAnsi="Calibri" w:cs="Traditional Arabic" w:hint="cs"/>
          <w:b/>
          <w:sz w:val="32"/>
          <w:szCs w:val="32"/>
          <w:rtl/>
          <w:lang w:val="fr-FR"/>
        </w:rPr>
        <w:t>عبد القادر عودة</w:t>
      </w:r>
      <w:r w:rsidR="00597998" w:rsidRPr="00B649AA">
        <w:rPr>
          <w:rFonts w:ascii="Calibri" w:eastAsia="Calibri" w:hAnsi="Calibri" w:cs="Traditional Arabic" w:hint="cs"/>
          <w:b/>
          <w:sz w:val="32"/>
          <w:szCs w:val="32"/>
          <w:rtl/>
          <w:lang w:val="fr-FR"/>
        </w:rPr>
        <w:t xml:space="preserve"> </w:t>
      </w:r>
      <w:r w:rsidR="00597998" w:rsidRPr="00B649AA">
        <w:rPr>
          <w:rFonts w:ascii="Calibri" w:eastAsia="Calibri" w:hAnsi="Calibri" w:cs="Traditional Arabic"/>
          <w:b/>
          <w:sz w:val="32"/>
          <w:szCs w:val="32"/>
          <w:rtl/>
          <w:lang w:val="fr-FR"/>
        </w:rPr>
        <w:t>–</w:t>
      </w:r>
      <w:r w:rsidR="002701CC">
        <w:rPr>
          <w:rFonts w:ascii="Calibri" w:eastAsia="Calibri" w:hAnsi="Calibri" w:cs="Traditional Arabic" w:hint="cs"/>
          <w:b/>
          <w:sz w:val="32"/>
          <w:szCs w:val="32"/>
          <w:rtl/>
          <w:lang w:val="fr-FR"/>
        </w:rPr>
        <w:t xml:space="preserve"> </w:t>
      </w:r>
      <w:r w:rsidR="00597998" w:rsidRPr="00B649AA">
        <w:rPr>
          <w:rFonts w:ascii="Calibri" w:eastAsia="Calibri" w:hAnsi="Calibri" w:cs="Traditional Arabic" w:hint="cs"/>
          <w:b/>
          <w:sz w:val="32"/>
          <w:szCs w:val="32"/>
          <w:rtl/>
          <w:lang w:val="fr-FR"/>
        </w:rPr>
        <w:t xml:space="preserve">رحمه الله - : " و من الخطأ البيّن </w:t>
      </w:r>
      <w:r w:rsidR="0076652A" w:rsidRPr="00B649AA">
        <w:rPr>
          <w:rFonts w:ascii="Calibri" w:eastAsia="Calibri" w:hAnsi="Calibri" w:cs="Traditional Arabic" w:hint="cs"/>
          <w:b/>
          <w:sz w:val="32"/>
          <w:szCs w:val="32"/>
          <w:rtl/>
          <w:lang w:val="fr-FR"/>
        </w:rPr>
        <w:t xml:space="preserve">أن يظن البعض أن </w:t>
      </w:r>
      <w:r w:rsidR="005D6F2A">
        <w:rPr>
          <w:rFonts w:ascii="Calibri" w:eastAsia="Calibri" w:hAnsi="Calibri" w:cs="Traditional Arabic" w:hint="cs"/>
          <w:b/>
          <w:sz w:val="32"/>
          <w:szCs w:val="32"/>
          <w:rtl/>
          <w:lang w:val="fr-FR"/>
        </w:rPr>
        <w:t>الفقه</w:t>
      </w:r>
      <w:r w:rsidR="009D69CD">
        <w:rPr>
          <w:rFonts w:ascii="Calibri" w:eastAsia="Calibri" w:hAnsi="Calibri" w:cs="Traditional Arabic" w:hint="cs"/>
          <w:b/>
          <w:sz w:val="32"/>
          <w:szCs w:val="32"/>
          <w:rtl/>
          <w:lang w:val="fr-FR"/>
        </w:rPr>
        <w:t xml:space="preserve"> </w:t>
      </w:r>
      <w:r w:rsidR="0076652A" w:rsidRPr="00B649AA">
        <w:rPr>
          <w:rFonts w:ascii="Calibri" w:eastAsia="Calibri" w:hAnsi="Calibri" w:cs="Traditional Arabic" w:hint="cs"/>
          <w:b/>
          <w:sz w:val="32"/>
          <w:szCs w:val="32"/>
          <w:rtl/>
          <w:lang w:val="fr-FR"/>
        </w:rPr>
        <w:t>الإسلامي</w:t>
      </w:r>
      <w:r w:rsidR="005D6F2A">
        <w:rPr>
          <w:rFonts w:ascii="Calibri" w:eastAsia="Calibri" w:hAnsi="Calibri" w:cs="Traditional Arabic" w:hint="cs"/>
          <w:b/>
          <w:sz w:val="32"/>
          <w:szCs w:val="32"/>
          <w:rtl/>
          <w:lang w:val="fr-FR"/>
        </w:rPr>
        <w:t xml:space="preserve"> </w:t>
      </w:r>
      <w:r w:rsidR="0076652A" w:rsidRPr="00B649AA">
        <w:rPr>
          <w:rFonts w:ascii="Calibri" w:eastAsia="Calibri" w:hAnsi="Calibri" w:cs="Traditional Arabic" w:hint="cs"/>
          <w:b/>
          <w:sz w:val="32"/>
          <w:szCs w:val="32"/>
          <w:rtl/>
          <w:lang w:val="fr-FR"/>
        </w:rPr>
        <w:t xml:space="preserve">لا </w:t>
      </w:r>
      <w:r w:rsidR="005D6F2A">
        <w:rPr>
          <w:rFonts w:ascii="Calibri" w:eastAsia="Calibri" w:hAnsi="Calibri" w:cs="Traditional Arabic" w:hint="cs"/>
          <w:b/>
          <w:sz w:val="32"/>
          <w:szCs w:val="32"/>
          <w:rtl/>
          <w:lang w:val="fr-FR"/>
        </w:rPr>
        <w:t>ي</w:t>
      </w:r>
      <w:r w:rsidR="0076652A" w:rsidRPr="00B649AA">
        <w:rPr>
          <w:rFonts w:ascii="Calibri" w:eastAsia="Calibri" w:hAnsi="Calibri" w:cs="Traditional Arabic" w:hint="cs"/>
          <w:b/>
          <w:sz w:val="32"/>
          <w:szCs w:val="32"/>
          <w:rtl/>
          <w:lang w:val="fr-FR"/>
        </w:rPr>
        <w:t xml:space="preserve">عرف الشروع في الجرائم </w:t>
      </w:r>
      <w:r w:rsidR="00906019" w:rsidRPr="00B649AA">
        <w:rPr>
          <w:rFonts w:ascii="Calibri" w:eastAsia="Calibri" w:hAnsi="Calibri" w:cs="Traditional Arabic" w:hint="cs"/>
          <w:b/>
          <w:sz w:val="32"/>
          <w:szCs w:val="32"/>
          <w:rtl/>
          <w:lang w:val="fr-FR"/>
        </w:rPr>
        <w:t>،</w:t>
      </w:r>
      <w:r w:rsidR="00FA58CD" w:rsidRPr="00B649AA">
        <w:rPr>
          <w:rFonts w:ascii="Calibri" w:eastAsia="Calibri" w:hAnsi="Calibri" w:cs="Traditional Arabic" w:hint="cs"/>
          <w:b/>
          <w:sz w:val="32"/>
          <w:szCs w:val="32"/>
          <w:rtl/>
          <w:lang w:val="fr-FR"/>
        </w:rPr>
        <w:t xml:space="preserve"> إذ الظاهر مما تقدم أنها عرفت الشروع حق المعرفة </w:t>
      </w:r>
      <w:r w:rsidR="00906019" w:rsidRPr="00B649AA">
        <w:rPr>
          <w:rFonts w:ascii="Calibri" w:eastAsia="Calibri" w:hAnsi="Calibri" w:cs="Traditional Arabic" w:hint="cs"/>
          <w:b/>
          <w:sz w:val="32"/>
          <w:szCs w:val="32"/>
          <w:rtl/>
          <w:lang w:val="fr-FR"/>
        </w:rPr>
        <w:t>،</w:t>
      </w:r>
      <w:r w:rsidR="00FA58CD" w:rsidRPr="00B649AA">
        <w:rPr>
          <w:rFonts w:ascii="Calibri" w:eastAsia="Calibri" w:hAnsi="Calibri" w:cs="Traditional Arabic" w:hint="cs"/>
          <w:b/>
          <w:sz w:val="32"/>
          <w:szCs w:val="32"/>
          <w:rtl/>
          <w:lang w:val="fr-FR"/>
        </w:rPr>
        <w:t xml:space="preserve"> و كل ما في الأمر </w:t>
      </w:r>
      <w:r w:rsidR="00AD38F4" w:rsidRPr="00B649AA">
        <w:rPr>
          <w:rFonts w:ascii="Calibri" w:eastAsia="Calibri" w:hAnsi="Calibri" w:cs="Traditional Arabic" w:hint="cs"/>
          <w:b/>
          <w:sz w:val="32"/>
          <w:szCs w:val="32"/>
          <w:rtl/>
          <w:lang w:val="fr-FR"/>
        </w:rPr>
        <w:t>أنها</w:t>
      </w:r>
      <w:r w:rsidR="00D621F2" w:rsidRPr="00B649AA">
        <w:rPr>
          <w:rFonts w:ascii="Calibri" w:eastAsia="Calibri" w:hAnsi="Calibri" w:cs="Traditional Arabic" w:hint="cs"/>
          <w:b/>
          <w:sz w:val="32"/>
          <w:szCs w:val="32"/>
          <w:rtl/>
          <w:lang w:val="fr-FR"/>
        </w:rPr>
        <w:t xml:space="preserve"> عالجته بطريقتها الخاصة لا على طريقة القانون الوضعي</w:t>
      </w:r>
      <w:r w:rsidR="002763AB" w:rsidRPr="00B649AA">
        <w:rPr>
          <w:rFonts w:ascii="Calibri" w:eastAsia="Calibri" w:hAnsi="Calibri" w:cs="Traditional Arabic" w:hint="cs"/>
          <w:b/>
          <w:sz w:val="32"/>
          <w:szCs w:val="32"/>
          <w:rtl/>
          <w:lang w:val="fr-FR"/>
        </w:rPr>
        <w:t xml:space="preserve"> </w:t>
      </w:r>
      <w:r w:rsidR="009D69CD">
        <w:rPr>
          <w:rFonts w:ascii="Calibri" w:eastAsia="Calibri" w:hAnsi="Calibri" w:cs="Traditional Arabic" w:hint="cs"/>
          <w:b/>
          <w:sz w:val="32"/>
          <w:szCs w:val="32"/>
          <w:rtl/>
          <w:lang w:val="fr-FR"/>
        </w:rPr>
        <w:t>"</w:t>
      </w:r>
      <w:r w:rsidR="009D69CD">
        <w:rPr>
          <w:rStyle w:val="a9"/>
          <w:rFonts w:ascii="Calibri" w:eastAsia="Calibri" w:hAnsi="Calibri" w:cs="Traditional Arabic"/>
          <w:b/>
          <w:sz w:val="32"/>
          <w:szCs w:val="32"/>
          <w:rtl/>
          <w:lang w:val="fr-FR"/>
        </w:rPr>
        <w:footnoteReference w:id="105"/>
      </w:r>
      <w:r w:rsidR="002763AB" w:rsidRPr="00B649AA">
        <w:rPr>
          <w:rFonts w:ascii="Calibri" w:eastAsia="Calibri" w:hAnsi="Calibri" w:cs="Traditional Arabic" w:hint="cs"/>
          <w:b/>
          <w:sz w:val="32"/>
          <w:szCs w:val="32"/>
          <w:rtl/>
          <w:lang w:val="fr-FR"/>
        </w:rPr>
        <w:t>.</w:t>
      </w:r>
      <w:r w:rsidR="00D621F2" w:rsidRPr="00B649AA">
        <w:rPr>
          <w:rFonts w:ascii="Calibri" w:eastAsia="Calibri" w:hAnsi="Calibri" w:cs="Traditional Arabic" w:hint="cs"/>
          <w:b/>
          <w:sz w:val="32"/>
          <w:szCs w:val="32"/>
          <w:rtl/>
          <w:lang w:val="fr-FR"/>
        </w:rPr>
        <w:t xml:space="preserve"> </w:t>
      </w:r>
      <w:r w:rsidR="007A602B" w:rsidRPr="00B649AA">
        <w:rPr>
          <w:rFonts w:ascii="Calibri" w:eastAsia="Calibri" w:hAnsi="Calibri" w:cs="Traditional Arabic" w:hint="cs"/>
          <w:b/>
          <w:sz w:val="32"/>
          <w:szCs w:val="32"/>
          <w:rtl/>
          <w:lang w:val="fr-FR"/>
        </w:rPr>
        <w:t xml:space="preserve"> </w:t>
      </w:r>
    </w:p>
    <w:p w:rsidR="00A22A2A" w:rsidRDefault="00906019" w:rsidP="00DD2A31">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EC3B0D" w:rsidRPr="00B649AA">
        <w:rPr>
          <w:rFonts w:ascii="Calibri" w:eastAsia="Calibri" w:hAnsi="Calibri" w:cs="Traditional Arabic" w:hint="cs"/>
          <w:b/>
          <w:sz w:val="32"/>
          <w:szCs w:val="32"/>
          <w:rtl/>
          <w:lang w:val="fr-FR"/>
        </w:rPr>
        <w:t xml:space="preserve"> </w:t>
      </w:r>
      <w:r w:rsidR="0039088D" w:rsidRPr="00B649AA">
        <w:rPr>
          <w:rFonts w:ascii="Calibri" w:eastAsia="Calibri" w:hAnsi="Calibri" w:cs="Traditional Arabic" w:hint="cs"/>
          <w:b/>
          <w:sz w:val="32"/>
          <w:szCs w:val="32"/>
          <w:rtl/>
          <w:lang w:val="fr-FR"/>
        </w:rPr>
        <w:t>مبدأ المساهمة و الاشتراك في الجريمة</w:t>
      </w:r>
      <w:r w:rsidR="0055771A">
        <w:rPr>
          <w:rFonts w:ascii="Calibri" w:eastAsia="Calibri" w:hAnsi="Calibri" w:cs="Traditional Arabic" w:hint="cs"/>
          <w:b/>
          <w:sz w:val="32"/>
          <w:szCs w:val="32"/>
          <w:rtl/>
          <w:lang w:val="fr-FR"/>
        </w:rPr>
        <w:t>:</w:t>
      </w:r>
      <w:r w:rsidR="0039088D" w:rsidRPr="00B649AA">
        <w:rPr>
          <w:rFonts w:ascii="Calibri" w:eastAsia="Calibri" w:hAnsi="Calibri" w:cs="Traditional Arabic" w:hint="cs"/>
          <w:b/>
          <w:sz w:val="32"/>
          <w:szCs w:val="32"/>
          <w:rtl/>
          <w:lang w:val="fr-FR"/>
        </w:rPr>
        <w:t xml:space="preserve"> و هو ما أكّده الأستاذ </w:t>
      </w:r>
      <w:r w:rsidR="00D74543" w:rsidRPr="00CC00F5">
        <w:rPr>
          <w:rFonts w:ascii="Calibri" w:eastAsia="Calibri" w:hAnsi="Calibri" w:cs="Traditional Arabic" w:hint="cs"/>
          <w:b/>
          <w:sz w:val="32"/>
          <w:szCs w:val="32"/>
          <w:rtl/>
          <w:lang w:val="fr-FR"/>
        </w:rPr>
        <w:t>عودة</w:t>
      </w:r>
      <w:r w:rsidR="00D74543" w:rsidRPr="00B649AA">
        <w:rPr>
          <w:rFonts w:ascii="Calibri" w:eastAsia="Calibri" w:hAnsi="Calibri" w:cs="Traditional Arabic" w:hint="cs"/>
          <w:b/>
          <w:sz w:val="32"/>
          <w:szCs w:val="32"/>
          <w:rtl/>
          <w:lang w:val="fr-FR"/>
        </w:rPr>
        <w:t xml:space="preserve"> </w:t>
      </w:r>
      <w:r w:rsidR="00EC3B0D" w:rsidRPr="00B649AA">
        <w:rPr>
          <w:rFonts w:ascii="Calibri" w:eastAsia="Calibri" w:hAnsi="Calibri" w:cs="Traditional Arabic" w:hint="cs"/>
          <w:b/>
          <w:sz w:val="32"/>
          <w:szCs w:val="32"/>
          <w:rtl/>
          <w:lang w:val="fr-FR"/>
        </w:rPr>
        <w:t>بقوله إن "</w:t>
      </w:r>
      <w:r w:rsidR="00D615AF" w:rsidRPr="00B649AA">
        <w:rPr>
          <w:rFonts w:ascii="Calibri" w:eastAsia="Calibri" w:hAnsi="Calibri" w:cs="Traditional Arabic" w:hint="cs"/>
          <w:b/>
          <w:sz w:val="32"/>
          <w:szCs w:val="32"/>
          <w:rtl/>
          <w:lang w:val="fr-FR"/>
        </w:rPr>
        <w:t xml:space="preserve"> نظرية الشر</w:t>
      </w:r>
      <w:r w:rsidR="00EE0E5B">
        <w:rPr>
          <w:rFonts w:ascii="Calibri" w:eastAsia="Calibri" w:hAnsi="Calibri" w:cs="Traditional Arabic" w:hint="cs"/>
          <w:b/>
          <w:sz w:val="32"/>
          <w:szCs w:val="32"/>
          <w:rtl/>
          <w:lang w:val="fr-FR"/>
        </w:rPr>
        <w:t>يعة</w:t>
      </w:r>
      <w:r w:rsidR="00CC00F5" w:rsidRPr="00CC00F5">
        <w:rPr>
          <w:rFonts w:ascii="Calibri" w:eastAsia="Calibri" w:hAnsi="Calibri" w:cs="Traditional Arabic" w:hint="cs"/>
          <w:b/>
          <w:sz w:val="32"/>
          <w:szCs w:val="32"/>
          <w:rtl/>
          <w:lang w:val="fr-FR"/>
        </w:rPr>
        <w:t xml:space="preserve"> </w:t>
      </w:r>
      <w:r w:rsidR="00CC00F5" w:rsidRPr="00B649AA">
        <w:rPr>
          <w:rFonts w:ascii="Calibri" w:eastAsia="Calibri" w:hAnsi="Calibri" w:cs="Traditional Arabic" w:hint="cs"/>
          <w:b/>
          <w:sz w:val="32"/>
          <w:szCs w:val="32"/>
          <w:rtl/>
          <w:lang w:val="fr-FR"/>
        </w:rPr>
        <w:t xml:space="preserve">في </w:t>
      </w:r>
      <w:r w:rsidR="00CC00F5">
        <w:rPr>
          <w:rFonts w:ascii="Calibri" w:eastAsia="Calibri" w:hAnsi="Calibri" w:cs="Traditional Arabic" w:hint="cs"/>
          <w:b/>
          <w:sz w:val="32"/>
          <w:szCs w:val="32"/>
          <w:rtl/>
          <w:lang w:val="fr-FR"/>
        </w:rPr>
        <w:t xml:space="preserve">عدم تأثر </w:t>
      </w:r>
      <w:r w:rsidR="00D615AF" w:rsidRPr="00B649AA">
        <w:rPr>
          <w:rFonts w:ascii="Calibri" w:eastAsia="Calibri" w:hAnsi="Calibri" w:cs="Traditional Arabic" w:hint="cs"/>
          <w:b/>
          <w:sz w:val="32"/>
          <w:szCs w:val="32"/>
          <w:rtl/>
          <w:lang w:val="fr-FR"/>
        </w:rPr>
        <w:t xml:space="preserve"> </w:t>
      </w:r>
    </w:p>
    <w:p w:rsidR="00FC0D27" w:rsidRPr="00B649AA" w:rsidRDefault="00CC00F5" w:rsidP="00C43789">
      <w:pPr>
        <w:spacing w:line="240" w:lineRule="auto"/>
        <w:ind w:left="129" w:right="142"/>
        <w:jc w:val="both"/>
        <w:rPr>
          <w:rFonts w:ascii="Calibri" w:eastAsia="Calibri" w:hAnsi="Calibri" w:cs="Traditional Arabic"/>
          <w:b/>
          <w:sz w:val="32"/>
          <w:szCs w:val="32"/>
          <w:lang w:val="fr-FR"/>
        </w:rPr>
      </w:pPr>
      <w:r>
        <w:rPr>
          <w:rFonts w:ascii="Calibri" w:eastAsia="Calibri" w:hAnsi="Calibri" w:cs="Traditional Arabic" w:hint="cs"/>
          <w:b/>
          <w:sz w:val="32"/>
          <w:szCs w:val="32"/>
          <w:rtl/>
          <w:lang w:val="fr-FR"/>
        </w:rPr>
        <w:t xml:space="preserve">عقوبة </w:t>
      </w:r>
      <w:r w:rsidR="00D615AF" w:rsidRPr="00B649AA">
        <w:rPr>
          <w:rFonts w:ascii="Calibri" w:eastAsia="Calibri" w:hAnsi="Calibri" w:cs="Traditional Arabic" w:hint="cs"/>
          <w:b/>
          <w:sz w:val="32"/>
          <w:szCs w:val="32"/>
          <w:rtl/>
          <w:lang w:val="fr-FR"/>
        </w:rPr>
        <w:t>الشريك المباشر بظروف شريكه تتفق تمام الاتفاق مع النظرية السا</w:t>
      </w:r>
      <w:r w:rsidR="00EC3B0D" w:rsidRPr="00B649AA">
        <w:rPr>
          <w:rFonts w:ascii="Calibri" w:eastAsia="Calibri" w:hAnsi="Calibri" w:cs="Traditional Arabic" w:hint="cs"/>
          <w:b/>
          <w:sz w:val="32"/>
          <w:szCs w:val="32"/>
          <w:rtl/>
          <w:lang w:val="fr-FR"/>
        </w:rPr>
        <w:t>ئدة في القانون الوضعي "</w:t>
      </w:r>
      <w:r w:rsidR="0039088D" w:rsidRPr="00B649AA">
        <w:rPr>
          <w:rFonts w:ascii="Calibri" w:eastAsia="Calibri" w:hAnsi="Calibri" w:cs="Traditional Arabic" w:hint="cs"/>
          <w:b/>
          <w:sz w:val="32"/>
          <w:szCs w:val="32"/>
          <w:rtl/>
          <w:lang w:val="fr-FR"/>
        </w:rPr>
        <w:t xml:space="preserve">  </w:t>
      </w:r>
      <w:r w:rsidR="005824CF">
        <w:rPr>
          <w:rStyle w:val="a9"/>
          <w:rFonts w:ascii="Calibri" w:eastAsia="Calibri" w:hAnsi="Calibri" w:cs="Traditional Arabic"/>
          <w:b/>
          <w:sz w:val="32"/>
          <w:szCs w:val="32"/>
          <w:rtl/>
          <w:lang w:val="fr-FR"/>
        </w:rPr>
        <w:footnoteReference w:id="106"/>
      </w:r>
      <w:r w:rsidR="0039088D" w:rsidRPr="00B649AA">
        <w:rPr>
          <w:rFonts w:ascii="Calibri" w:eastAsia="Calibri" w:hAnsi="Calibri" w:cs="Traditional Arabic" w:hint="cs"/>
          <w:b/>
          <w:sz w:val="32"/>
          <w:szCs w:val="32"/>
          <w:rtl/>
          <w:lang w:val="fr-FR"/>
        </w:rPr>
        <w:t xml:space="preserve"> </w:t>
      </w:r>
      <w:r w:rsidR="005824CF">
        <w:rPr>
          <w:rFonts w:ascii="Calibri" w:eastAsia="Calibri" w:hAnsi="Calibri" w:cs="Traditional Arabic" w:hint="cs"/>
          <w:b/>
          <w:sz w:val="32"/>
          <w:szCs w:val="32"/>
          <w:rtl/>
          <w:lang w:val="fr-FR"/>
        </w:rPr>
        <w:t>.</w:t>
      </w:r>
    </w:p>
    <w:p w:rsidR="00FC0D27" w:rsidRPr="00B649AA" w:rsidRDefault="00906019" w:rsidP="00A22A2A">
      <w:pPr>
        <w:spacing w:line="240" w:lineRule="auto"/>
        <w:ind w:left="129" w:right="142"/>
        <w:jc w:val="both"/>
        <w:rPr>
          <w:rFonts w:ascii="Calibri" w:eastAsia="Calibri" w:hAnsi="Calibri" w:cs="Traditional Arabic"/>
          <w:b/>
          <w:sz w:val="32"/>
          <w:szCs w:val="32"/>
          <w:lang w:val="fr-FR"/>
        </w:rPr>
      </w:pPr>
      <w:r w:rsidRPr="00B649AA">
        <w:rPr>
          <w:rFonts w:ascii="Calibri" w:eastAsia="Calibri" w:hAnsi="Calibri" w:cs="Traditional Arabic" w:hint="cs"/>
          <w:b/>
          <w:sz w:val="32"/>
          <w:szCs w:val="32"/>
          <w:rtl/>
          <w:lang w:val="fr-FR"/>
        </w:rPr>
        <w:t>-</w:t>
      </w:r>
      <w:r w:rsidR="00AE246D">
        <w:rPr>
          <w:rFonts w:ascii="Calibri" w:eastAsia="Calibri" w:hAnsi="Calibri" w:cs="Traditional Arabic" w:hint="cs"/>
          <w:b/>
          <w:sz w:val="32"/>
          <w:szCs w:val="32"/>
          <w:rtl/>
          <w:lang w:val="fr-FR"/>
        </w:rPr>
        <w:t xml:space="preserve"> </w:t>
      </w:r>
      <w:r w:rsidR="00716299" w:rsidRPr="00B649AA">
        <w:rPr>
          <w:rFonts w:ascii="Calibri" w:eastAsia="Calibri" w:hAnsi="Calibri" w:cs="Traditional Arabic" w:hint="cs"/>
          <w:b/>
          <w:sz w:val="32"/>
          <w:szCs w:val="32"/>
          <w:rtl/>
          <w:lang w:val="fr-FR"/>
        </w:rPr>
        <w:t xml:space="preserve">مبدأ العود و تكرار الجريمة : حيث </w:t>
      </w:r>
      <w:r w:rsidR="00431E84" w:rsidRPr="00B649AA">
        <w:rPr>
          <w:rFonts w:ascii="Calibri" w:eastAsia="Calibri" w:hAnsi="Calibri" w:cs="Traditional Arabic" w:hint="cs"/>
          <w:b/>
          <w:sz w:val="32"/>
          <w:szCs w:val="32"/>
          <w:rtl/>
          <w:lang w:val="fr-FR"/>
        </w:rPr>
        <w:t xml:space="preserve">يتفق القانون </w:t>
      </w:r>
      <w:r w:rsidR="0030509D" w:rsidRPr="00B649AA">
        <w:rPr>
          <w:rFonts w:ascii="Calibri" w:eastAsia="Calibri" w:hAnsi="Calibri" w:cs="Traditional Arabic" w:hint="cs"/>
          <w:b/>
          <w:sz w:val="32"/>
          <w:szCs w:val="32"/>
          <w:rtl/>
          <w:lang w:val="fr-FR"/>
        </w:rPr>
        <w:t>الجزائري مع الفقه الإسلامي في تشديد</w:t>
      </w:r>
      <w:r w:rsidR="00A22A2A">
        <w:rPr>
          <w:rFonts w:ascii="Calibri" w:eastAsia="Calibri" w:hAnsi="Calibri" w:cs="Traditional Arabic" w:hint="cs"/>
          <w:b/>
          <w:sz w:val="32"/>
          <w:szCs w:val="32"/>
          <w:rtl/>
          <w:lang w:val="fr-FR"/>
        </w:rPr>
        <w:t xml:space="preserve"> العقوبة حالة العود،</w:t>
      </w:r>
      <w:r w:rsidR="00811872" w:rsidRPr="00B649AA">
        <w:rPr>
          <w:rFonts w:ascii="Calibri" w:eastAsia="Calibri" w:hAnsi="Calibri" w:cs="Traditional Arabic" w:hint="cs"/>
          <w:b/>
          <w:sz w:val="32"/>
          <w:szCs w:val="32"/>
          <w:rtl/>
          <w:lang w:val="fr-FR"/>
        </w:rPr>
        <w:t xml:space="preserve"> و ذلك لأن الجاني </w:t>
      </w:r>
      <w:r w:rsidR="001760A9" w:rsidRPr="00B649AA">
        <w:rPr>
          <w:rFonts w:ascii="Calibri" w:eastAsia="Calibri" w:hAnsi="Calibri" w:cs="Traditional Arabic" w:hint="cs"/>
          <w:b/>
          <w:sz w:val="32"/>
          <w:szCs w:val="32"/>
          <w:rtl/>
          <w:lang w:val="fr-FR"/>
        </w:rPr>
        <w:t>أصبح مثلا سيئا يجب تطهير المجتمع منه .</w:t>
      </w:r>
      <w:r w:rsidR="00431E84" w:rsidRPr="00B649AA">
        <w:rPr>
          <w:rFonts w:ascii="Calibri" w:eastAsia="Calibri" w:hAnsi="Calibri" w:cs="Traditional Arabic" w:hint="cs"/>
          <w:b/>
          <w:sz w:val="32"/>
          <w:szCs w:val="32"/>
          <w:rtl/>
          <w:lang w:val="fr-FR"/>
        </w:rPr>
        <w:t xml:space="preserve"> </w:t>
      </w:r>
    </w:p>
    <w:p w:rsidR="005D6F2A" w:rsidRPr="00A22A2A" w:rsidRDefault="00906019" w:rsidP="00A22A2A">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8548E1" w:rsidRPr="00B649AA">
        <w:rPr>
          <w:rFonts w:ascii="Calibri" w:eastAsia="Calibri" w:hAnsi="Calibri" w:cs="Traditional Arabic" w:hint="cs"/>
          <w:b/>
          <w:sz w:val="32"/>
          <w:szCs w:val="32"/>
          <w:rtl/>
          <w:lang w:val="fr-FR"/>
        </w:rPr>
        <w:t xml:space="preserve"> مبدأ العقوبة على تهديد : حيث اعتبر الفقه الإسلامي و قبل القانون الوضعي أن التهديد يعتبر في حدّ </w:t>
      </w:r>
      <w:r w:rsidR="005804AA" w:rsidRPr="00B649AA">
        <w:rPr>
          <w:rFonts w:ascii="Calibri" w:eastAsia="Calibri" w:hAnsi="Calibri" w:cs="Traditional Arabic" w:hint="cs"/>
          <w:b/>
          <w:sz w:val="32"/>
          <w:szCs w:val="32"/>
          <w:rtl/>
          <w:lang w:val="fr-FR"/>
        </w:rPr>
        <w:t>ذاته و يستحق العقاب .</w:t>
      </w:r>
    </w:p>
    <w:p w:rsidR="0022142C" w:rsidRPr="00B649AA" w:rsidRDefault="004A514A" w:rsidP="00AE246D">
      <w:pPr>
        <w:spacing w:line="240" w:lineRule="auto"/>
        <w:ind w:left="129" w:right="142"/>
        <w:jc w:val="both"/>
        <w:rPr>
          <w:rFonts w:ascii="Calibri" w:eastAsia="Calibri" w:hAnsi="Calibri" w:cs="Traditional Arabic"/>
          <w:bCs/>
          <w:sz w:val="32"/>
          <w:szCs w:val="32"/>
          <w:rtl/>
          <w:lang w:val="fr-FR"/>
        </w:rPr>
      </w:pPr>
      <w:r w:rsidRPr="00B649AA">
        <w:rPr>
          <w:rFonts w:ascii="Calibri" w:eastAsia="Calibri" w:hAnsi="Calibri" w:cs="Traditional Arabic" w:hint="cs"/>
          <w:bCs/>
          <w:sz w:val="32"/>
          <w:szCs w:val="32"/>
          <w:rtl/>
          <w:lang w:val="fr-FR"/>
        </w:rPr>
        <w:t xml:space="preserve"> </w:t>
      </w:r>
      <w:r w:rsidR="00CD3E50" w:rsidRPr="00B649AA">
        <w:rPr>
          <w:rFonts w:ascii="Calibri" w:eastAsia="Calibri" w:hAnsi="Calibri" w:cs="Traditional Arabic" w:hint="cs"/>
          <w:bCs/>
          <w:sz w:val="32"/>
          <w:szCs w:val="32"/>
          <w:rtl/>
          <w:lang w:val="fr-FR"/>
        </w:rPr>
        <w:t xml:space="preserve">أوجه </w:t>
      </w:r>
      <w:r w:rsidR="005824CF" w:rsidRPr="00B649AA">
        <w:rPr>
          <w:rFonts w:ascii="Calibri" w:eastAsia="Calibri" w:hAnsi="Calibri" w:cs="Traditional Arabic" w:hint="cs"/>
          <w:bCs/>
          <w:sz w:val="32"/>
          <w:szCs w:val="32"/>
          <w:rtl/>
          <w:lang w:val="fr-FR"/>
        </w:rPr>
        <w:t>الاختلاف</w:t>
      </w:r>
      <w:r w:rsidR="009A1A56" w:rsidRPr="00B649AA">
        <w:rPr>
          <w:rStyle w:val="a9"/>
          <w:rFonts w:ascii="Calibri" w:eastAsia="Calibri" w:hAnsi="Calibri" w:cs="Traditional Arabic"/>
          <w:bCs/>
          <w:sz w:val="32"/>
          <w:szCs w:val="32"/>
          <w:rtl/>
          <w:lang w:val="fr-FR"/>
        </w:rPr>
        <w:footnoteReference w:id="107"/>
      </w:r>
      <w:r w:rsidR="00CD3E50" w:rsidRPr="00B649AA">
        <w:rPr>
          <w:rFonts w:ascii="Calibri" w:eastAsia="Calibri" w:hAnsi="Calibri" w:cs="Traditional Arabic" w:hint="cs"/>
          <w:bCs/>
          <w:sz w:val="32"/>
          <w:szCs w:val="32"/>
          <w:rtl/>
          <w:lang w:val="fr-FR"/>
        </w:rPr>
        <w:t xml:space="preserve"> :</w:t>
      </w:r>
    </w:p>
    <w:p w:rsidR="00CD3E50" w:rsidRPr="00B649AA" w:rsidRDefault="0055771A" w:rsidP="00A22A2A">
      <w:pPr>
        <w:spacing w:line="240" w:lineRule="auto"/>
        <w:ind w:left="129" w:right="142"/>
        <w:jc w:val="both"/>
        <w:rPr>
          <w:rFonts w:ascii="Calibri" w:eastAsia="Calibri" w:hAnsi="Calibri" w:cs="Traditional Arabic"/>
          <w:b/>
          <w:sz w:val="32"/>
          <w:szCs w:val="32"/>
          <w:rtl/>
          <w:lang w:val="fr-FR"/>
        </w:rPr>
      </w:pPr>
      <w:r>
        <w:rPr>
          <w:rFonts w:ascii="Calibri" w:eastAsia="Calibri" w:hAnsi="Calibri" w:cs="Traditional Arabic" w:hint="cs"/>
          <w:b/>
          <w:sz w:val="32"/>
          <w:szCs w:val="32"/>
          <w:rtl/>
          <w:lang w:val="fr-FR"/>
        </w:rPr>
        <w:t xml:space="preserve">    </w:t>
      </w:r>
      <w:r w:rsidR="00E06937" w:rsidRPr="00B649AA">
        <w:rPr>
          <w:rFonts w:ascii="Calibri" w:eastAsia="Calibri" w:hAnsi="Calibri" w:cs="Traditional Arabic" w:hint="cs"/>
          <w:b/>
          <w:sz w:val="32"/>
          <w:szCs w:val="32"/>
          <w:rtl/>
          <w:lang w:val="fr-FR"/>
        </w:rPr>
        <w:t xml:space="preserve">  لقد اتضح مما سبق : أن الفقه الإسلامي</w:t>
      </w:r>
      <w:r w:rsidR="00966337" w:rsidRPr="00B649AA">
        <w:rPr>
          <w:rFonts w:ascii="Calibri" w:eastAsia="Calibri" w:hAnsi="Calibri" w:cs="Traditional Arabic" w:hint="cs"/>
          <w:b/>
          <w:sz w:val="32"/>
          <w:szCs w:val="32"/>
          <w:rtl/>
          <w:lang w:val="fr-FR"/>
        </w:rPr>
        <w:t>،</w:t>
      </w:r>
      <w:r w:rsidR="00E06937" w:rsidRPr="00B649AA">
        <w:rPr>
          <w:rFonts w:ascii="Calibri" w:eastAsia="Calibri" w:hAnsi="Calibri" w:cs="Traditional Arabic" w:hint="cs"/>
          <w:b/>
          <w:sz w:val="32"/>
          <w:szCs w:val="32"/>
          <w:rtl/>
          <w:lang w:val="fr-FR"/>
        </w:rPr>
        <w:t xml:space="preserve"> قد</w:t>
      </w:r>
      <w:r w:rsidR="00F967F4" w:rsidRPr="00B649AA">
        <w:rPr>
          <w:rFonts w:ascii="Calibri" w:eastAsia="Calibri" w:hAnsi="Calibri" w:cs="Traditional Arabic" w:hint="cs"/>
          <w:b/>
          <w:sz w:val="32"/>
          <w:szCs w:val="32"/>
          <w:rtl/>
          <w:lang w:val="fr-FR"/>
        </w:rPr>
        <w:t xml:space="preserve"> تفرد </w:t>
      </w:r>
      <w:r w:rsidR="00DE2E3E" w:rsidRPr="00B649AA">
        <w:rPr>
          <w:rFonts w:ascii="Calibri" w:eastAsia="Calibri" w:hAnsi="Calibri" w:cs="Traditional Arabic" w:hint="cs"/>
          <w:b/>
          <w:sz w:val="32"/>
          <w:szCs w:val="32"/>
          <w:rtl/>
          <w:lang w:val="fr-FR"/>
        </w:rPr>
        <w:t xml:space="preserve">بجملة من الأساليب الوقائية الراقية </w:t>
      </w:r>
      <w:r w:rsidR="008645A0" w:rsidRPr="00B649AA">
        <w:rPr>
          <w:rFonts w:ascii="Calibri" w:eastAsia="Calibri" w:hAnsi="Calibri" w:cs="Traditional Arabic" w:hint="cs"/>
          <w:b/>
          <w:sz w:val="32"/>
          <w:szCs w:val="32"/>
          <w:rtl/>
          <w:lang w:val="fr-FR"/>
        </w:rPr>
        <w:t>التي ما يزال القانون الوضعي بعيدا عنها و هي :</w:t>
      </w:r>
    </w:p>
    <w:p w:rsidR="00A61BED" w:rsidRDefault="00A61BED" w:rsidP="00C43789">
      <w:pPr>
        <w:spacing w:line="240" w:lineRule="auto"/>
        <w:ind w:left="129" w:right="142"/>
        <w:jc w:val="both"/>
        <w:rPr>
          <w:rFonts w:ascii="Calibri" w:eastAsia="Calibri" w:hAnsi="Calibri" w:cs="Traditional Arabic"/>
          <w:b/>
          <w:sz w:val="32"/>
          <w:szCs w:val="32"/>
          <w:rtl/>
          <w:lang w:val="fr-FR"/>
        </w:rPr>
      </w:pPr>
    </w:p>
    <w:p w:rsidR="008645A0" w:rsidRPr="00B649AA" w:rsidRDefault="00906019" w:rsidP="00C43789">
      <w:pPr>
        <w:spacing w:line="240" w:lineRule="auto"/>
        <w:ind w:left="129" w:right="142"/>
        <w:jc w:val="both"/>
        <w:rPr>
          <w:rFonts w:ascii="Calibri" w:eastAsia="Calibri" w:hAnsi="Calibri" w:cs="Traditional Arabic"/>
          <w:b/>
          <w:sz w:val="32"/>
          <w:szCs w:val="32"/>
          <w:rtl/>
          <w:lang w:val="fr-FR" w:bidi="ar-DZ"/>
        </w:rPr>
      </w:pPr>
      <w:r w:rsidRPr="00B649AA">
        <w:rPr>
          <w:rFonts w:ascii="Calibri" w:eastAsia="Calibri" w:hAnsi="Calibri" w:cs="Traditional Arabic" w:hint="cs"/>
          <w:b/>
          <w:sz w:val="32"/>
          <w:szCs w:val="32"/>
          <w:rtl/>
          <w:lang w:val="fr-FR"/>
        </w:rPr>
        <w:t>-</w:t>
      </w:r>
      <w:r w:rsidR="00EB672C" w:rsidRPr="00B649AA">
        <w:rPr>
          <w:rFonts w:ascii="Calibri" w:eastAsia="Calibri" w:hAnsi="Calibri" w:cs="Traditional Arabic" w:hint="cs"/>
          <w:b/>
          <w:sz w:val="32"/>
          <w:szCs w:val="32"/>
          <w:rtl/>
          <w:lang w:val="fr-FR" w:bidi="ar-DZ"/>
        </w:rPr>
        <w:t xml:space="preserve"> </w:t>
      </w:r>
      <w:r w:rsidR="006B7AED" w:rsidRPr="00B649AA">
        <w:rPr>
          <w:rFonts w:ascii="Calibri" w:eastAsia="Calibri" w:hAnsi="Calibri" w:cs="Traditional Arabic" w:hint="cs"/>
          <w:b/>
          <w:sz w:val="32"/>
          <w:szCs w:val="32"/>
          <w:rtl/>
          <w:lang w:val="fr-FR" w:bidi="ar-DZ"/>
        </w:rPr>
        <w:t xml:space="preserve">ترسيخ الإيمان و تقوى الله في القلوب . </w:t>
      </w:r>
    </w:p>
    <w:p w:rsidR="004D3C71" w:rsidRPr="00B649AA" w:rsidRDefault="00906019" w:rsidP="00792CBB">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6B7AED" w:rsidRPr="00B649AA">
        <w:rPr>
          <w:rFonts w:ascii="Calibri" w:eastAsia="Calibri" w:hAnsi="Calibri" w:cs="Traditional Arabic" w:hint="cs"/>
          <w:b/>
          <w:sz w:val="32"/>
          <w:szCs w:val="32"/>
          <w:rtl/>
          <w:lang w:val="fr-FR"/>
        </w:rPr>
        <w:t xml:space="preserve"> إحياء السلوك العبادي لدى المسلم .</w:t>
      </w:r>
    </w:p>
    <w:p w:rsidR="00EB672C" w:rsidRPr="00B649AA" w:rsidRDefault="00906019" w:rsidP="00C43789">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6B7AED" w:rsidRPr="00B649AA">
        <w:rPr>
          <w:rFonts w:ascii="Calibri" w:eastAsia="Calibri" w:hAnsi="Calibri" w:cs="Traditional Arabic" w:hint="cs"/>
          <w:b/>
          <w:sz w:val="32"/>
          <w:szCs w:val="32"/>
          <w:rtl/>
          <w:lang w:val="fr-FR"/>
        </w:rPr>
        <w:t xml:space="preserve"> زرع الأخلاق الحميدة لدى أفراد المجتمع .  </w:t>
      </w:r>
    </w:p>
    <w:p w:rsidR="00223517" w:rsidRDefault="00906019" w:rsidP="00A61BED">
      <w:pPr>
        <w:spacing w:line="240" w:lineRule="auto"/>
        <w:ind w:left="129" w:right="142"/>
        <w:jc w:val="both"/>
        <w:rPr>
          <w:rFonts w:ascii="Calibri" w:eastAsia="Calibri" w:hAnsi="Calibri" w:cs="Traditional Arabic"/>
          <w:b/>
          <w:sz w:val="32"/>
          <w:szCs w:val="32"/>
          <w:rtl/>
          <w:lang w:val="fr-FR" w:bidi="ar-DZ"/>
        </w:rPr>
      </w:pPr>
      <w:r w:rsidRPr="00B649AA">
        <w:rPr>
          <w:rFonts w:ascii="Calibri" w:eastAsia="Calibri" w:hAnsi="Calibri" w:cs="Traditional Arabic" w:hint="cs"/>
          <w:b/>
          <w:sz w:val="32"/>
          <w:szCs w:val="32"/>
          <w:rtl/>
          <w:lang w:val="fr-FR"/>
        </w:rPr>
        <w:lastRenderedPageBreak/>
        <w:t>-</w:t>
      </w:r>
      <w:r w:rsidR="006B7AED" w:rsidRPr="00B649AA">
        <w:rPr>
          <w:rFonts w:ascii="Calibri" w:eastAsia="Calibri" w:hAnsi="Calibri" w:cs="Traditional Arabic" w:hint="cs"/>
          <w:b/>
          <w:sz w:val="32"/>
          <w:szCs w:val="32"/>
          <w:rtl/>
          <w:lang w:val="fr-FR"/>
        </w:rPr>
        <w:t xml:space="preserve"> الأمر بالمعروف و النهي عن المنكر .</w:t>
      </w:r>
    </w:p>
    <w:p w:rsidR="00CE6577" w:rsidRDefault="00906019" w:rsidP="00223517">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6B7AED" w:rsidRPr="00B649AA">
        <w:rPr>
          <w:rFonts w:ascii="Calibri" w:eastAsia="Calibri" w:hAnsi="Calibri" w:cs="Traditional Arabic" w:hint="cs"/>
          <w:b/>
          <w:sz w:val="32"/>
          <w:szCs w:val="32"/>
          <w:rtl/>
          <w:lang w:val="fr-FR"/>
        </w:rPr>
        <w:t xml:space="preserve"> الحث على التوبة من الذنوب .</w:t>
      </w:r>
    </w:p>
    <w:p w:rsidR="00055084" w:rsidRPr="00B649AA" w:rsidRDefault="00906019" w:rsidP="00C43789">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6B7AED" w:rsidRPr="00B649AA">
        <w:rPr>
          <w:rFonts w:ascii="Calibri" w:eastAsia="Calibri" w:hAnsi="Calibri" w:cs="Traditional Arabic" w:hint="cs"/>
          <w:b/>
          <w:sz w:val="32"/>
          <w:szCs w:val="32"/>
          <w:rtl/>
          <w:lang w:val="fr-FR"/>
        </w:rPr>
        <w:t xml:space="preserve"> تطبيق قاعدة سد الذرائع .</w:t>
      </w:r>
    </w:p>
    <w:p w:rsidR="00DD2A31" w:rsidRPr="00CE6577" w:rsidRDefault="00906019" w:rsidP="00CE6577">
      <w:pPr>
        <w:spacing w:line="240" w:lineRule="auto"/>
        <w:ind w:left="129" w:right="142"/>
        <w:jc w:val="both"/>
        <w:rPr>
          <w:rFonts w:ascii="Calibri" w:eastAsia="Calibri" w:hAnsi="Calibri" w:cs="Traditional Arabic"/>
          <w:b/>
          <w:sz w:val="32"/>
          <w:szCs w:val="32"/>
          <w:rtl/>
          <w:lang w:val="fr-FR"/>
        </w:rPr>
      </w:pPr>
      <w:r w:rsidRPr="00B649AA">
        <w:rPr>
          <w:rFonts w:ascii="Calibri" w:eastAsia="Calibri" w:hAnsi="Calibri" w:cs="Traditional Arabic" w:hint="cs"/>
          <w:b/>
          <w:sz w:val="32"/>
          <w:szCs w:val="32"/>
          <w:rtl/>
          <w:lang w:val="fr-FR"/>
        </w:rPr>
        <w:t>-</w:t>
      </w:r>
      <w:r w:rsidR="006B7AED" w:rsidRPr="00B649AA">
        <w:rPr>
          <w:rFonts w:ascii="Calibri" w:eastAsia="Calibri" w:hAnsi="Calibri" w:cs="Traditional Arabic" w:hint="cs"/>
          <w:b/>
          <w:sz w:val="32"/>
          <w:szCs w:val="32"/>
          <w:rtl/>
          <w:lang w:val="fr-FR"/>
        </w:rPr>
        <w:t xml:space="preserve"> التهديد بالعقوبات الأخروية .</w:t>
      </w:r>
    </w:p>
    <w:p w:rsidR="005F0D4B" w:rsidRPr="00B649AA" w:rsidRDefault="00AB5E92" w:rsidP="00C43789">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b/>
          <w:bCs/>
          <w:sz w:val="32"/>
          <w:szCs w:val="32"/>
          <w:rtl/>
        </w:rPr>
        <w:t xml:space="preserve">الفرع </w:t>
      </w:r>
      <w:r w:rsidR="00557381" w:rsidRPr="00B649AA">
        <w:rPr>
          <w:rFonts w:ascii="Calibri" w:eastAsia="Calibri" w:hAnsi="Calibri" w:cs="Traditional Arabic" w:hint="cs"/>
          <w:b/>
          <w:bCs/>
          <w:sz w:val="32"/>
          <w:szCs w:val="32"/>
          <w:rtl/>
        </w:rPr>
        <w:t>الثاني : التدابير الوقائية الخاصة :</w:t>
      </w:r>
    </w:p>
    <w:p w:rsidR="00A22A2A" w:rsidRPr="00DD2A31" w:rsidRDefault="00BF0957" w:rsidP="00DD2A31">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A22A2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و </w:t>
      </w:r>
      <w:r w:rsidR="004A514A" w:rsidRPr="00B649AA">
        <w:rPr>
          <w:rFonts w:ascii="Calibri" w:eastAsia="Calibri" w:hAnsi="Calibri" w:cs="Traditional Arabic" w:hint="cs"/>
          <w:sz w:val="32"/>
          <w:szCs w:val="32"/>
          <w:rtl/>
        </w:rPr>
        <w:t>ن</w:t>
      </w:r>
      <w:r w:rsidRPr="00B649AA">
        <w:rPr>
          <w:rFonts w:ascii="Calibri" w:eastAsia="Calibri" w:hAnsi="Calibri" w:cs="Traditional Arabic" w:hint="cs"/>
          <w:sz w:val="32"/>
          <w:szCs w:val="32"/>
          <w:rtl/>
        </w:rPr>
        <w:t xml:space="preserve">قصد </w:t>
      </w:r>
      <w:r w:rsidR="00156672" w:rsidRPr="00B649AA">
        <w:rPr>
          <w:rFonts w:ascii="Calibri" w:eastAsia="Calibri" w:hAnsi="Calibri" w:cs="Traditional Arabic" w:hint="cs"/>
          <w:sz w:val="32"/>
          <w:szCs w:val="32"/>
          <w:rtl/>
        </w:rPr>
        <w:t xml:space="preserve">بالتدابير الوقائية الخاصة : </w:t>
      </w:r>
      <w:r w:rsidR="00966337" w:rsidRPr="00B649AA">
        <w:rPr>
          <w:rFonts w:ascii="Calibri" w:eastAsia="Calibri" w:hAnsi="Calibri" w:cs="Traditional Arabic" w:hint="cs"/>
          <w:sz w:val="32"/>
          <w:szCs w:val="32"/>
          <w:rtl/>
        </w:rPr>
        <w:t>ج</w:t>
      </w:r>
      <w:r w:rsidR="00156672" w:rsidRPr="00B649AA">
        <w:rPr>
          <w:rFonts w:ascii="Calibri" w:eastAsia="Calibri" w:hAnsi="Calibri" w:cs="Traditional Arabic" w:hint="cs"/>
          <w:sz w:val="32"/>
          <w:szCs w:val="32"/>
          <w:rtl/>
        </w:rPr>
        <w:t xml:space="preserve">ملة الإجراءات و التوجيهات التي نصبها </w:t>
      </w:r>
      <w:r w:rsidR="00204362" w:rsidRPr="00B649AA">
        <w:rPr>
          <w:rFonts w:ascii="Calibri" w:eastAsia="Calibri" w:hAnsi="Calibri" w:cs="Traditional Arabic" w:hint="cs"/>
          <w:sz w:val="32"/>
          <w:szCs w:val="32"/>
          <w:rtl/>
        </w:rPr>
        <w:t>كل من الفقه الإسلامي</w:t>
      </w:r>
      <w:r w:rsidR="004A514A" w:rsidRPr="00B649AA">
        <w:rPr>
          <w:rFonts w:ascii="Calibri" w:eastAsia="Calibri" w:hAnsi="Calibri" w:cs="Traditional Arabic" w:hint="cs"/>
          <w:sz w:val="32"/>
          <w:szCs w:val="32"/>
          <w:rtl/>
        </w:rPr>
        <w:t xml:space="preserve">        </w:t>
      </w:r>
      <w:r w:rsidR="00204362" w:rsidRPr="00B649AA">
        <w:rPr>
          <w:rFonts w:ascii="Calibri" w:eastAsia="Calibri" w:hAnsi="Calibri" w:cs="Traditional Arabic" w:hint="cs"/>
          <w:sz w:val="32"/>
          <w:szCs w:val="32"/>
          <w:rtl/>
        </w:rPr>
        <w:t xml:space="preserve"> و القانون الوضعي كدرع وقائيّ ضد كل جريمة من شأنها </w:t>
      </w:r>
      <w:r w:rsidR="0006346C" w:rsidRPr="00B649AA">
        <w:rPr>
          <w:rFonts w:ascii="Calibri" w:eastAsia="Calibri" w:hAnsi="Calibri" w:cs="Traditional Arabic" w:hint="cs"/>
          <w:sz w:val="32"/>
          <w:szCs w:val="32"/>
          <w:rtl/>
        </w:rPr>
        <w:t xml:space="preserve">المساس بالرابطة </w:t>
      </w:r>
      <w:r w:rsidR="00966337" w:rsidRPr="00B649AA">
        <w:rPr>
          <w:rFonts w:ascii="Calibri" w:eastAsia="Calibri" w:hAnsi="Calibri" w:cs="Traditional Arabic" w:hint="cs"/>
          <w:sz w:val="32"/>
          <w:szCs w:val="32"/>
          <w:rtl/>
        </w:rPr>
        <w:t xml:space="preserve">الزوجية </w:t>
      </w:r>
      <w:r w:rsidR="0006346C" w:rsidRPr="00B649AA">
        <w:rPr>
          <w:rFonts w:ascii="Calibri" w:eastAsia="Calibri" w:hAnsi="Calibri" w:cs="Traditional Arabic" w:hint="cs"/>
          <w:sz w:val="32"/>
          <w:szCs w:val="32"/>
          <w:rtl/>
        </w:rPr>
        <w:t xml:space="preserve"> و تماسكها</w:t>
      </w:r>
      <w:r w:rsidR="00966337" w:rsidRPr="00B649AA">
        <w:rPr>
          <w:rFonts w:ascii="Calibri" w:eastAsia="Calibri" w:hAnsi="Calibri" w:cs="Traditional Arabic" w:hint="cs"/>
          <w:sz w:val="32"/>
          <w:szCs w:val="32"/>
          <w:rtl/>
        </w:rPr>
        <w:t xml:space="preserve">، </w:t>
      </w:r>
      <w:r w:rsidR="0006346C" w:rsidRPr="00B649AA">
        <w:rPr>
          <w:rFonts w:ascii="Calibri" w:eastAsia="Calibri" w:hAnsi="Calibri" w:cs="Traditional Arabic" w:hint="cs"/>
          <w:sz w:val="32"/>
          <w:szCs w:val="32"/>
          <w:rtl/>
        </w:rPr>
        <w:t xml:space="preserve"> و لما كانت هذه الجرائم ك</w:t>
      </w:r>
      <w:r w:rsidR="003E23D8" w:rsidRPr="00B649AA">
        <w:rPr>
          <w:rFonts w:ascii="Calibri" w:eastAsia="Calibri" w:hAnsi="Calibri" w:cs="Traditional Arabic" w:hint="cs"/>
          <w:sz w:val="32"/>
          <w:szCs w:val="32"/>
          <w:rtl/>
        </w:rPr>
        <w:t>ثيرة و لا يتسع مجال البحث لدراستها كلها</w:t>
      </w:r>
      <w:r w:rsidR="00966337" w:rsidRPr="00B649AA">
        <w:rPr>
          <w:rFonts w:ascii="Calibri" w:eastAsia="Calibri" w:hAnsi="Calibri" w:cs="Traditional Arabic" w:hint="cs"/>
          <w:sz w:val="32"/>
          <w:szCs w:val="32"/>
          <w:rtl/>
        </w:rPr>
        <w:t xml:space="preserve"> ، </w:t>
      </w:r>
      <w:r w:rsidR="003E23D8" w:rsidRPr="00B649AA">
        <w:rPr>
          <w:rFonts w:ascii="Calibri" w:eastAsia="Calibri" w:hAnsi="Calibri" w:cs="Traditional Arabic" w:hint="cs"/>
          <w:sz w:val="32"/>
          <w:szCs w:val="32"/>
          <w:rtl/>
        </w:rPr>
        <w:t xml:space="preserve"> فقد </w:t>
      </w:r>
      <w:r w:rsidR="00966337" w:rsidRPr="00B649AA">
        <w:rPr>
          <w:rFonts w:ascii="Calibri" w:eastAsia="Calibri" w:hAnsi="Calibri" w:cs="Traditional Arabic" w:hint="cs"/>
          <w:sz w:val="32"/>
          <w:szCs w:val="32"/>
          <w:rtl/>
        </w:rPr>
        <w:t xml:space="preserve">اقتصرت في هذا البحث </w:t>
      </w:r>
      <w:r w:rsidR="003E23D8" w:rsidRPr="00B649AA">
        <w:rPr>
          <w:rFonts w:ascii="Calibri" w:eastAsia="Calibri" w:hAnsi="Calibri" w:cs="Traditional Arabic" w:hint="cs"/>
          <w:sz w:val="32"/>
          <w:szCs w:val="32"/>
          <w:rtl/>
        </w:rPr>
        <w:t xml:space="preserve"> </w:t>
      </w:r>
      <w:r w:rsidR="00966337" w:rsidRPr="00B649AA">
        <w:rPr>
          <w:rFonts w:ascii="Calibri" w:eastAsia="Calibri" w:hAnsi="Calibri" w:cs="Traditional Arabic" w:hint="cs"/>
          <w:sz w:val="32"/>
          <w:szCs w:val="32"/>
          <w:rtl/>
        </w:rPr>
        <w:t xml:space="preserve">على </w:t>
      </w:r>
      <w:r w:rsidR="00D45EA8" w:rsidRPr="00B649AA">
        <w:rPr>
          <w:rFonts w:ascii="Calibri" w:eastAsia="Calibri" w:hAnsi="Calibri" w:cs="Traditional Arabic" w:hint="cs"/>
          <w:sz w:val="32"/>
          <w:szCs w:val="32"/>
          <w:rtl/>
        </w:rPr>
        <w:t>التدابير الوقائية ضد جريمة تعتبر أخطر الجرائم فتكا بالر</w:t>
      </w:r>
      <w:r w:rsidR="00966337" w:rsidRPr="00B649AA">
        <w:rPr>
          <w:rFonts w:ascii="Calibri" w:eastAsia="Calibri" w:hAnsi="Calibri" w:cs="Traditional Arabic" w:hint="cs"/>
          <w:sz w:val="32"/>
          <w:szCs w:val="32"/>
          <w:rtl/>
        </w:rPr>
        <w:t>ا</w:t>
      </w:r>
      <w:r w:rsidR="00D45EA8" w:rsidRPr="00B649AA">
        <w:rPr>
          <w:rFonts w:ascii="Calibri" w:eastAsia="Calibri" w:hAnsi="Calibri" w:cs="Traditional Arabic" w:hint="cs"/>
          <w:sz w:val="32"/>
          <w:szCs w:val="32"/>
          <w:rtl/>
        </w:rPr>
        <w:t>بط</w:t>
      </w:r>
      <w:r w:rsidR="00966337" w:rsidRPr="00B649AA">
        <w:rPr>
          <w:rFonts w:ascii="Calibri" w:eastAsia="Calibri" w:hAnsi="Calibri" w:cs="Traditional Arabic" w:hint="cs"/>
          <w:sz w:val="32"/>
          <w:szCs w:val="32"/>
          <w:rtl/>
        </w:rPr>
        <w:t>ة</w:t>
      </w:r>
      <w:r w:rsidR="00D45EA8" w:rsidRPr="00B649AA">
        <w:rPr>
          <w:rFonts w:ascii="Calibri" w:eastAsia="Calibri" w:hAnsi="Calibri" w:cs="Traditional Arabic" w:hint="cs"/>
          <w:sz w:val="32"/>
          <w:szCs w:val="32"/>
          <w:rtl/>
        </w:rPr>
        <w:t xml:space="preserve"> </w:t>
      </w:r>
      <w:r w:rsidR="00966337" w:rsidRPr="00B649AA">
        <w:rPr>
          <w:rFonts w:ascii="Calibri" w:eastAsia="Calibri" w:hAnsi="Calibri" w:cs="Traditional Arabic" w:hint="cs"/>
          <w:sz w:val="32"/>
          <w:szCs w:val="32"/>
          <w:rtl/>
        </w:rPr>
        <w:t xml:space="preserve">الزوجية </w:t>
      </w:r>
      <w:r w:rsidR="00D45EA8" w:rsidRPr="00B649AA">
        <w:rPr>
          <w:rFonts w:ascii="Calibri" w:eastAsia="Calibri" w:hAnsi="Calibri" w:cs="Traditional Arabic" w:hint="cs"/>
          <w:sz w:val="32"/>
          <w:szCs w:val="32"/>
          <w:rtl/>
        </w:rPr>
        <w:t xml:space="preserve"> </w:t>
      </w:r>
      <w:r w:rsidR="00A7140A" w:rsidRPr="00B649AA">
        <w:rPr>
          <w:rFonts w:ascii="Calibri" w:eastAsia="Calibri" w:hAnsi="Calibri" w:cs="Traditional Arabic" w:hint="cs"/>
          <w:sz w:val="32"/>
          <w:szCs w:val="32"/>
          <w:rtl/>
        </w:rPr>
        <w:t xml:space="preserve">على الإطلاق </w:t>
      </w:r>
      <w:r w:rsidR="00966337" w:rsidRPr="00B649AA">
        <w:rPr>
          <w:rFonts w:ascii="Calibri" w:eastAsia="Calibri" w:hAnsi="Calibri" w:cs="Traditional Arabic" w:hint="cs"/>
          <w:sz w:val="32"/>
          <w:szCs w:val="32"/>
          <w:rtl/>
        </w:rPr>
        <w:t>،</w:t>
      </w:r>
      <w:r w:rsidR="00A7140A" w:rsidRPr="00B649AA">
        <w:rPr>
          <w:rFonts w:ascii="Calibri" w:eastAsia="Calibri" w:hAnsi="Calibri" w:cs="Traditional Arabic" w:hint="cs"/>
          <w:sz w:val="32"/>
          <w:szCs w:val="32"/>
          <w:rtl/>
        </w:rPr>
        <w:t xml:space="preserve"> ألا و هي جريمة الزنا</w:t>
      </w:r>
      <w:r w:rsidR="00D732F4" w:rsidRPr="00B649AA">
        <w:rPr>
          <w:rFonts w:ascii="Calibri" w:eastAsia="Calibri" w:hAnsi="Calibri" w:cs="Traditional Arabic" w:hint="cs"/>
          <w:sz w:val="32"/>
          <w:szCs w:val="32"/>
          <w:rtl/>
        </w:rPr>
        <w:t>.</w:t>
      </w:r>
    </w:p>
    <w:p w:rsidR="007F27D4" w:rsidRPr="00B649AA" w:rsidRDefault="00E133D3" w:rsidP="00C43789">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b/>
          <w:bCs/>
          <w:sz w:val="32"/>
          <w:szCs w:val="32"/>
          <w:rtl/>
        </w:rPr>
        <w:t xml:space="preserve">أولا: </w:t>
      </w:r>
      <w:r w:rsidR="00722F96" w:rsidRPr="00B649AA">
        <w:rPr>
          <w:rFonts w:ascii="Calibri" w:eastAsia="Calibri" w:hAnsi="Calibri" w:cs="Traditional Arabic" w:hint="cs"/>
          <w:b/>
          <w:bCs/>
          <w:sz w:val="32"/>
          <w:szCs w:val="32"/>
          <w:rtl/>
        </w:rPr>
        <w:t xml:space="preserve">أثر جريمة الزنا </w:t>
      </w:r>
      <w:r w:rsidR="007875A3" w:rsidRPr="00B649AA">
        <w:rPr>
          <w:rFonts w:ascii="Calibri" w:eastAsia="Calibri" w:hAnsi="Calibri" w:cs="Traditional Arabic" w:hint="cs"/>
          <w:b/>
          <w:bCs/>
          <w:sz w:val="32"/>
          <w:szCs w:val="32"/>
          <w:rtl/>
        </w:rPr>
        <w:t>على الرابطة</w:t>
      </w:r>
      <w:r w:rsidR="00966337" w:rsidRPr="00B649AA">
        <w:rPr>
          <w:rFonts w:ascii="Calibri" w:eastAsia="Calibri" w:hAnsi="Calibri" w:cs="Traditional Arabic" w:hint="cs"/>
          <w:b/>
          <w:bCs/>
          <w:sz w:val="32"/>
          <w:szCs w:val="32"/>
          <w:rtl/>
        </w:rPr>
        <w:t xml:space="preserve"> الزوجية </w:t>
      </w:r>
      <w:r w:rsidR="007875A3" w:rsidRPr="00B649AA">
        <w:rPr>
          <w:rFonts w:ascii="Calibri" w:eastAsia="Calibri" w:hAnsi="Calibri" w:cs="Traditional Arabic" w:hint="cs"/>
          <w:b/>
          <w:bCs/>
          <w:sz w:val="32"/>
          <w:szCs w:val="32"/>
          <w:rtl/>
        </w:rPr>
        <w:t xml:space="preserve"> </w:t>
      </w:r>
    </w:p>
    <w:p w:rsidR="007230A2" w:rsidRPr="00B649AA" w:rsidRDefault="007230A2" w:rsidP="004A514A">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4A514A" w:rsidRPr="00B649A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w:t>
      </w:r>
      <w:r w:rsidR="00A22A2A">
        <w:rPr>
          <w:rFonts w:ascii="Calibri" w:eastAsia="Calibri" w:hAnsi="Calibri" w:cs="Traditional Arabic" w:hint="cs"/>
          <w:sz w:val="32"/>
          <w:szCs w:val="32"/>
          <w:rtl/>
        </w:rPr>
        <w:t xml:space="preserve"> </w:t>
      </w:r>
      <w:r w:rsidR="00904D6A" w:rsidRPr="00B649AA">
        <w:rPr>
          <w:rFonts w:ascii="Calibri" w:eastAsia="Calibri" w:hAnsi="Calibri" w:cs="Traditional Arabic" w:hint="cs"/>
          <w:sz w:val="32"/>
          <w:szCs w:val="32"/>
          <w:rtl/>
        </w:rPr>
        <w:t xml:space="preserve">بغض النظر </w:t>
      </w:r>
      <w:r w:rsidR="008530CE" w:rsidRPr="00B649AA">
        <w:rPr>
          <w:rFonts w:ascii="Calibri" w:eastAsia="Calibri" w:hAnsi="Calibri" w:cs="Traditional Arabic" w:hint="cs"/>
          <w:sz w:val="32"/>
          <w:szCs w:val="32"/>
          <w:rtl/>
        </w:rPr>
        <w:t xml:space="preserve">عن الاختلاف الحاصل بين </w:t>
      </w:r>
      <w:r w:rsidR="00893078" w:rsidRPr="00B649AA">
        <w:rPr>
          <w:rFonts w:ascii="Calibri" w:eastAsia="Calibri" w:hAnsi="Calibri" w:cs="Traditional Arabic" w:hint="cs"/>
          <w:sz w:val="32"/>
          <w:szCs w:val="32"/>
          <w:rtl/>
        </w:rPr>
        <w:t>الفقه الإسلامي و القانون الجزائري حول تعريف جريمة</w:t>
      </w:r>
      <w:r w:rsidR="0072209D" w:rsidRPr="00B649AA">
        <w:rPr>
          <w:rFonts w:ascii="Calibri" w:eastAsia="Calibri" w:hAnsi="Calibri" w:cs="Traditional Arabic" w:hint="cs"/>
          <w:sz w:val="32"/>
          <w:szCs w:val="32"/>
          <w:rtl/>
        </w:rPr>
        <w:t xml:space="preserve"> الزنا و نطاقها .. </w:t>
      </w:r>
      <w:r w:rsidR="00966337" w:rsidRPr="00B649AA">
        <w:rPr>
          <w:rFonts w:ascii="Calibri" w:eastAsia="Calibri" w:hAnsi="Calibri" w:cs="Traditional Arabic" w:hint="cs"/>
          <w:sz w:val="32"/>
          <w:szCs w:val="32"/>
          <w:rtl/>
        </w:rPr>
        <w:t>،</w:t>
      </w:r>
      <w:r w:rsidR="0072209D" w:rsidRPr="00B649AA">
        <w:rPr>
          <w:rFonts w:ascii="Calibri" w:eastAsia="Calibri" w:hAnsi="Calibri" w:cs="Traditional Arabic" w:hint="cs"/>
          <w:sz w:val="32"/>
          <w:szCs w:val="32"/>
          <w:rtl/>
        </w:rPr>
        <w:t>س</w:t>
      </w:r>
      <w:r w:rsidR="004A514A" w:rsidRPr="00B649AA">
        <w:rPr>
          <w:rFonts w:ascii="Calibri" w:eastAsia="Calibri" w:hAnsi="Calibri" w:cs="Traditional Arabic" w:hint="cs"/>
          <w:sz w:val="32"/>
          <w:szCs w:val="32"/>
          <w:rtl/>
        </w:rPr>
        <w:t>ن</w:t>
      </w:r>
      <w:r w:rsidR="0072209D" w:rsidRPr="00B649AA">
        <w:rPr>
          <w:rFonts w:ascii="Calibri" w:eastAsia="Calibri" w:hAnsi="Calibri" w:cs="Traditional Arabic" w:hint="cs"/>
          <w:sz w:val="32"/>
          <w:szCs w:val="32"/>
          <w:rtl/>
        </w:rPr>
        <w:t xml:space="preserve">حاول في هذا الفرع تبيين أخطار و أضرار هذه </w:t>
      </w:r>
      <w:r w:rsidR="00D0496F" w:rsidRPr="00B649AA">
        <w:rPr>
          <w:rFonts w:ascii="Calibri" w:eastAsia="Calibri" w:hAnsi="Calibri" w:cs="Traditional Arabic" w:hint="cs"/>
          <w:sz w:val="32"/>
          <w:szCs w:val="32"/>
          <w:rtl/>
        </w:rPr>
        <w:t xml:space="preserve">الجريمة على </w:t>
      </w:r>
      <w:r w:rsidR="00966337" w:rsidRPr="00B649AA">
        <w:rPr>
          <w:rFonts w:ascii="Calibri" w:eastAsia="Calibri" w:hAnsi="Calibri" w:cs="Traditional Arabic" w:hint="cs"/>
          <w:sz w:val="32"/>
          <w:szCs w:val="32"/>
          <w:rtl/>
        </w:rPr>
        <w:t>الرابطة الزوجية</w:t>
      </w:r>
      <w:r w:rsidR="00906019" w:rsidRPr="00B649AA">
        <w:rPr>
          <w:rFonts w:ascii="Calibri" w:eastAsia="Calibri" w:hAnsi="Calibri" w:cs="Traditional Arabic" w:hint="cs"/>
          <w:sz w:val="32"/>
          <w:szCs w:val="32"/>
          <w:rtl/>
        </w:rPr>
        <w:t xml:space="preserve"> .</w:t>
      </w:r>
      <w:r w:rsidR="00966337" w:rsidRPr="00B649AA">
        <w:rPr>
          <w:rFonts w:ascii="Calibri" w:eastAsia="Calibri" w:hAnsi="Calibri" w:cs="Traditional Arabic" w:hint="cs"/>
          <w:sz w:val="32"/>
          <w:szCs w:val="32"/>
          <w:rtl/>
        </w:rPr>
        <w:t xml:space="preserve"> </w:t>
      </w:r>
      <w:r w:rsidR="00D0496F" w:rsidRPr="00B649AA">
        <w:rPr>
          <w:rFonts w:ascii="Calibri" w:eastAsia="Calibri" w:hAnsi="Calibri" w:cs="Traditional Arabic" w:hint="cs"/>
          <w:sz w:val="32"/>
          <w:szCs w:val="32"/>
          <w:rtl/>
        </w:rPr>
        <w:t xml:space="preserve"> </w:t>
      </w:r>
    </w:p>
    <w:p w:rsidR="00A61BED" w:rsidRDefault="004A514A" w:rsidP="00314B17">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55771A">
        <w:rPr>
          <w:rFonts w:ascii="Calibri" w:eastAsia="Calibri" w:hAnsi="Calibri" w:cs="Traditional Arabic" w:hint="cs"/>
          <w:sz w:val="32"/>
          <w:szCs w:val="32"/>
          <w:rtl/>
        </w:rPr>
        <w:t xml:space="preserve"> </w:t>
      </w:r>
      <w:r w:rsidR="00A22A2A">
        <w:rPr>
          <w:rFonts w:ascii="Calibri" w:eastAsia="Calibri" w:hAnsi="Calibri" w:cs="Traditional Arabic" w:hint="cs"/>
          <w:sz w:val="32"/>
          <w:szCs w:val="32"/>
          <w:rtl/>
        </w:rPr>
        <w:t xml:space="preserve"> </w:t>
      </w:r>
      <w:r w:rsidR="00D0496F" w:rsidRPr="00B649AA">
        <w:rPr>
          <w:rFonts w:ascii="Calibri" w:eastAsia="Calibri" w:hAnsi="Calibri" w:cs="Traditional Arabic" w:hint="cs"/>
          <w:sz w:val="32"/>
          <w:szCs w:val="32"/>
          <w:rtl/>
        </w:rPr>
        <w:t xml:space="preserve"> و ما إن عرف الإنسان نظام الزواج </w:t>
      </w:r>
      <w:r w:rsidR="003E0451" w:rsidRPr="00B649AA">
        <w:rPr>
          <w:rFonts w:ascii="Calibri" w:eastAsia="Calibri" w:hAnsi="Calibri" w:cs="Traditional Arabic" w:hint="cs"/>
          <w:sz w:val="32"/>
          <w:szCs w:val="32"/>
          <w:rtl/>
        </w:rPr>
        <w:t xml:space="preserve">حتى ارتبط ذلك بتحريم الزنا </w:t>
      </w:r>
      <w:r w:rsidR="00906019" w:rsidRPr="00B649AA">
        <w:rPr>
          <w:rFonts w:ascii="Calibri" w:eastAsia="Calibri" w:hAnsi="Calibri" w:cs="Traditional Arabic" w:hint="cs"/>
          <w:sz w:val="32"/>
          <w:szCs w:val="32"/>
          <w:rtl/>
        </w:rPr>
        <w:t>،</w:t>
      </w:r>
      <w:r w:rsidR="008F0B1D" w:rsidRPr="00B649AA">
        <w:rPr>
          <w:rFonts w:ascii="Calibri" w:eastAsia="Calibri" w:hAnsi="Calibri" w:cs="Traditional Arabic" w:hint="cs"/>
          <w:sz w:val="32"/>
          <w:szCs w:val="32"/>
          <w:rtl/>
        </w:rPr>
        <w:t>و النظر إليه أنه</w:t>
      </w:r>
      <w:r w:rsidR="00712E4D" w:rsidRPr="00B649AA">
        <w:rPr>
          <w:rFonts w:ascii="Calibri" w:eastAsia="Calibri" w:hAnsi="Calibri" w:cs="Traditional Arabic" w:hint="cs"/>
          <w:sz w:val="32"/>
          <w:szCs w:val="32"/>
          <w:rtl/>
        </w:rPr>
        <w:t xml:space="preserve"> جريمة منكرة </w:t>
      </w:r>
      <w:r w:rsidR="00906019" w:rsidRPr="00B649AA">
        <w:rPr>
          <w:rFonts w:ascii="Calibri" w:eastAsia="Calibri" w:hAnsi="Calibri" w:cs="Traditional Arabic" w:hint="cs"/>
          <w:sz w:val="32"/>
          <w:szCs w:val="32"/>
          <w:rtl/>
        </w:rPr>
        <w:t>،</w:t>
      </w:r>
      <w:r w:rsidR="00712E4D" w:rsidRPr="00B649AA">
        <w:rPr>
          <w:rFonts w:ascii="Calibri" w:eastAsia="Calibri" w:hAnsi="Calibri" w:cs="Traditional Arabic" w:hint="cs"/>
          <w:sz w:val="32"/>
          <w:szCs w:val="32"/>
          <w:rtl/>
        </w:rPr>
        <w:t>لما ف</w:t>
      </w:r>
      <w:r w:rsidR="008F0B1D" w:rsidRPr="00B649AA">
        <w:rPr>
          <w:rFonts w:ascii="Calibri" w:eastAsia="Calibri" w:hAnsi="Calibri" w:cs="Traditional Arabic" w:hint="cs"/>
          <w:sz w:val="32"/>
          <w:szCs w:val="32"/>
          <w:rtl/>
        </w:rPr>
        <w:t>يها</w:t>
      </w:r>
      <w:r w:rsidR="00712E4D" w:rsidRPr="00B649AA">
        <w:rPr>
          <w:rFonts w:ascii="Calibri" w:eastAsia="Calibri" w:hAnsi="Calibri" w:cs="Traditional Arabic" w:hint="cs"/>
          <w:sz w:val="32"/>
          <w:szCs w:val="32"/>
          <w:rtl/>
        </w:rPr>
        <w:t xml:space="preserve"> من انحراف خطير عن السلوك السوي في الطبيعة الإنسانية </w:t>
      </w:r>
      <w:r w:rsidR="00D562BB" w:rsidRPr="00B649AA">
        <w:rPr>
          <w:rFonts w:ascii="Calibri" w:eastAsia="Calibri" w:hAnsi="Calibri" w:cs="Traditional Arabic" w:hint="cs"/>
          <w:sz w:val="32"/>
          <w:szCs w:val="32"/>
          <w:rtl/>
        </w:rPr>
        <w:t xml:space="preserve">للعلاقة الجنسية </w:t>
      </w:r>
      <w:r w:rsidR="00906019" w:rsidRPr="00B649AA">
        <w:rPr>
          <w:rFonts w:ascii="Calibri" w:eastAsia="Calibri" w:hAnsi="Calibri" w:cs="Traditional Arabic" w:hint="cs"/>
          <w:sz w:val="32"/>
          <w:szCs w:val="32"/>
          <w:rtl/>
        </w:rPr>
        <w:t>،</w:t>
      </w:r>
      <w:r w:rsidR="00D562BB" w:rsidRPr="00B649AA">
        <w:rPr>
          <w:rFonts w:ascii="Calibri" w:eastAsia="Calibri" w:hAnsi="Calibri" w:cs="Traditional Arabic" w:hint="cs"/>
          <w:sz w:val="32"/>
          <w:szCs w:val="32"/>
          <w:rtl/>
        </w:rPr>
        <w:t xml:space="preserve"> و من أجل ذلك </w:t>
      </w:r>
      <w:r w:rsidR="00FA5E43" w:rsidRPr="00B649AA">
        <w:rPr>
          <w:rFonts w:ascii="Calibri" w:eastAsia="Calibri" w:hAnsi="Calibri" w:cs="Traditional Arabic" w:hint="cs"/>
          <w:sz w:val="32"/>
          <w:szCs w:val="32"/>
          <w:rtl/>
        </w:rPr>
        <w:t xml:space="preserve">حرَّمت الأديان كلها الزنا و أغلظت عليه </w:t>
      </w:r>
      <w:r w:rsidR="000819A5" w:rsidRPr="00B649AA">
        <w:rPr>
          <w:rFonts w:ascii="Calibri" w:eastAsia="Calibri" w:hAnsi="Calibri" w:cs="Traditional Arabic" w:hint="cs"/>
          <w:sz w:val="32"/>
          <w:szCs w:val="32"/>
          <w:rtl/>
        </w:rPr>
        <w:t xml:space="preserve">العقوبة في الدنيا و الآخرة </w:t>
      </w:r>
      <w:r w:rsidR="00906019" w:rsidRPr="00B649AA">
        <w:rPr>
          <w:rFonts w:ascii="Calibri" w:eastAsia="Calibri" w:hAnsi="Calibri" w:cs="Traditional Arabic" w:hint="cs"/>
          <w:sz w:val="32"/>
          <w:szCs w:val="32"/>
          <w:rtl/>
        </w:rPr>
        <w:t>،</w:t>
      </w:r>
      <w:r w:rsidR="000819A5" w:rsidRPr="00B649AA">
        <w:rPr>
          <w:rFonts w:ascii="Calibri" w:eastAsia="Calibri" w:hAnsi="Calibri" w:cs="Traditional Arabic" w:hint="cs"/>
          <w:sz w:val="32"/>
          <w:szCs w:val="32"/>
          <w:rtl/>
        </w:rPr>
        <w:t xml:space="preserve"> لما يؤدي </w:t>
      </w:r>
      <w:r w:rsidR="0056456B" w:rsidRPr="00B649AA">
        <w:rPr>
          <w:rFonts w:ascii="Calibri" w:eastAsia="Calibri" w:hAnsi="Calibri" w:cs="Traditional Arabic" w:hint="cs"/>
          <w:sz w:val="32"/>
          <w:szCs w:val="32"/>
          <w:rtl/>
        </w:rPr>
        <w:t>إليه من عدم إقدام الناس على الزواج</w:t>
      </w:r>
      <w:r w:rsidR="005824CF">
        <w:rPr>
          <w:rFonts w:ascii="Calibri" w:eastAsia="Calibri" w:hAnsi="Calibri" w:cs="Traditional Arabic" w:hint="cs"/>
          <w:sz w:val="32"/>
          <w:szCs w:val="32"/>
          <w:rtl/>
        </w:rPr>
        <w:t xml:space="preserve"> و</w:t>
      </w:r>
      <w:r w:rsidR="0056456B" w:rsidRPr="00B649AA">
        <w:rPr>
          <w:rFonts w:ascii="Calibri" w:eastAsia="Calibri" w:hAnsi="Calibri" w:cs="Traditional Arabic" w:hint="cs"/>
          <w:sz w:val="32"/>
          <w:szCs w:val="32"/>
          <w:rtl/>
        </w:rPr>
        <w:t xml:space="preserve"> زعزعة </w:t>
      </w:r>
      <w:r w:rsidR="00022CF0" w:rsidRPr="00B649AA">
        <w:rPr>
          <w:rFonts w:ascii="Calibri" w:eastAsia="Calibri" w:hAnsi="Calibri" w:cs="Traditional Arabic" w:hint="cs"/>
          <w:sz w:val="32"/>
          <w:szCs w:val="32"/>
          <w:rtl/>
        </w:rPr>
        <w:t xml:space="preserve">الثقة بين أفراد الأسرة الواحدة </w:t>
      </w:r>
      <w:r w:rsidR="00906019" w:rsidRPr="00B649AA">
        <w:rPr>
          <w:rFonts w:ascii="Calibri" w:eastAsia="Calibri" w:hAnsi="Calibri" w:cs="Traditional Arabic" w:hint="cs"/>
          <w:sz w:val="32"/>
          <w:szCs w:val="32"/>
          <w:rtl/>
        </w:rPr>
        <w:t>،</w:t>
      </w:r>
      <w:r w:rsidR="00645EA0" w:rsidRPr="00B649AA">
        <w:rPr>
          <w:rFonts w:ascii="Calibri" w:eastAsia="Calibri" w:hAnsi="Calibri" w:cs="Traditional Arabic" w:hint="cs"/>
          <w:sz w:val="32"/>
          <w:szCs w:val="32"/>
          <w:rtl/>
        </w:rPr>
        <w:t xml:space="preserve"> و انتشار الفساد </w:t>
      </w:r>
      <w:r w:rsidR="00C631BB" w:rsidRPr="00B649AA">
        <w:rPr>
          <w:rFonts w:ascii="Calibri" w:eastAsia="Calibri" w:hAnsi="Calibri" w:cs="Traditional Arabic" w:hint="cs"/>
          <w:sz w:val="32"/>
          <w:szCs w:val="32"/>
          <w:rtl/>
        </w:rPr>
        <w:t xml:space="preserve">فيها و اختلاط الأنساب,فهي </w:t>
      </w:r>
      <w:r w:rsidR="00861317" w:rsidRPr="00B649AA">
        <w:rPr>
          <w:rFonts w:ascii="Calibri" w:eastAsia="Calibri" w:hAnsi="Calibri" w:cs="Traditional Arabic" w:hint="cs"/>
          <w:sz w:val="32"/>
          <w:szCs w:val="32"/>
          <w:rtl/>
        </w:rPr>
        <w:t>بحق من أخطر الجرائم و أشدها</w:t>
      </w:r>
      <w:r w:rsidR="005D6F2A">
        <w:rPr>
          <w:rFonts w:ascii="Calibri" w:eastAsia="Calibri" w:hAnsi="Calibri" w:cs="Traditional Arabic" w:hint="cs"/>
          <w:sz w:val="32"/>
          <w:szCs w:val="32"/>
          <w:rtl/>
        </w:rPr>
        <w:t xml:space="preserve"> </w:t>
      </w:r>
      <w:r w:rsidR="00861317" w:rsidRPr="00B649AA">
        <w:rPr>
          <w:rFonts w:ascii="Calibri" w:eastAsia="Calibri" w:hAnsi="Calibri" w:cs="Traditional Arabic" w:hint="cs"/>
          <w:sz w:val="32"/>
          <w:szCs w:val="32"/>
          <w:rtl/>
        </w:rPr>
        <w:t xml:space="preserve">تعلقا بنظام الأسرة و دوام سعادتها و هنائها و تماسكها </w:t>
      </w:r>
      <w:r w:rsidR="00906019" w:rsidRPr="00B649AA">
        <w:rPr>
          <w:rFonts w:ascii="Calibri" w:eastAsia="Calibri" w:hAnsi="Calibri" w:cs="Traditional Arabic" w:hint="cs"/>
          <w:sz w:val="32"/>
          <w:szCs w:val="32"/>
          <w:rtl/>
        </w:rPr>
        <w:t>،</w:t>
      </w:r>
      <w:r w:rsidR="00861317" w:rsidRPr="00B649AA">
        <w:rPr>
          <w:rFonts w:ascii="Calibri" w:eastAsia="Calibri" w:hAnsi="Calibri" w:cs="Traditional Arabic" w:hint="cs"/>
          <w:sz w:val="32"/>
          <w:szCs w:val="32"/>
          <w:rtl/>
        </w:rPr>
        <w:t xml:space="preserve"> و </w:t>
      </w:r>
      <w:r w:rsidR="00E129C9" w:rsidRPr="00B649AA">
        <w:rPr>
          <w:rFonts w:ascii="Calibri" w:eastAsia="Calibri" w:hAnsi="Calibri" w:cs="Traditional Arabic" w:hint="cs"/>
          <w:sz w:val="32"/>
          <w:szCs w:val="32"/>
          <w:rtl/>
        </w:rPr>
        <w:t>ل</w:t>
      </w:r>
      <w:r w:rsidR="00861317" w:rsidRPr="00B649AA">
        <w:rPr>
          <w:rFonts w:ascii="Calibri" w:eastAsia="Calibri" w:hAnsi="Calibri" w:cs="Traditional Arabic" w:hint="cs"/>
          <w:sz w:val="32"/>
          <w:szCs w:val="32"/>
          <w:rtl/>
        </w:rPr>
        <w:t xml:space="preserve">ذلك </w:t>
      </w:r>
      <w:r w:rsidR="00E129C9" w:rsidRPr="00B649AA">
        <w:rPr>
          <w:rFonts w:ascii="Calibri" w:eastAsia="Calibri" w:hAnsi="Calibri" w:cs="Traditional Arabic" w:hint="cs"/>
          <w:sz w:val="32"/>
          <w:szCs w:val="32"/>
          <w:rtl/>
        </w:rPr>
        <w:t>اهتم  الشارع</w:t>
      </w:r>
      <w:r w:rsidR="00665AF5" w:rsidRPr="00B649AA">
        <w:rPr>
          <w:rFonts w:ascii="Calibri" w:eastAsia="Calibri" w:hAnsi="Calibri" w:cs="Traditional Arabic" w:hint="cs"/>
          <w:sz w:val="32"/>
          <w:szCs w:val="32"/>
          <w:rtl/>
        </w:rPr>
        <w:t xml:space="preserve"> الحكيم بهذا  "الحدّ" أكبر </w:t>
      </w:r>
      <w:r w:rsidR="005824CF" w:rsidRPr="00B649AA">
        <w:rPr>
          <w:rFonts w:ascii="Calibri" w:eastAsia="Calibri" w:hAnsi="Calibri" w:cs="Traditional Arabic" w:hint="cs"/>
          <w:sz w:val="32"/>
          <w:szCs w:val="32"/>
          <w:rtl/>
        </w:rPr>
        <w:t>اهتمام</w:t>
      </w:r>
      <w:r w:rsidR="00665AF5" w:rsidRPr="00B649AA">
        <w:rPr>
          <w:rFonts w:ascii="Calibri" w:eastAsia="Calibri" w:hAnsi="Calibri" w:cs="Traditional Arabic" w:hint="cs"/>
          <w:sz w:val="32"/>
          <w:szCs w:val="32"/>
          <w:rtl/>
        </w:rPr>
        <w:t xml:space="preserve"> صونا للحياة </w:t>
      </w:r>
      <w:r w:rsidR="00FD6B26" w:rsidRPr="00B649AA">
        <w:rPr>
          <w:rFonts w:ascii="Calibri" w:eastAsia="Calibri" w:hAnsi="Calibri" w:cs="Traditional Arabic" w:hint="cs"/>
          <w:sz w:val="32"/>
          <w:szCs w:val="32"/>
          <w:rtl/>
        </w:rPr>
        <w:t xml:space="preserve">الزوجية </w:t>
      </w:r>
      <w:r w:rsidR="00665AF5" w:rsidRPr="00B649AA">
        <w:rPr>
          <w:rFonts w:ascii="Calibri" w:eastAsia="Calibri" w:hAnsi="Calibri" w:cs="Traditional Arabic" w:hint="cs"/>
          <w:sz w:val="32"/>
          <w:szCs w:val="32"/>
          <w:rtl/>
        </w:rPr>
        <w:t xml:space="preserve"> من الانهيار و حفظا للروابط الأسرية من الانحلال و الزوال</w:t>
      </w:r>
      <w:r w:rsidR="00906019" w:rsidRPr="00B649AA">
        <w:rPr>
          <w:rFonts w:ascii="Calibri" w:eastAsia="Calibri" w:hAnsi="Calibri" w:cs="Traditional Arabic" w:hint="cs"/>
          <w:sz w:val="32"/>
          <w:szCs w:val="32"/>
          <w:rtl/>
        </w:rPr>
        <w:t>،</w:t>
      </w:r>
      <w:r w:rsidR="002A6941" w:rsidRPr="00B649AA">
        <w:rPr>
          <w:rFonts w:ascii="Calibri" w:eastAsia="Calibri" w:hAnsi="Calibri" w:cs="Traditional Arabic" w:hint="cs"/>
          <w:sz w:val="32"/>
          <w:szCs w:val="32"/>
          <w:rtl/>
        </w:rPr>
        <w:t xml:space="preserve"> و منه "إذا</w:t>
      </w:r>
      <w:r w:rsidR="005824CF">
        <w:rPr>
          <w:rFonts w:ascii="Calibri" w:eastAsia="Calibri" w:hAnsi="Calibri" w:cs="Traditional Arabic" w:hint="cs"/>
          <w:sz w:val="32"/>
          <w:szCs w:val="32"/>
          <w:rtl/>
        </w:rPr>
        <w:t xml:space="preserve"> </w:t>
      </w:r>
      <w:r w:rsidR="002A6941" w:rsidRPr="00B649AA">
        <w:rPr>
          <w:rFonts w:ascii="Calibri" w:eastAsia="Calibri" w:hAnsi="Calibri" w:cs="Traditional Arabic" w:hint="cs"/>
          <w:sz w:val="32"/>
          <w:szCs w:val="32"/>
          <w:rtl/>
        </w:rPr>
        <w:t xml:space="preserve">شاعت جريمة الزنا و </w:t>
      </w:r>
    </w:p>
    <w:p w:rsidR="004F59DA" w:rsidRPr="00B649AA" w:rsidRDefault="002A6941" w:rsidP="005824CF">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انتشرت</w:t>
      </w:r>
      <w:r w:rsidR="00C1788B" w:rsidRPr="00B649AA">
        <w:rPr>
          <w:rFonts w:ascii="Calibri" w:eastAsia="Calibri" w:hAnsi="Calibri" w:cs="Traditional Arabic" w:hint="cs"/>
          <w:sz w:val="32"/>
          <w:szCs w:val="32"/>
          <w:rtl/>
        </w:rPr>
        <w:t xml:space="preserve"> الفوضى الجنسية و سادت الإباحية </w:t>
      </w:r>
      <w:r w:rsidR="00C3788B" w:rsidRPr="00B649AA">
        <w:rPr>
          <w:rFonts w:ascii="Calibri" w:eastAsia="Calibri" w:hAnsi="Calibri" w:cs="Traditional Arabic" w:hint="cs"/>
          <w:sz w:val="32"/>
          <w:szCs w:val="32"/>
          <w:rtl/>
        </w:rPr>
        <w:t>المطلقة..</w:t>
      </w:r>
      <w:r w:rsidR="00906019" w:rsidRPr="00B649AA">
        <w:rPr>
          <w:rFonts w:ascii="Calibri" w:eastAsia="Calibri" w:hAnsi="Calibri" w:cs="Traditional Arabic" w:hint="cs"/>
          <w:sz w:val="32"/>
          <w:szCs w:val="32"/>
          <w:rtl/>
        </w:rPr>
        <w:t>،</w:t>
      </w:r>
      <w:r w:rsidR="00C3788B" w:rsidRPr="00B649AA">
        <w:rPr>
          <w:rFonts w:ascii="Calibri" w:eastAsia="Calibri" w:hAnsi="Calibri" w:cs="Traditional Arabic" w:hint="cs"/>
          <w:sz w:val="32"/>
          <w:szCs w:val="32"/>
          <w:rtl/>
        </w:rPr>
        <w:t xml:space="preserve"> فإن ذلك يؤدي إلى </w:t>
      </w:r>
      <w:r w:rsidR="004F59DA" w:rsidRPr="00B649AA">
        <w:rPr>
          <w:rFonts w:ascii="Calibri" w:eastAsia="Calibri" w:hAnsi="Calibri" w:cs="Traditional Arabic" w:hint="cs"/>
          <w:sz w:val="32"/>
          <w:szCs w:val="32"/>
          <w:rtl/>
        </w:rPr>
        <w:t xml:space="preserve">هدم </w:t>
      </w:r>
      <w:r w:rsidR="00FD6B26" w:rsidRPr="00B649AA">
        <w:rPr>
          <w:rFonts w:ascii="Calibri" w:eastAsia="Calibri" w:hAnsi="Calibri" w:cs="Traditional Arabic" w:hint="cs"/>
          <w:sz w:val="32"/>
          <w:szCs w:val="32"/>
          <w:rtl/>
        </w:rPr>
        <w:t xml:space="preserve">الرابطة الزوجية وكذا </w:t>
      </w:r>
      <w:r w:rsidR="005824CF" w:rsidRPr="00B649AA">
        <w:rPr>
          <w:rFonts w:ascii="Calibri" w:eastAsia="Calibri" w:hAnsi="Calibri" w:cs="Traditional Arabic" w:hint="cs"/>
          <w:sz w:val="32"/>
          <w:szCs w:val="32"/>
          <w:rtl/>
        </w:rPr>
        <w:t>الأسرة</w:t>
      </w:r>
      <w:r w:rsidR="00314B17">
        <w:rPr>
          <w:rFonts w:ascii="Calibri" w:eastAsia="Calibri" w:hAnsi="Calibri" w:cs="Traditional Arabic" w:hint="cs"/>
          <w:sz w:val="32"/>
          <w:szCs w:val="32"/>
          <w:rtl/>
        </w:rPr>
        <w:t xml:space="preserve"> </w:t>
      </w:r>
      <w:r w:rsidR="004F59DA" w:rsidRPr="00B649AA">
        <w:rPr>
          <w:rFonts w:ascii="Calibri" w:eastAsia="Calibri" w:hAnsi="Calibri" w:cs="Traditional Arabic" w:hint="cs"/>
          <w:sz w:val="32"/>
          <w:szCs w:val="32"/>
          <w:rtl/>
        </w:rPr>
        <w:t xml:space="preserve"> و بالتالي إلى هدم المجتمع ".</w:t>
      </w:r>
      <w:r w:rsidR="00FD6B26" w:rsidRPr="00B649AA">
        <w:rPr>
          <w:rStyle w:val="a9"/>
          <w:rFonts w:ascii="Calibri" w:eastAsia="Calibri" w:hAnsi="Calibri" w:cs="Traditional Arabic"/>
          <w:sz w:val="32"/>
          <w:szCs w:val="32"/>
          <w:rtl/>
        </w:rPr>
        <w:footnoteReference w:id="108"/>
      </w:r>
    </w:p>
    <w:p w:rsidR="006F3C01" w:rsidRDefault="004A514A" w:rsidP="00A61BED">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4F59DA" w:rsidRPr="00B649AA">
        <w:rPr>
          <w:rFonts w:ascii="Calibri" w:eastAsia="Calibri" w:hAnsi="Calibri" w:cs="Traditional Arabic" w:hint="cs"/>
          <w:sz w:val="32"/>
          <w:szCs w:val="32"/>
          <w:rtl/>
        </w:rPr>
        <w:t xml:space="preserve">  أما </w:t>
      </w:r>
      <w:r w:rsidR="0081031D" w:rsidRPr="00B649AA">
        <w:rPr>
          <w:rFonts w:ascii="Calibri" w:eastAsia="Calibri" w:hAnsi="Calibri" w:cs="Traditional Arabic" w:hint="cs"/>
          <w:sz w:val="32"/>
          <w:szCs w:val="32"/>
          <w:rtl/>
        </w:rPr>
        <w:t>عن ارتباط هذه الجريمة بقتل الأولاد و إزهاق أرواحهم فيقول</w:t>
      </w:r>
      <w:r w:rsidR="003E6F23" w:rsidRPr="00B649AA">
        <w:rPr>
          <w:rFonts w:ascii="Calibri" w:eastAsia="Calibri" w:hAnsi="Calibri" w:cs="Traditional Arabic" w:hint="cs"/>
          <w:b/>
          <w:bCs/>
          <w:sz w:val="32"/>
          <w:szCs w:val="32"/>
          <w:rtl/>
        </w:rPr>
        <w:t xml:space="preserve"> </w:t>
      </w:r>
      <w:r w:rsidR="003E6F23" w:rsidRPr="00A22A2A">
        <w:rPr>
          <w:rFonts w:ascii="Calibri" w:eastAsia="Calibri" w:hAnsi="Calibri" w:cs="Traditional Arabic" w:hint="cs"/>
          <w:sz w:val="32"/>
          <w:szCs w:val="32"/>
          <w:rtl/>
        </w:rPr>
        <w:t>سيد قطب</w:t>
      </w:r>
      <w:r w:rsidR="00CB496E" w:rsidRPr="00B649AA">
        <w:rPr>
          <w:rFonts w:ascii="Calibri" w:eastAsia="Calibri" w:hAnsi="Calibri" w:cs="Traditional Arabic" w:hint="cs"/>
          <w:sz w:val="32"/>
          <w:szCs w:val="32"/>
          <w:rtl/>
        </w:rPr>
        <w:t xml:space="preserve"> رح</w:t>
      </w:r>
      <w:r w:rsidR="00D74691" w:rsidRPr="00B649AA">
        <w:rPr>
          <w:rFonts w:ascii="Calibri" w:eastAsia="Calibri" w:hAnsi="Calibri" w:cs="Traditional Arabic" w:hint="cs"/>
          <w:sz w:val="32"/>
          <w:szCs w:val="32"/>
          <w:rtl/>
        </w:rPr>
        <w:t>مه الله:"و بين قتل الأولاد و</w:t>
      </w:r>
      <w:r w:rsidR="00CB496E" w:rsidRPr="00B649AA">
        <w:rPr>
          <w:rFonts w:ascii="Calibri" w:eastAsia="Calibri" w:hAnsi="Calibri" w:cs="Traditional Arabic" w:hint="cs"/>
          <w:sz w:val="32"/>
          <w:szCs w:val="32"/>
          <w:rtl/>
        </w:rPr>
        <w:t>الزنا صلة و مناسبة (... )</w:t>
      </w:r>
      <w:r w:rsidR="00D74691" w:rsidRPr="00B649AA">
        <w:rPr>
          <w:rFonts w:ascii="Calibri" w:eastAsia="Calibri" w:hAnsi="Calibri" w:cs="Traditional Arabic" w:hint="cs"/>
          <w:sz w:val="32"/>
          <w:szCs w:val="32"/>
          <w:rtl/>
        </w:rPr>
        <w:t xml:space="preserve"> إن في الزنا قتلا من نواح شتى</w:t>
      </w:r>
      <w:r w:rsidR="00EF2E9B" w:rsidRPr="00B649AA">
        <w:rPr>
          <w:rFonts w:ascii="Calibri" w:eastAsia="Calibri" w:hAnsi="Calibri" w:cs="Traditional Arabic" w:hint="cs"/>
          <w:sz w:val="32"/>
          <w:szCs w:val="32"/>
          <w:rtl/>
        </w:rPr>
        <w:t xml:space="preserve">: إنه قتل ابتداء لأنه إراقة </w:t>
      </w:r>
      <w:r w:rsidR="00947958" w:rsidRPr="00B649AA">
        <w:rPr>
          <w:rFonts w:ascii="Calibri" w:eastAsia="Calibri" w:hAnsi="Calibri" w:cs="Traditional Arabic" w:hint="cs"/>
          <w:sz w:val="32"/>
          <w:szCs w:val="32"/>
          <w:rtl/>
        </w:rPr>
        <w:t>لدم الحياة في</w:t>
      </w:r>
      <w:r w:rsidR="00261D8C" w:rsidRPr="00B649AA">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غير</w:t>
      </w:r>
      <w:r w:rsidR="005824CF">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موضعها يتبعه غالبا الرغبة في التخلص من آثاره بقتل الجنين قبل أن يتخلق أو بعد أن يتخلق، قبل مولده أو بعد مولده </w:t>
      </w:r>
      <w:r w:rsidR="00947958" w:rsidRPr="00B649AA">
        <w:rPr>
          <w:rFonts w:ascii="Calibri" w:eastAsia="Calibri" w:hAnsi="Calibri" w:cs="Traditional Arabic" w:hint="cs"/>
          <w:sz w:val="32"/>
          <w:szCs w:val="32"/>
          <w:rtl/>
        </w:rPr>
        <w:t xml:space="preserve">، </w:t>
      </w:r>
      <w:r w:rsidR="00350B77" w:rsidRPr="00B649AA">
        <w:rPr>
          <w:rFonts w:ascii="Calibri" w:eastAsia="Calibri" w:hAnsi="Calibri" w:cs="Traditional Arabic" w:hint="cs"/>
          <w:sz w:val="32"/>
          <w:szCs w:val="32"/>
          <w:rtl/>
        </w:rPr>
        <w:t>فإذا تُ</w:t>
      </w:r>
      <w:r w:rsidR="001C63EA" w:rsidRPr="00B649AA">
        <w:rPr>
          <w:rFonts w:ascii="Calibri" w:eastAsia="Calibri" w:hAnsi="Calibri" w:cs="Traditional Arabic" w:hint="cs"/>
          <w:sz w:val="32"/>
          <w:szCs w:val="32"/>
          <w:rtl/>
        </w:rPr>
        <w:t>رك الجنين للحياة تُ</w:t>
      </w:r>
      <w:r w:rsidR="00A877FD" w:rsidRPr="00B649AA">
        <w:rPr>
          <w:rFonts w:ascii="Calibri" w:eastAsia="Calibri" w:hAnsi="Calibri" w:cs="Traditional Arabic" w:hint="cs"/>
          <w:sz w:val="32"/>
          <w:szCs w:val="32"/>
          <w:rtl/>
        </w:rPr>
        <w:t xml:space="preserve">رك في الغالب </w:t>
      </w:r>
      <w:r w:rsidR="00D74691" w:rsidRPr="00B649AA">
        <w:rPr>
          <w:rFonts w:ascii="Calibri" w:eastAsia="Calibri" w:hAnsi="Calibri" w:cs="Traditional Arabic" w:hint="cs"/>
          <w:sz w:val="32"/>
          <w:szCs w:val="32"/>
          <w:rtl/>
        </w:rPr>
        <w:t>لحياة شريرة مهينة (...) و</w:t>
      </w:r>
      <w:r w:rsidR="00A877FD" w:rsidRPr="00B649AA">
        <w:rPr>
          <w:rFonts w:ascii="Calibri" w:eastAsia="Calibri" w:hAnsi="Calibri" w:cs="Traditional Arabic" w:hint="cs"/>
          <w:sz w:val="32"/>
          <w:szCs w:val="32"/>
          <w:rtl/>
        </w:rPr>
        <w:t xml:space="preserve">هو </w:t>
      </w:r>
      <w:r w:rsidR="00B6744A" w:rsidRPr="00B649AA">
        <w:rPr>
          <w:rFonts w:ascii="Calibri" w:eastAsia="Calibri" w:hAnsi="Calibri" w:cs="Traditional Arabic" w:hint="cs"/>
          <w:sz w:val="32"/>
          <w:szCs w:val="32"/>
          <w:rtl/>
        </w:rPr>
        <w:t xml:space="preserve">قتل في صورة أخرى </w:t>
      </w:r>
      <w:r w:rsidR="005F13A8" w:rsidRPr="00B649AA">
        <w:rPr>
          <w:rFonts w:ascii="Calibri" w:eastAsia="Calibri" w:hAnsi="Calibri" w:cs="Traditional Arabic" w:hint="cs"/>
          <w:sz w:val="32"/>
          <w:szCs w:val="32"/>
          <w:rtl/>
        </w:rPr>
        <w:t xml:space="preserve">: قتل للجماعة التي </w:t>
      </w:r>
      <w:r w:rsidR="005F13A8" w:rsidRPr="00B649AA">
        <w:rPr>
          <w:rFonts w:ascii="Calibri" w:eastAsia="Calibri" w:hAnsi="Calibri" w:cs="Traditional Arabic" w:hint="cs"/>
          <w:sz w:val="32"/>
          <w:szCs w:val="32"/>
          <w:rtl/>
        </w:rPr>
        <w:lastRenderedPageBreak/>
        <w:t>يفشو</w:t>
      </w:r>
      <w:r w:rsidR="005824CF">
        <w:rPr>
          <w:rFonts w:ascii="Calibri" w:eastAsia="Calibri" w:hAnsi="Calibri" w:cs="Traditional Arabic" w:hint="cs"/>
          <w:sz w:val="32"/>
          <w:szCs w:val="32"/>
          <w:rtl/>
        </w:rPr>
        <w:t>ا</w:t>
      </w:r>
      <w:r w:rsidR="005F13A8" w:rsidRPr="00B649AA">
        <w:rPr>
          <w:rFonts w:ascii="Calibri" w:eastAsia="Calibri" w:hAnsi="Calibri" w:cs="Traditional Arabic" w:hint="cs"/>
          <w:sz w:val="32"/>
          <w:szCs w:val="32"/>
          <w:rtl/>
        </w:rPr>
        <w:t xml:space="preserve"> فيه</w:t>
      </w:r>
      <w:r w:rsidR="00947958" w:rsidRPr="00B649AA">
        <w:rPr>
          <w:rFonts w:ascii="Calibri" w:eastAsia="Calibri" w:hAnsi="Calibri" w:cs="Traditional Arabic" w:hint="cs"/>
          <w:sz w:val="32"/>
          <w:szCs w:val="32"/>
          <w:rtl/>
        </w:rPr>
        <w:t xml:space="preserve"> ،</w:t>
      </w:r>
      <w:r w:rsidR="005F13A8" w:rsidRPr="00B649AA">
        <w:rPr>
          <w:rFonts w:ascii="Calibri" w:eastAsia="Calibri" w:hAnsi="Calibri" w:cs="Traditional Arabic" w:hint="cs"/>
          <w:sz w:val="32"/>
          <w:szCs w:val="32"/>
          <w:rtl/>
        </w:rPr>
        <w:t xml:space="preserve"> </w:t>
      </w:r>
      <w:r w:rsidR="008D3BD0" w:rsidRPr="00B649AA">
        <w:rPr>
          <w:rFonts w:ascii="Calibri" w:eastAsia="Calibri" w:hAnsi="Calibri" w:cs="Traditional Arabic" w:hint="cs"/>
          <w:sz w:val="32"/>
          <w:szCs w:val="32"/>
          <w:rtl/>
        </w:rPr>
        <w:t xml:space="preserve">فتضيع الأنساب و تختلط الدماء و تذهب الثقة في العرض و الولد و تنحل الجماعة و تتفكك </w:t>
      </w:r>
      <w:r w:rsidR="00B322DF" w:rsidRPr="00B649AA">
        <w:rPr>
          <w:rFonts w:ascii="Calibri" w:eastAsia="Calibri" w:hAnsi="Calibri" w:cs="Traditional Arabic" w:hint="cs"/>
          <w:sz w:val="32"/>
          <w:szCs w:val="32"/>
          <w:rtl/>
        </w:rPr>
        <w:t>روابطها فتنتهي إلى ما يشبه الموت بين الجماعات , و هو قتل للجما</w:t>
      </w:r>
      <w:r w:rsidR="00223517">
        <w:rPr>
          <w:rFonts w:ascii="Calibri" w:eastAsia="Calibri" w:hAnsi="Calibri" w:cs="Traditional Arabic" w:hint="cs"/>
          <w:sz w:val="32"/>
          <w:szCs w:val="32"/>
          <w:rtl/>
        </w:rPr>
        <w:t>عة من جانب آخر إذ أن سهولة قضاء</w:t>
      </w:r>
      <w:r w:rsidR="00CF1DDD">
        <w:rPr>
          <w:rFonts w:ascii="Calibri" w:eastAsia="Calibri" w:hAnsi="Calibri" w:cs="Traditional Arabic" w:hint="cs"/>
          <w:sz w:val="32"/>
          <w:szCs w:val="32"/>
          <w:rtl/>
        </w:rPr>
        <w:t xml:space="preserve"> </w:t>
      </w:r>
      <w:r w:rsidR="00E63B54" w:rsidRPr="00B649AA">
        <w:rPr>
          <w:rFonts w:ascii="Calibri" w:eastAsia="Calibri" w:hAnsi="Calibri" w:cs="Traditional Arabic" w:hint="cs"/>
          <w:sz w:val="32"/>
          <w:szCs w:val="32"/>
          <w:rtl/>
        </w:rPr>
        <w:t>الشهوة (...)</w:t>
      </w:r>
      <w:r w:rsidR="00D1770F" w:rsidRPr="00B649AA">
        <w:rPr>
          <w:rFonts w:ascii="Calibri" w:eastAsia="Calibri" w:hAnsi="Calibri" w:cs="Traditional Arabic" w:hint="cs"/>
          <w:sz w:val="32"/>
          <w:szCs w:val="32"/>
          <w:rtl/>
        </w:rPr>
        <w:t xml:space="preserve"> يجعل الحياة نافلة لا ضرورة لها</w:t>
      </w:r>
      <w:r w:rsidR="00E63B54" w:rsidRPr="00B649AA">
        <w:rPr>
          <w:rFonts w:ascii="Calibri" w:eastAsia="Calibri" w:hAnsi="Calibri" w:cs="Traditional Arabic" w:hint="cs"/>
          <w:sz w:val="32"/>
          <w:szCs w:val="32"/>
          <w:rtl/>
        </w:rPr>
        <w:t xml:space="preserve">, و يجعل </w:t>
      </w:r>
      <w:r w:rsidR="00EE49D7" w:rsidRPr="00B649AA">
        <w:rPr>
          <w:rFonts w:ascii="Calibri" w:eastAsia="Calibri" w:hAnsi="Calibri" w:cs="Traditional Arabic" w:hint="cs"/>
          <w:sz w:val="32"/>
          <w:szCs w:val="32"/>
          <w:rtl/>
        </w:rPr>
        <w:t xml:space="preserve">الأسرة تبعة لا داعي لها </w:t>
      </w:r>
      <w:r w:rsidR="00947958" w:rsidRPr="00B649AA">
        <w:rPr>
          <w:rFonts w:ascii="Calibri" w:eastAsia="Calibri" w:hAnsi="Calibri" w:cs="Traditional Arabic" w:hint="cs"/>
          <w:sz w:val="32"/>
          <w:szCs w:val="32"/>
          <w:rtl/>
        </w:rPr>
        <w:t xml:space="preserve">، </w:t>
      </w:r>
      <w:r w:rsidR="00EE49D7" w:rsidRPr="00B649AA">
        <w:rPr>
          <w:rFonts w:ascii="Calibri" w:eastAsia="Calibri" w:hAnsi="Calibri" w:cs="Traditional Arabic" w:hint="cs"/>
          <w:sz w:val="32"/>
          <w:szCs w:val="32"/>
          <w:rtl/>
        </w:rPr>
        <w:t>و الأسرة</w:t>
      </w:r>
      <w:r w:rsidR="002E294C" w:rsidRPr="00B649AA">
        <w:rPr>
          <w:rFonts w:ascii="Calibri" w:eastAsia="Calibri" w:hAnsi="Calibri" w:cs="Traditional Arabic" w:hint="cs"/>
          <w:sz w:val="32"/>
          <w:szCs w:val="32"/>
          <w:rtl/>
        </w:rPr>
        <w:t xml:space="preserve"> هي المحضن ا</w:t>
      </w:r>
      <w:r w:rsidR="00FF2134" w:rsidRPr="00B649AA">
        <w:rPr>
          <w:rFonts w:ascii="Calibri" w:eastAsia="Calibri" w:hAnsi="Calibri" w:cs="Traditional Arabic" w:hint="cs"/>
          <w:sz w:val="32"/>
          <w:szCs w:val="32"/>
          <w:rtl/>
        </w:rPr>
        <w:t xml:space="preserve">لصالح للفراخ الناشئة ,لا </w:t>
      </w:r>
      <w:r w:rsidR="00714811" w:rsidRPr="00B649AA">
        <w:rPr>
          <w:rFonts w:ascii="Calibri" w:eastAsia="Calibri" w:hAnsi="Calibri" w:cs="Traditional Arabic" w:hint="cs"/>
          <w:sz w:val="32"/>
          <w:szCs w:val="32"/>
          <w:rtl/>
        </w:rPr>
        <w:t xml:space="preserve">تصح فطرتها و لا تسلم تربيتها إلا </w:t>
      </w:r>
      <w:r w:rsidR="00D74691" w:rsidRPr="00B649AA">
        <w:rPr>
          <w:rFonts w:ascii="Calibri" w:eastAsia="Calibri" w:hAnsi="Calibri" w:cs="Traditional Arabic" w:hint="cs"/>
          <w:sz w:val="32"/>
          <w:szCs w:val="32"/>
          <w:rtl/>
        </w:rPr>
        <w:t>فيه"</w:t>
      </w:r>
      <w:r w:rsidR="00C117DE" w:rsidRPr="00B649AA">
        <w:rPr>
          <w:rStyle w:val="a9"/>
          <w:rFonts w:ascii="Calibri" w:eastAsia="Calibri" w:hAnsi="Calibri" w:cs="Traditional Arabic"/>
          <w:sz w:val="32"/>
          <w:szCs w:val="32"/>
          <w:rtl/>
        </w:rPr>
        <w:footnoteReference w:id="109"/>
      </w:r>
      <w:r w:rsidR="00D74691" w:rsidRPr="00B649AA">
        <w:rPr>
          <w:rFonts w:ascii="Calibri" w:eastAsia="Calibri" w:hAnsi="Calibri" w:cs="Traditional Arabic" w:hint="cs"/>
          <w:sz w:val="32"/>
          <w:szCs w:val="32"/>
          <w:rtl/>
        </w:rPr>
        <w:t>.</w:t>
      </w:r>
      <w:r w:rsidR="00714811" w:rsidRPr="00B649AA">
        <w:rPr>
          <w:rFonts w:ascii="Calibri" w:eastAsia="Calibri" w:hAnsi="Calibri" w:cs="Traditional Arabic" w:hint="cs"/>
          <w:sz w:val="32"/>
          <w:szCs w:val="32"/>
          <w:rtl/>
        </w:rPr>
        <w:t xml:space="preserve"> </w:t>
      </w:r>
      <w:r w:rsidR="002E294C" w:rsidRPr="00B649AA">
        <w:rPr>
          <w:rFonts w:ascii="Calibri" w:eastAsia="Calibri" w:hAnsi="Calibri" w:cs="Traditional Arabic" w:hint="cs"/>
          <w:sz w:val="32"/>
          <w:szCs w:val="32"/>
          <w:rtl/>
        </w:rPr>
        <w:t xml:space="preserve"> </w:t>
      </w:r>
      <w:r w:rsidR="00EF2E9B" w:rsidRPr="00B649AA">
        <w:rPr>
          <w:rFonts w:ascii="Calibri" w:eastAsia="Calibri" w:hAnsi="Calibri" w:cs="Traditional Arabic" w:hint="cs"/>
          <w:sz w:val="32"/>
          <w:szCs w:val="32"/>
          <w:rtl/>
        </w:rPr>
        <w:t xml:space="preserve"> </w:t>
      </w:r>
    </w:p>
    <w:p w:rsidR="00A22A2A" w:rsidRPr="00DD2A31" w:rsidRDefault="004A514A" w:rsidP="00DD2A31">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FA51CD" w:rsidRPr="00B649AA">
        <w:rPr>
          <w:rFonts w:ascii="Calibri" w:eastAsia="Calibri" w:hAnsi="Calibri" w:cs="Traditional Arabic" w:hint="cs"/>
          <w:sz w:val="32"/>
          <w:szCs w:val="32"/>
          <w:rtl/>
        </w:rPr>
        <w:t xml:space="preserve">و لا شك أن هذا جزء فقط من </w:t>
      </w:r>
      <w:r w:rsidR="00FF3D36" w:rsidRPr="00B649AA">
        <w:rPr>
          <w:rFonts w:ascii="Calibri" w:eastAsia="Calibri" w:hAnsi="Calibri" w:cs="Traditional Arabic" w:hint="cs"/>
          <w:sz w:val="32"/>
          <w:szCs w:val="32"/>
          <w:rtl/>
        </w:rPr>
        <w:t xml:space="preserve">أخطار هذه الجريمة النكراء المتعلق بالرابطة الأسرية </w:t>
      </w:r>
      <w:r w:rsidR="00947958" w:rsidRPr="00B649AA">
        <w:rPr>
          <w:rFonts w:ascii="Calibri" w:eastAsia="Calibri" w:hAnsi="Calibri" w:cs="Traditional Arabic" w:hint="cs"/>
          <w:sz w:val="32"/>
          <w:szCs w:val="32"/>
          <w:rtl/>
        </w:rPr>
        <w:t xml:space="preserve">، </w:t>
      </w:r>
      <w:r w:rsidR="00FF3D36" w:rsidRPr="00B649AA">
        <w:rPr>
          <w:rFonts w:ascii="Calibri" w:eastAsia="Calibri" w:hAnsi="Calibri" w:cs="Traditional Arabic" w:hint="cs"/>
          <w:sz w:val="32"/>
          <w:szCs w:val="32"/>
          <w:rtl/>
        </w:rPr>
        <w:t xml:space="preserve">ناهيك عن </w:t>
      </w:r>
      <w:r w:rsidR="007B3189" w:rsidRPr="00B649AA">
        <w:rPr>
          <w:rFonts w:ascii="Calibri" w:eastAsia="Calibri" w:hAnsi="Calibri" w:cs="Traditional Arabic" w:hint="cs"/>
          <w:sz w:val="32"/>
          <w:szCs w:val="32"/>
          <w:rtl/>
        </w:rPr>
        <w:t xml:space="preserve">أضرار الزنا الصحية </w:t>
      </w:r>
      <w:r w:rsidR="00CC3098" w:rsidRPr="00B649AA">
        <w:rPr>
          <w:rFonts w:ascii="Calibri" w:eastAsia="Calibri" w:hAnsi="Calibri" w:cs="Traditional Arabic" w:hint="cs"/>
          <w:sz w:val="32"/>
          <w:szCs w:val="32"/>
          <w:rtl/>
        </w:rPr>
        <w:t>و النفسية و الاجتماعية و المالية و غيرها</w:t>
      </w:r>
      <w:r w:rsidR="005E1CA4" w:rsidRPr="00B649AA">
        <w:rPr>
          <w:rStyle w:val="a9"/>
          <w:rFonts w:ascii="Calibri" w:eastAsia="Calibri" w:hAnsi="Calibri" w:cs="Traditional Arabic"/>
          <w:sz w:val="32"/>
          <w:szCs w:val="32"/>
          <w:rtl/>
        </w:rPr>
        <w:footnoteReference w:id="110"/>
      </w:r>
      <w:r w:rsidR="00CC3098" w:rsidRPr="00B649AA">
        <w:rPr>
          <w:rFonts w:ascii="Calibri" w:eastAsia="Calibri" w:hAnsi="Calibri" w:cs="Traditional Arabic" w:hint="cs"/>
          <w:sz w:val="32"/>
          <w:szCs w:val="32"/>
          <w:rtl/>
        </w:rPr>
        <w:t xml:space="preserve"> .</w:t>
      </w:r>
    </w:p>
    <w:p w:rsidR="00B20242" w:rsidRDefault="00E133D3" w:rsidP="00CC4E94">
      <w:pPr>
        <w:spacing w:line="240" w:lineRule="auto"/>
        <w:ind w:left="129" w:right="142"/>
        <w:jc w:val="both"/>
        <w:rPr>
          <w:rFonts w:ascii="Calibri" w:eastAsia="Calibri" w:hAnsi="Calibri" w:cs="Traditional Arabic"/>
          <w:sz w:val="32"/>
          <w:szCs w:val="32"/>
        </w:rPr>
      </w:pPr>
      <w:r w:rsidRPr="00B649AA">
        <w:rPr>
          <w:rFonts w:ascii="Calibri" w:eastAsia="Calibri" w:hAnsi="Calibri" w:cs="Traditional Arabic" w:hint="cs"/>
          <w:b/>
          <w:bCs/>
          <w:sz w:val="32"/>
          <w:szCs w:val="32"/>
          <w:rtl/>
        </w:rPr>
        <w:t>ثانيا</w:t>
      </w:r>
      <w:r w:rsidR="00D14F51" w:rsidRPr="00B649AA">
        <w:rPr>
          <w:rFonts w:ascii="Calibri" w:eastAsia="Calibri" w:hAnsi="Calibri" w:cs="Traditional Arabic" w:hint="cs"/>
          <w:b/>
          <w:bCs/>
          <w:sz w:val="32"/>
          <w:szCs w:val="32"/>
          <w:rtl/>
        </w:rPr>
        <w:t xml:space="preserve"> </w:t>
      </w:r>
      <w:r w:rsidR="00156CD5" w:rsidRPr="00B649AA">
        <w:rPr>
          <w:rFonts w:ascii="Calibri" w:eastAsia="Calibri" w:hAnsi="Calibri" w:cs="Traditional Arabic" w:hint="cs"/>
          <w:b/>
          <w:bCs/>
          <w:sz w:val="32"/>
          <w:szCs w:val="32"/>
          <w:rtl/>
        </w:rPr>
        <w:t xml:space="preserve"> : التدابير </w:t>
      </w:r>
      <w:r w:rsidR="003D40C0" w:rsidRPr="00B649AA">
        <w:rPr>
          <w:rFonts w:ascii="Calibri" w:eastAsia="Calibri" w:hAnsi="Calibri" w:cs="Traditional Arabic" w:hint="cs"/>
          <w:b/>
          <w:bCs/>
          <w:sz w:val="32"/>
          <w:szCs w:val="32"/>
          <w:rtl/>
        </w:rPr>
        <w:t xml:space="preserve">الوقائية الخاصة بجريمة الزنا </w:t>
      </w:r>
      <w:r w:rsidR="00A357D7" w:rsidRPr="00B649AA">
        <w:rPr>
          <w:rFonts w:ascii="Calibri" w:eastAsia="Calibri" w:hAnsi="Calibri" w:cs="Traditional Arabic" w:hint="cs"/>
          <w:b/>
          <w:bCs/>
          <w:sz w:val="32"/>
          <w:szCs w:val="32"/>
          <w:rtl/>
        </w:rPr>
        <w:t xml:space="preserve">في الفقه الإسلامي </w:t>
      </w:r>
      <w:r w:rsidR="001079B7">
        <w:rPr>
          <w:rFonts w:ascii="Calibri" w:eastAsia="Calibri" w:hAnsi="Calibri" w:cs="Traditional Arabic" w:hint="cs"/>
          <w:b/>
          <w:bCs/>
          <w:sz w:val="32"/>
          <w:szCs w:val="32"/>
          <w:rtl/>
        </w:rPr>
        <w:t>.</w:t>
      </w:r>
    </w:p>
    <w:p w:rsidR="005D6F2A" w:rsidRPr="005D6F2A" w:rsidRDefault="00A357D7" w:rsidP="00DD2A31">
      <w:pPr>
        <w:spacing w:line="240" w:lineRule="auto"/>
        <w:ind w:left="129" w:right="142"/>
        <w:jc w:val="both"/>
        <w:rPr>
          <w:rFonts w:ascii="Calibri" w:eastAsia="Calibri" w:hAnsi="Calibri" w:cs="Traditional Arabic"/>
          <w:sz w:val="32"/>
          <w:szCs w:val="32"/>
        </w:rPr>
      </w:pPr>
      <w:r w:rsidRPr="00B649AA">
        <w:rPr>
          <w:rFonts w:ascii="Calibri" w:eastAsia="Calibri" w:hAnsi="Calibri" w:cs="Traditional Arabic" w:hint="cs"/>
          <w:sz w:val="32"/>
          <w:szCs w:val="32"/>
          <w:rtl/>
        </w:rPr>
        <w:t xml:space="preserve"> </w:t>
      </w:r>
      <w:r w:rsidR="00CC4E94">
        <w:rPr>
          <w:rFonts w:ascii="Calibri" w:eastAsia="Calibri" w:hAnsi="Calibri" w:cs="Traditional Arabic" w:hint="cs"/>
          <w:sz w:val="32"/>
          <w:szCs w:val="32"/>
          <w:rtl/>
        </w:rPr>
        <w:t xml:space="preserve">   </w:t>
      </w:r>
      <w:r w:rsidRPr="00B649AA">
        <w:rPr>
          <w:rFonts w:ascii="Calibri" w:eastAsia="Calibri" w:hAnsi="Calibri" w:cs="Traditional Arabic" w:hint="cs"/>
          <w:sz w:val="32"/>
          <w:szCs w:val="32"/>
          <w:rtl/>
        </w:rPr>
        <w:t xml:space="preserve"> قد يقول قائل إن الجزاء الذي وضعته الشريعة الإسلامية ضد </w:t>
      </w:r>
      <w:r w:rsidR="001129EC" w:rsidRPr="00B649AA">
        <w:rPr>
          <w:rFonts w:ascii="Calibri" w:eastAsia="Calibri" w:hAnsi="Calibri" w:cs="Traditional Arabic" w:hint="cs"/>
          <w:sz w:val="32"/>
          <w:szCs w:val="32"/>
          <w:rtl/>
        </w:rPr>
        <w:t xml:space="preserve">مرتكب الزنا , كاف لاستئصال </w:t>
      </w:r>
      <w:r w:rsidR="00B26DF2" w:rsidRPr="00B649AA">
        <w:rPr>
          <w:rFonts w:ascii="Calibri" w:eastAsia="Calibri" w:hAnsi="Calibri" w:cs="Traditional Arabic" w:hint="cs"/>
          <w:sz w:val="32"/>
          <w:szCs w:val="32"/>
          <w:rtl/>
        </w:rPr>
        <w:t xml:space="preserve">هذه الجريمة و إنهاء ضررها </w:t>
      </w:r>
      <w:r w:rsidR="00261D8C" w:rsidRPr="00B649AA">
        <w:rPr>
          <w:rFonts w:ascii="Calibri" w:eastAsia="Calibri" w:hAnsi="Calibri" w:cs="Traditional Arabic" w:hint="cs"/>
          <w:sz w:val="32"/>
          <w:szCs w:val="32"/>
          <w:rtl/>
        </w:rPr>
        <w:t>،</w:t>
      </w:r>
      <w:r w:rsidR="00B26DF2" w:rsidRPr="00B649AA">
        <w:rPr>
          <w:rFonts w:ascii="Calibri" w:eastAsia="Calibri" w:hAnsi="Calibri" w:cs="Traditional Arabic" w:hint="cs"/>
          <w:sz w:val="32"/>
          <w:szCs w:val="32"/>
          <w:rtl/>
        </w:rPr>
        <w:t xml:space="preserve"> و الحقيقة هي كما وضّحها الأستاذ</w:t>
      </w:r>
      <w:r w:rsidR="00B26DF2" w:rsidRPr="00B649AA">
        <w:rPr>
          <w:rFonts w:ascii="Calibri" w:eastAsia="Calibri" w:hAnsi="Calibri" w:cs="Traditional Arabic" w:hint="cs"/>
          <w:b/>
          <w:bCs/>
          <w:sz w:val="32"/>
          <w:szCs w:val="32"/>
          <w:rtl/>
        </w:rPr>
        <w:t xml:space="preserve"> </w:t>
      </w:r>
      <w:r w:rsidR="006840B8" w:rsidRPr="00CC4E94">
        <w:rPr>
          <w:rFonts w:ascii="Calibri" w:eastAsia="Calibri" w:hAnsi="Calibri" w:cs="Traditional Arabic" w:hint="cs"/>
          <w:sz w:val="32"/>
          <w:szCs w:val="32"/>
          <w:rtl/>
        </w:rPr>
        <w:t xml:space="preserve">علي محمد </w:t>
      </w:r>
      <w:r w:rsidR="00AD5426" w:rsidRPr="00CC4E94">
        <w:rPr>
          <w:rFonts w:ascii="Calibri" w:eastAsia="Calibri" w:hAnsi="Calibri" w:cs="Traditional Arabic" w:hint="cs"/>
          <w:sz w:val="32"/>
          <w:szCs w:val="32"/>
          <w:rtl/>
        </w:rPr>
        <w:t>جعفر</w:t>
      </w:r>
      <w:r w:rsidR="00AD5426" w:rsidRPr="00B649AA">
        <w:rPr>
          <w:rFonts w:ascii="Calibri" w:eastAsia="Calibri" w:hAnsi="Calibri" w:cs="Traditional Arabic" w:hint="cs"/>
          <w:b/>
          <w:bCs/>
          <w:sz w:val="32"/>
          <w:szCs w:val="32"/>
          <w:rtl/>
        </w:rPr>
        <w:t xml:space="preserve"> </w:t>
      </w:r>
      <w:r w:rsidR="00805808" w:rsidRPr="00B649AA">
        <w:rPr>
          <w:rFonts w:ascii="Calibri" w:eastAsia="Calibri" w:hAnsi="Calibri" w:cs="Traditional Arabic" w:hint="cs"/>
          <w:sz w:val="32"/>
          <w:szCs w:val="32"/>
          <w:rtl/>
        </w:rPr>
        <w:t xml:space="preserve">أن الجزاء : "ضرورة لا يمكن </w:t>
      </w:r>
      <w:r w:rsidR="00FD2C60" w:rsidRPr="00B649AA">
        <w:rPr>
          <w:rFonts w:ascii="Calibri" w:eastAsia="Calibri" w:hAnsi="Calibri" w:cs="Traditional Arabic" w:hint="cs"/>
          <w:sz w:val="32"/>
          <w:szCs w:val="32"/>
          <w:rtl/>
        </w:rPr>
        <w:t xml:space="preserve">الاستغناء عنه لاعتبارات كثيرة </w:t>
      </w:r>
      <w:r w:rsidR="0016484A" w:rsidRPr="00B649AA">
        <w:rPr>
          <w:rFonts w:ascii="Calibri" w:eastAsia="Calibri" w:hAnsi="Calibri" w:cs="Traditional Arabic" w:hint="cs"/>
          <w:sz w:val="32"/>
          <w:szCs w:val="32"/>
          <w:rtl/>
        </w:rPr>
        <w:t xml:space="preserve">... ، و لكن لا يعتبر حلا بمعزل </w:t>
      </w:r>
      <w:r w:rsidR="00AE039B" w:rsidRPr="00B649AA">
        <w:rPr>
          <w:rFonts w:ascii="Calibri" w:eastAsia="Calibri" w:hAnsi="Calibri" w:cs="Traditional Arabic" w:hint="cs"/>
          <w:sz w:val="32"/>
          <w:szCs w:val="32"/>
          <w:rtl/>
        </w:rPr>
        <w:t>عن تدابير ملازمة</w:t>
      </w:r>
      <w:r w:rsidR="00B9080D" w:rsidRPr="00B649AA">
        <w:rPr>
          <w:rFonts w:ascii="Calibri" w:eastAsia="Calibri" w:hAnsi="Calibri" w:cs="Traditional Arabic" w:hint="cs"/>
          <w:sz w:val="32"/>
          <w:szCs w:val="32"/>
          <w:rtl/>
        </w:rPr>
        <w:t xml:space="preserve"> له تدعم دوره و تساهم في </w:t>
      </w:r>
      <w:r w:rsidR="00F63361" w:rsidRPr="00B649AA">
        <w:rPr>
          <w:rFonts w:ascii="Calibri" w:eastAsia="Calibri" w:hAnsi="Calibri" w:cs="Traditional Arabic" w:hint="cs"/>
          <w:sz w:val="32"/>
          <w:szCs w:val="32"/>
          <w:rtl/>
        </w:rPr>
        <w:t>الدفاع</w:t>
      </w:r>
      <w:r w:rsidR="004A514A" w:rsidRPr="00B649AA">
        <w:rPr>
          <w:rFonts w:ascii="Calibri" w:eastAsia="Calibri" w:hAnsi="Calibri" w:cs="Traditional Arabic" w:hint="cs"/>
          <w:sz w:val="32"/>
          <w:szCs w:val="32"/>
          <w:rtl/>
        </w:rPr>
        <w:t xml:space="preserve"> عن </w:t>
      </w:r>
      <w:r w:rsidR="00F63361" w:rsidRPr="00B649AA">
        <w:rPr>
          <w:rFonts w:ascii="Calibri" w:eastAsia="Calibri" w:hAnsi="Calibri" w:cs="Traditional Arabic" w:hint="cs"/>
          <w:sz w:val="32"/>
          <w:szCs w:val="32"/>
          <w:rtl/>
        </w:rPr>
        <w:t xml:space="preserve"> المجتمع ضد </w:t>
      </w:r>
      <w:r w:rsidR="00BF5B41" w:rsidRPr="00B649AA">
        <w:rPr>
          <w:rFonts w:ascii="Calibri" w:eastAsia="Calibri" w:hAnsi="Calibri" w:cs="Traditional Arabic" w:hint="cs"/>
          <w:sz w:val="32"/>
          <w:szCs w:val="32"/>
          <w:rtl/>
        </w:rPr>
        <w:t>الانحراف</w:t>
      </w:r>
      <w:r w:rsidR="00F63361" w:rsidRPr="00B649AA">
        <w:rPr>
          <w:rFonts w:ascii="Calibri" w:eastAsia="Calibri" w:hAnsi="Calibri" w:cs="Traditional Arabic" w:hint="cs"/>
          <w:sz w:val="32"/>
          <w:szCs w:val="32"/>
          <w:rtl/>
        </w:rPr>
        <w:t>"</w:t>
      </w:r>
      <w:r w:rsidR="009C7580" w:rsidRPr="00B649AA">
        <w:rPr>
          <w:rStyle w:val="a9"/>
          <w:rFonts w:ascii="Calibri" w:eastAsia="Calibri" w:hAnsi="Calibri" w:cs="Traditional Arabic"/>
          <w:sz w:val="32"/>
          <w:szCs w:val="32"/>
          <w:rtl/>
        </w:rPr>
        <w:footnoteReference w:id="111"/>
      </w:r>
      <w:r w:rsidR="00947958" w:rsidRPr="00B649AA">
        <w:rPr>
          <w:rFonts w:ascii="Calibri" w:eastAsia="Calibri" w:hAnsi="Calibri" w:cs="Traditional Arabic" w:hint="cs"/>
          <w:sz w:val="32"/>
          <w:szCs w:val="32"/>
          <w:rtl/>
        </w:rPr>
        <w:t>،</w:t>
      </w:r>
      <w:r w:rsidR="009E0EDC" w:rsidRPr="00B649AA">
        <w:rPr>
          <w:rFonts w:ascii="Calibri" w:eastAsia="Calibri" w:hAnsi="Calibri" w:cs="Traditional Arabic" w:hint="cs"/>
          <w:sz w:val="32"/>
          <w:szCs w:val="32"/>
          <w:rtl/>
        </w:rPr>
        <w:t xml:space="preserve"> و هذا </w:t>
      </w:r>
      <w:r w:rsidR="00C9125F" w:rsidRPr="00B649AA">
        <w:rPr>
          <w:rFonts w:ascii="Calibri" w:eastAsia="Calibri" w:hAnsi="Calibri" w:cs="Traditional Arabic" w:hint="cs"/>
          <w:sz w:val="32"/>
          <w:szCs w:val="32"/>
          <w:rtl/>
        </w:rPr>
        <w:t xml:space="preserve">فعلا ما عمد إليه الفقه الإسلامي في محاربته </w:t>
      </w:r>
      <w:r w:rsidR="009C7580" w:rsidRPr="00B649AA">
        <w:rPr>
          <w:rFonts w:ascii="Calibri" w:eastAsia="Calibri" w:hAnsi="Calibri" w:cs="Traditional Arabic" w:hint="cs"/>
          <w:sz w:val="32"/>
          <w:szCs w:val="32"/>
          <w:rtl/>
        </w:rPr>
        <w:t xml:space="preserve">لجريمة الزنا </w:t>
      </w:r>
      <w:r w:rsidR="00947958" w:rsidRPr="00B649AA">
        <w:rPr>
          <w:rFonts w:ascii="Calibri" w:eastAsia="Calibri" w:hAnsi="Calibri" w:cs="Traditional Arabic" w:hint="cs"/>
          <w:sz w:val="32"/>
          <w:szCs w:val="32"/>
          <w:rtl/>
        </w:rPr>
        <w:t>،</w:t>
      </w:r>
      <w:r w:rsidR="009C7580" w:rsidRPr="00B649AA">
        <w:rPr>
          <w:rFonts w:ascii="Calibri" w:eastAsia="Calibri" w:hAnsi="Calibri" w:cs="Traditional Arabic" w:hint="cs"/>
          <w:sz w:val="32"/>
          <w:szCs w:val="32"/>
          <w:rtl/>
        </w:rPr>
        <w:t xml:space="preserve"> حيث لم يكتف بالعقوبة القاسية فحسب </w:t>
      </w:r>
      <w:r w:rsidR="00947958" w:rsidRPr="00B649AA">
        <w:rPr>
          <w:rFonts w:ascii="Calibri" w:eastAsia="Calibri" w:hAnsi="Calibri" w:cs="Traditional Arabic" w:hint="cs"/>
          <w:sz w:val="32"/>
          <w:szCs w:val="32"/>
          <w:rtl/>
        </w:rPr>
        <w:t>،</w:t>
      </w:r>
      <w:r w:rsidR="009C7580" w:rsidRPr="00B649AA">
        <w:rPr>
          <w:rFonts w:ascii="Calibri" w:eastAsia="Calibri" w:hAnsi="Calibri" w:cs="Traditional Arabic" w:hint="cs"/>
          <w:sz w:val="32"/>
          <w:szCs w:val="32"/>
          <w:rtl/>
        </w:rPr>
        <w:t xml:space="preserve"> بل اتجه قبل ذلك إلى اجتثاث هذه الجريمة من جذورها و القضاء عليها في مهدها </w:t>
      </w:r>
      <w:r w:rsidR="00947958" w:rsidRPr="00B649AA">
        <w:rPr>
          <w:rFonts w:ascii="Calibri" w:eastAsia="Calibri" w:hAnsi="Calibri" w:cs="Traditional Arabic" w:hint="cs"/>
          <w:sz w:val="32"/>
          <w:szCs w:val="32"/>
          <w:rtl/>
        </w:rPr>
        <w:t>،</w:t>
      </w:r>
      <w:r w:rsidR="009C7580" w:rsidRPr="00B649AA">
        <w:rPr>
          <w:rFonts w:ascii="Calibri" w:eastAsia="Calibri" w:hAnsi="Calibri" w:cs="Traditional Arabic" w:hint="cs"/>
          <w:sz w:val="32"/>
          <w:szCs w:val="32"/>
          <w:rtl/>
        </w:rPr>
        <w:t xml:space="preserve"> بدءا بالتدابير الوقائية العامة </w:t>
      </w:r>
      <w:r w:rsidR="009C7580" w:rsidRPr="00B649AA">
        <w:rPr>
          <w:rFonts w:ascii="Calibri" w:eastAsia="Calibri" w:hAnsi="Calibri" w:cs="Traditional Arabic"/>
          <w:sz w:val="32"/>
          <w:szCs w:val="32"/>
          <w:rtl/>
        </w:rPr>
        <w:t>–</w:t>
      </w:r>
      <w:r w:rsidR="009C7580" w:rsidRPr="00B649AA">
        <w:rPr>
          <w:rFonts w:ascii="Calibri" w:eastAsia="Calibri" w:hAnsi="Calibri" w:cs="Traditional Arabic" w:hint="cs"/>
          <w:sz w:val="32"/>
          <w:szCs w:val="32"/>
          <w:rtl/>
        </w:rPr>
        <w:t xml:space="preserve"> التي سبق ذكرها </w:t>
      </w:r>
      <w:r w:rsidR="009C7580" w:rsidRPr="00B649AA">
        <w:rPr>
          <w:rFonts w:ascii="Calibri" w:eastAsia="Calibri" w:hAnsi="Calibri" w:cs="Traditional Arabic"/>
          <w:sz w:val="32"/>
          <w:szCs w:val="32"/>
          <w:rtl/>
        </w:rPr>
        <w:t>–</w:t>
      </w:r>
      <w:r w:rsidR="009C7580" w:rsidRPr="00B649AA">
        <w:rPr>
          <w:rFonts w:ascii="Calibri" w:eastAsia="Calibri" w:hAnsi="Calibri" w:cs="Traditional Arabic" w:hint="cs"/>
          <w:sz w:val="32"/>
          <w:szCs w:val="32"/>
          <w:rtl/>
        </w:rPr>
        <w:t xml:space="preserve"> ثم مرورا بكل التوجيهات و الأحكام المتعلقة بنظام الأسرة </w:t>
      </w:r>
      <w:r w:rsidR="004A514A" w:rsidRPr="00B649AA">
        <w:rPr>
          <w:rFonts w:ascii="Calibri" w:eastAsia="Calibri" w:hAnsi="Calibri" w:cs="Traditional Arabic" w:hint="cs"/>
          <w:sz w:val="32"/>
          <w:szCs w:val="32"/>
          <w:rtl/>
        </w:rPr>
        <w:t xml:space="preserve">   </w:t>
      </w:r>
      <w:r w:rsidR="009C7580" w:rsidRPr="00B649AA">
        <w:rPr>
          <w:rFonts w:ascii="Calibri" w:eastAsia="Calibri" w:hAnsi="Calibri" w:cs="Traditional Arabic" w:hint="cs"/>
          <w:sz w:val="32"/>
          <w:szCs w:val="32"/>
          <w:rtl/>
        </w:rPr>
        <w:t xml:space="preserve">و حمايته </w:t>
      </w:r>
      <w:r w:rsidR="009C7580" w:rsidRPr="00B649AA">
        <w:rPr>
          <w:rFonts w:ascii="Calibri" w:eastAsia="Calibri" w:hAnsi="Calibri" w:cs="Traditional Arabic"/>
          <w:sz w:val="32"/>
          <w:szCs w:val="32"/>
          <w:rtl/>
        </w:rPr>
        <w:t>–</w:t>
      </w:r>
      <w:r w:rsidR="009C7580" w:rsidRPr="00B649AA">
        <w:rPr>
          <w:rFonts w:ascii="Calibri" w:eastAsia="Calibri" w:hAnsi="Calibri" w:cs="Traditional Arabic" w:hint="cs"/>
          <w:sz w:val="32"/>
          <w:szCs w:val="32"/>
          <w:rtl/>
        </w:rPr>
        <w:t xml:space="preserve"> وجودا و عدما </w:t>
      </w:r>
      <w:r w:rsidR="009C7580" w:rsidRPr="00B649AA">
        <w:rPr>
          <w:rFonts w:ascii="Calibri" w:eastAsia="Calibri" w:hAnsi="Calibri" w:cs="Traditional Arabic"/>
          <w:sz w:val="32"/>
          <w:szCs w:val="32"/>
          <w:rtl/>
        </w:rPr>
        <w:t>–</w:t>
      </w:r>
      <w:r w:rsidR="009C7580" w:rsidRPr="00B649AA">
        <w:rPr>
          <w:rFonts w:ascii="Calibri" w:eastAsia="Calibri" w:hAnsi="Calibri" w:cs="Traditional Arabic" w:hint="cs"/>
          <w:sz w:val="32"/>
          <w:szCs w:val="32"/>
          <w:rtl/>
        </w:rPr>
        <w:t xml:space="preserve"> و انتهاء بمعاقبة و استئصال الجناة ذوي القلوب المريضة </w:t>
      </w:r>
      <w:r w:rsidR="00BF5B41">
        <w:rPr>
          <w:rFonts w:ascii="Calibri" w:eastAsia="Calibri" w:hAnsi="Calibri" w:cs="Traditional Arabic" w:hint="cs"/>
          <w:sz w:val="32"/>
          <w:szCs w:val="32"/>
          <w:rtl/>
        </w:rPr>
        <w:t>، وفيما يلي أهتم هذه التدابير الواقية من جريمة الزنا.</w:t>
      </w:r>
    </w:p>
    <w:p w:rsidR="00A61BED" w:rsidRPr="00314B17" w:rsidRDefault="007B1F9D" w:rsidP="00314B17">
      <w:pPr>
        <w:spacing w:line="240" w:lineRule="auto"/>
        <w:ind w:left="284"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أ- </w:t>
      </w:r>
      <w:r w:rsidR="00EB3A03" w:rsidRPr="007B1F9D">
        <w:rPr>
          <w:rFonts w:ascii="Calibri" w:eastAsia="Calibri" w:hAnsi="Calibri" w:cs="Traditional Arabic" w:hint="cs"/>
          <w:sz w:val="32"/>
          <w:szCs w:val="32"/>
          <w:rtl/>
        </w:rPr>
        <w:t xml:space="preserve">العمل على تهيئة المناخ الإسلامي و طهارته </w:t>
      </w:r>
      <w:r w:rsidR="00EB3A03" w:rsidRPr="00AE246D">
        <w:rPr>
          <w:rFonts w:ascii="Calibri" w:eastAsia="Calibri" w:hAnsi="Calibri" w:cs="Traditional Arabic" w:hint="cs"/>
          <w:b/>
          <w:bCs/>
          <w:sz w:val="32"/>
          <w:szCs w:val="32"/>
          <w:rtl/>
        </w:rPr>
        <w:t>:</w:t>
      </w:r>
      <w:r w:rsidR="00926C9A" w:rsidRPr="00AE246D">
        <w:rPr>
          <w:rFonts w:ascii="Calibri" w:eastAsia="Calibri" w:hAnsi="Calibri" w:cs="Traditional Arabic" w:hint="cs"/>
          <w:sz w:val="32"/>
          <w:szCs w:val="32"/>
          <w:rtl/>
        </w:rPr>
        <w:t xml:space="preserve"> </w:t>
      </w:r>
    </w:p>
    <w:p w:rsidR="00C03AB9" w:rsidRPr="00314B17" w:rsidRDefault="004E624F" w:rsidP="00314B17">
      <w:pPr>
        <w:pStyle w:val="a6"/>
        <w:numPr>
          <w:ilvl w:val="0"/>
          <w:numId w:val="26"/>
        </w:numPr>
        <w:spacing w:line="240" w:lineRule="auto"/>
        <w:ind w:right="142"/>
        <w:jc w:val="both"/>
        <w:rPr>
          <w:rFonts w:ascii="Calibri" w:eastAsia="Calibri" w:hAnsi="Calibri" w:cs="Traditional Arabic" w:hint="cs"/>
          <w:sz w:val="32"/>
          <w:szCs w:val="32"/>
          <w:rtl/>
          <w:lang w:val="fr-FR" w:bidi="ar-DZ"/>
        </w:rPr>
      </w:pPr>
      <w:r w:rsidRPr="00314B17">
        <w:rPr>
          <w:rFonts w:ascii="Calibri" w:eastAsia="Calibri" w:hAnsi="Calibri" w:cs="Traditional Arabic" w:hint="cs"/>
          <w:sz w:val="32"/>
          <w:szCs w:val="32"/>
          <w:rtl/>
          <w:lang w:val="fr-FR" w:bidi="ar-DZ"/>
        </w:rPr>
        <w:t>غض البصر</w:t>
      </w:r>
      <w:r w:rsidRPr="00314B17">
        <w:rPr>
          <w:rFonts w:ascii="Calibri" w:eastAsia="Calibri" w:hAnsi="Calibri" w:cs="Traditional Arabic" w:hint="cs"/>
          <w:b/>
          <w:bCs/>
          <w:sz w:val="32"/>
          <w:szCs w:val="32"/>
          <w:rtl/>
          <w:lang w:val="fr-FR" w:bidi="ar-DZ"/>
        </w:rPr>
        <w:t xml:space="preserve"> :</w:t>
      </w:r>
      <w:r w:rsidRPr="00314B17">
        <w:rPr>
          <w:rFonts w:ascii="Calibri" w:eastAsia="Calibri" w:hAnsi="Calibri" w:cs="Traditional Arabic" w:hint="cs"/>
          <w:sz w:val="32"/>
          <w:szCs w:val="32"/>
          <w:rtl/>
          <w:lang w:val="fr-FR" w:bidi="ar-DZ"/>
        </w:rPr>
        <w:t xml:space="preserve"> لا شك </w:t>
      </w:r>
      <w:r w:rsidR="00202CCD" w:rsidRPr="00314B17">
        <w:rPr>
          <w:rFonts w:ascii="Calibri" w:eastAsia="Calibri" w:hAnsi="Calibri" w:cs="Traditional Arabic" w:hint="cs"/>
          <w:sz w:val="32"/>
          <w:szCs w:val="32"/>
          <w:rtl/>
          <w:lang w:val="fr-FR" w:bidi="ar-DZ"/>
        </w:rPr>
        <w:t xml:space="preserve">أن النظر يعتبر من أكبر أسباب الفتنة </w:t>
      </w:r>
      <w:r w:rsidR="00947958" w:rsidRPr="00314B17">
        <w:rPr>
          <w:rFonts w:ascii="Calibri" w:eastAsia="Calibri" w:hAnsi="Calibri" w:cs="Traditional Arabic" w:hint="cs"/>
          <w:sz w:val="32"/>
          <w:szCs w:val="32"/>
          <w:rtl/>
          <w:lang w:val="fr-FR" w:bidi="ar-DZ"/>
        </w:rPr>
        <w:t>،</w:t>
      </w:r>
      <w:r w:rsidR="00202CCD" w:rsidRPr="00314B17">
        <w:rPr>
          <w:rFonts w:ascii="Calibri" w:eastAsia="Calibri" w:hAnsi="Calibri" w:cs="Traditional Arabic" w:hint="cs"/>
          <w:sz w:val="32"/>
          <w:szCs w:val="32"/>
          <w:rtl/>
          <w:lang w:val="fr-FR" w:bidi="ar-DZ"/>
        </w:rPr>
        <w:t xml:space="preserve"> و بواعث الريبة </w:t>
      </w:r>
      <w:r w:rsidR="00947958" w:rsidRPr="00314B17">
        <w:rPr>
          <w:rFonts w:ascii="Calibri" w:eastAsia="Calibri" w:hAnsi="Calibri" w:cs="Traditional Arabic" w:hint="cs"/>
          <w:sz w:val="32"/>
          <w:szCs w:val="32"/>
          <w:rtl/>
          <w:lang w:val="fr-FR" w:bidi="ar-DZ"/>
        </w:rPr>
        <w:t>،</w:t>
      </w:r>
      <w:r w:rsidR="00202CCD" w:rsidRPr="00314B17">
        <w:rPr>
          <w:rFonts w:ascii="Calibri" w:eastAsia="Calibri" w:hAnsi="Calibri" w:cs="Traditional Arabic" w:hint="cs"/>
          <w:sz w:val="32"/>
          <w:szCs w:val="32"/>
          <w:rtl/>
          <w:lang w:val="fr-FR" w:bidi="ar-DZ"/>
        </w:rPr>
        <w:t xml:space="preserve"> و إشعال فتيل </w:t>
      </w:r>
      <w:r w:rsidR="00E66CEB" w:rsidRPr="00314B17">
        <w:rPr>
          <w:rFonts w:ascii="Calibri" w:eastAsia="Calibri" w:hAnsi="Calibri" w:cs="Traditional Arabic" w:hint="cs"/>
          <w:sz w:val="32"/>
          <w:szCs w:val="32"/>
          <w:rtl/>
          <w:lang w:val="fr-FR" w:bidi="ar-DZ"/>
        </w:rPr>
        <w:t>الشهوة المحرمة و التي لا تنطفئ إ</w:t>
      </w:r>
      <w:r w:rsidR="00362122" w:rsidRPr="00314B17">
        <w:rPr>
          <w:rFonts w:ascii="Calibri" w:eastAsia="Calibri" w:hAnsi="Calibri" w:cs="Traditional Arabic" w:hint="cs"/>
          <w:sz w:val="32"/>
          <w:szCs w:val="32"/>
          <w:rtl/>
          <w:lang w:val="fr-FR" w:bidi="ar-DZ"/>
        </w:rPr>
        <w:t xml:space="preserve">لا بالارتواء </w:t>
      </w:r>
      <w:r w:rsidR="009C7580" w:rsidRPr="00314B17">
        <w:rPr>
          <w:rFonts w:ascii="Calibri" w:eastAsia="Calibri" w:hAnsi="Calibri" w:cs="Traditional Arabic" w:hint="cs"/>
          <w:sz w:val="32"/>
          <w:szCs w:val="32"/>
          <w:rtl/>
          <w:lang w:val="fr-FR" w:bidi="ar-DZ"/>
        </w:rPr>
        <w:t>.</w:t>
      </w:r>
      <w:r w:rsidR="00C03AB9" w:rsidRPr="00314B17">
        <w:rPr>
          <w:rFonts w:ascii="Calibri" w:eastAsia="Calibri" w:hAnsi="Calibri" w:cs="Traditional Arabic" w:hint="cs"/>
          <w:sz w:val="32"/>
          <w:szCs w:val="32"/>
          <w:rtl/>
          <w:lang w:val="fr-FR" w:bidi="ar-DZ"/>
        </w:rPr>
        <w:t xml:space="preserve"> </w:t>
      </w:r>
      <w:r w:rsidR="00B70F0E" w:rsidRPr="00314B17">
        <w:rPr>
          <w:rFonts w:ascii="Calibri" w:eastAsia="Calibri" w:hAnsi="Calibri" w:cs="Traditional Arabic" w:hint="cs"/>
          <w:sz w:val="32"/>
          <w:szCs w:val="32"/>
          <w:rtl/>
          <w:lang w:val="fr-FR" w:bidi="ar-DZ"/>
        </w:rPr>
        <w:t xml:space="preserve">لذلك أمر المولى عز وجلّ عباده بغض البصر فقال : </w:t>
      </w:r>
      <w:r w:rsidR="005953AF" w:rsidRPr="00314B17">
        <w:rPr>
          <w:rFonts w:cs="Traditional Arabic"/>
          <w:sz w:val="32"/>
          <w:szCs w:val="32"/>
          <w:rtl/>
          <w:lang w:bidi="ar-DZ"/>
        </w:rPr>
        <w:t>﴿</w:t>
      </w:r>
      <w:r w:rsidR="00376545" w:rsidRPr="00314B17">
        <w:rPr>
          <w:rStyle w:val="ayatext"/>
          <w:rFonts w:ascii="KFGQPC_Naskh" w:hAnsi="KFGQPC_Naskh" w:cs="Traditional Arabic"/>
          <w:color w:val="000000"/>
          <w:sz w:val="32"/>
          <w:szCs w:val="32"/>
          <w:rtl/>
        </w:rPr>
        <w:t>قُل لِّلْمُؤْمِنِينَ يَغُضُّوا مِنْ أَبْصَارِهِمْ وَيَحْفَظُوا فُرُوجَهُمْ</w:t>
      </w:r>
      <w:r w:rsidR="00376545" w:rsidRPr="00314B17">
        <w:rPr>
          <w:rStyle w:val="sign"/>
          <w:rFonts w:cs="Traditional Arabic"/>
          <w:color w:val="FB7600"/>
          <w:sz w:val="32"/>
          <w:szCs w:val="32"/>
          <w:rtl/>
        </w:rPr>
        <w:t> </w:t>
      </w:r>
      <w:r w:rsidR="00376545" w:rsidRPr="00314B17">
        <w:rPr>
          <w:rStyle w:val="sign"/>
          <w:color w:val="FB7600"/>
          <w:sz w:val="32"/>
          <w:szCs w:val="32"/>
          <w:rtl/>
        </w:rPr>
        <w:t>ۚ</w:t>
      </w:r>
      <w:r w:rsidR="00376545" w:rsidRPr="00314B17">
        <w:rPr>
          <w:rStyle w:val="apple-converted-space"/>
          <w:rFonts w:ascii="KFGQPC_Naskh" w:hAnsi="KFGQPC_Naskh" w:cs="Traditional Arabic"/>
          <w:color w:val="000000"/>
          <w:sz w:val="32"/>
          <w:szCs w:val="32"/>
        </w:rPr>
        <w:t> </w:t>
      </w:r>
      <w:r w:rsidR="00376545" w:rsidRPr="00314B17">
        <w:rPr>
          <w:rStyle w:val="ayatext"/>
          <w:rFonts w:ascii="KFGQPC_Naskh" w:hAnsi="KFGQPC_Naskh" w:cs="Traditional Arabic"/>
          <w:color w:val="000000"/>
          <w:sz w:val="32"/>
          <w:szCs w:val="32"/>
          <w:rtl/>
        </w:rPr>
        <w:t>ذَٰلِكَ أَزْكَىٰ لَهُمْ</w:t>
      </w:r>
      <w:r w:rsidR="00376545" w:rsidRPr="00314B17">
        <w:rPr>
          <w:rStyle w:val="sign"/>
          <w:rFonts w:cs="Traditional Arabic"/>
          <w:color w:val="FB7600"/>
          <w:sz w:val="32"/>
          <w:szCs w:val="32"/>
          <w:rtl/>
        </w:rPr>
        <w:t> </w:t>
      </w:r>
      <w:r w:rsidR="00376545" w:rsidRPr="00314B17">
        <w:rPr>
          <w:rStyle w:val="sign"/>
          <w:color w:val="FB7600"/>
          <w:sz w:val="32"/>
          <w:szCs w:val="32"/>
          <w:rtl/>
        </w:rPr>
        <w:t>ۗ</w:t>
      </w:r>
      <w:r w:rsidR="00376545" w:rsidRPr="00314B17">
        <w:rPr>
          <w:rStyle w:val="ayatext"/>
          <w:rFonts w:ascii="KFGQPC_Naskh" w:hAnsi="KFGQPC_Naskh" w:cs="Traditional Arabic"/>
          <w:color w:val="000000"/>
          <w:sz w:val="32"/>
          <w:szCs w:val="32"/>
          <w:rtl/>
        </w:rPr>
        <w:t>إِنَّ اللَّـهَ خَبِيرٌ بِمَا يَصْنَعُونَ</w:t>
      </w:r>
      <w:r w:rsidR="00376545" w:rsidRPr="00314B17">
        <w:rPr>
          <w:rStyle w:val="apple-converted-space"/>
          <w:rFonts w:ascii="KFGQPC_Naskh" w:hAnsi="KFGQPC_Naskh" w:cs="Traditional Arabic"/>
          <w:color w:val="000000"/>
          <w:sz w:val="32"/>
          <w:szCs w:val="32"/>
        </w:rPr>
        <w:t> </w:t>
      </w:r>
      <w:r w:rsidR="00ED1DB3" w:rsidRPr="00314B17">
        <w:rPr>
          <w:rStyle w:val="ayanumber"/>
          <w:rFonts w:ascii="KFGQPC_Naskh" w:hAnsi="KFGQPC_Naskh" w:cs="Traditional Arabic" w:hint="cs"/>
          <w:color w:val="005500"/>
          <w:sz w:val="32"/>
          <w:szCs w:val="32"/>
          <w:rtl/>
        </w:rPr>
        <w:t>﴾</w:t>
      </w:r>
      <w:hyperlink r:id="rId11" w:anchor="24:30" w:history="1">
        <w:r w:rsidR="00376545" w:rsidRPr="00314B17">
          <w:rPr>
            <w:rStyle w:val="Hyperlink"/>
            <w:rFonts w:ascii="KFGQPC_Naskh" w:hAnsi="KFGQPC_Naskh" w:cs="Traditional Arabic" w:hint="cs"/>
            <w:color w:val="005500"/>
            <w:sz w:val="32"/>
            <w:szCs w:val="32"/>
            <w:u w:val="none"/>
            <w:rtl/>
          </w:rPr>
          <w:t>٣٠</w:t>
        </w:r>
      </w:hyperlink>
      <w:r w:rsidR="00376545" w:rsidRPr="00314B17">
        <w:rPr>
          <w:rStyle w:val="ayanumber"/>
          <w:rFonts w:ascii="KFGQPC_Naskh" w:hAnsi="KFGQPC_Naskh" w:cs="Traditional Arabic" w:hint="cs"/>
          <w:color w:val="005500"/>
          <w:sz w:val="32"/>
          <w:szCs w:val="32"/>
          <w:rtl/>
        </w:rPr>
        <w:t>﴾</w:t>
      </w:r>
      <w:r w:rsidR="00376545" w:rsidRPr="00314B17">
        <w:rPr>
          <w:rStyle w:val="apple-converted-space"/>
          <w:rFonts w:ascii="KFGQPC_Naskh" w:hAnsi="KFGQPC_Naskh" w:cs="Traditional Arabic"/>
          <w:color w:val="000000"/>
          <w:sz w:val="32"/>
          <w:szCs w:val="32"/>
          <w:shd w:val="clear" w:color="auto" w:fill="F7FCE3"/>
        </w:rPr>
        <w:t> </w:t>
      </w:r>
      <w:r w:rsidR="00376545" w:rsidRPr="00314B17">
        <w:rPr>
          <w:rStyle w:val="ayatext"/>
          <w:rFonts w:ascii="KFGQPC_Naskh" w:hAnsi="KFGQPC_Naskh" w:cs="Traditional Arabic"/>
          <w:color w:val="000000"/>
          <w:sz w:val="32"/>
          <w:szCs w:val="32"/>
          <w:rtl/>
        </w:rPr>
        <w:t>وَقُل لِّلْمُؤْمِنَاتِ يَغْضُضْنَ مِنْ أَبْصَارِهِنَّ وَيَحْفَظْنَ فُرُوجَهُنَّ وَلَا يُبْدِينَ زِينَتَهُنَّ إِلَّا مَا ظَهَرَ مِنْهَا</w:t>
      </w:r>
      <w:r w:rsidR="00376545" w:rsidRPr="00314B17">
        <w:rPr>
          <w:rStyle w:val="sign"/>
          <w:rFonts w:cs="Traditional Arabic"/>
          <w:color w:val="FB7600"/>
          <w:sz w:val="32"/>
          <w:szCs w:val="32"/>
          <w:rtl/>
        </w:rPr>
        <w:t> </w:t>
      </w:r>
      <w:r w:rsidR="00376545" w:rsidRPr="00314B17">
        <w:rPr>
          <w:rStyle w:val="sign"/>
          <w:color w:val="FB7600"/>
          <w:sz w:val="32"/>
          <w:szCs w:val="32"/>
          <w:rtl/>
        </w:rPr>
        <w:t>ۖ</w:t>
      </w:r>
      <w:r w:rsidR="008C6DDF" w:rsidRPr="00314B17">
        <w:rPr>
          <w:rFonts w:ascii="Calibri" w:eastAsia="Calibri" w:hAnsi="Calibri" w:cs="Traditional Arabic" w:hint="cs"/>
          <w:sz w:val="32"/>
          <w:szCs w:val="32"/>
          <w:rtl/>
          <w:lang w:val="fr-FR" w:bidi="ar-DZ"/>
        </w:rPr>
        <w:t xml:space="preserve"> </w:t>
      </w:r>
      <w:r w:rsidR="00ED1DB3" w:rsidRPr="00314B17">
        <w:rPr>
          <w:rStyle w:val="ayanumber"/>
          <w:rFonts w:ascii="KFGQPC_Naskh" w:hAnsi="KFGQPC_Naskh" w:cs="Traditional Arabic" w:hint="cs"/>
          <w:color w:val="005500"/>
          <w:sz w:val="32"/>
          <w:szCs w:val="32"/>
          <w:rtl/>
        </w:rPr>
        <w:t>﴾</w:t>
      </w:r>
      <w:r w:rsidR="00376545" w:rsidRPr="00314B17">
        <w:rPr>
          <w:rFonts w:ascii="Calibri" w:eastAsia="Calibri" w:hAnsi="Calibri" w:cs="Traditional Arabic" w:hint="cs"/>
          <w:sz w:val="32"/>
          <w:szCs w:val="32"/>
          <w:rtl/>
          <w:lang w:val="fr-FR" w:bidi="ar-DZ"/>
        </w:rPr>
        <w:t xml:space="preserve"> </w:t>
      </w:r>
      <w:r w:rsidR="002A6E5A" w:rsidRPr="00B649AA">
        <w:rPr>
          <w:rStyle w:val="a9"/>
          <w:rFonts w:ascii="Calibri" w:eastAsia="Calibri" w:hAnsi="Calibri" w:cs="Traditional Arabic"/>
          <w:sz w:val="32"/>
          <w:szCs w:val="32"/>
          <w:rtl/>
          <w:lang w:val="fr-FR" w:bidi="ar-DZ"/>
        </w:rPr>
        <w:footnoteReference w:id="112"/>
      </w:r>
      <w:r w:rsidR="002A6E5A" w:rsidRPr="00314B17">
        <w:rPr>
          <w:rFonts w:ascii="Calibri" w:eastAsia="Calibri" w:hAnsi="Calibri" w:cs="Traditional Arabic" w:hint="cs"/>
          <w:sz w:val="32"/>
          <w:szCs w:val="32"/>
          <w:rtl/>
          <w:lang w:val="fr-FR" w:bidi="ar-DZ"/>
        </w:rPr>
        <w:t>،</w:t>
      </w:r>
      <w:r w:rsidR="008C6DDF" w:rsidRPr="00314B17">
        <w:rPr>
          <w:rFonts w:ascii="Calibri" w:eastAsia="Calibri" w:hAnsi="Calibri" w:cs="Traditional Arabic" w:hint="cs"/>
          <w:sz w:val="32"/>
          <w:szCs w:val="32"/>
          <w:rtl/>
          <w:lang w:val="fr-FR" w:bidi="ar-DZ"/>
        </w:rPr>
        <w:t xml:space="preserve"> و المقصود من غض البصر هو أنه كتدبير مانع الوقوع </w:t>
      </w:r>
      <w:r w:rsidR="002A6E5A" w:rsidRPr="00314B17">
        <w:rPr>
          <w:rFonts w:ascii="Calibri" w:eastAsia="Calibri" w:hAnsi="Calibri" w:cs="Traditional Arabic" w:hint="cs"/>
          <w:sz w:val="32"/>
          <w:szCs w:val="32"/>
          <w:rtl/>
          <w:lang w:val="fr-FR" w:bidi="ar-DZ"/>
        </w:rPr>
        <w:t xml:space="preserve">في مقدمات </w:t>
      </w:r>
      <w:r w:rsidR="00AB78A4" w:rsidRPr="00314B17">
        <w:rPr>
          <w:rFonts w:ascii="Calibri" w:eastAsia="Calibri" w:hAnsi="Calibri" w:cs="Traditional Arabic" w:hint="cs"/>
          <w:sz w:val="32"/>
          <w:szCs w:val="32"/>
          <w:rtl/>
          <w:lang w:val="fr-FR" w:bidi="ar-DZ"/>
        </w:rPr>
        <w:t>الشهوة الجنسية</w:t>
      </w:r>
      <w:r w:rsidR="002A6E5A" w:rsidRPr="00314B17">
        <w:rPr>
          <w:rFonts w:ascii="Calibri" w:eastAsia="Calibri" w:hAnsi="Calibri" w:cs="Traditional Arabic" w:hint="cs"/>
          <w:sz w:val="32"/>
          <w:szCs w:val="32"/>
          <w:rtl/>
          <w:lang w:val="fr-FR" w:bidi="ar-DZ"/>
        </w:rPr>
        <w:t xml:space="preserve"> المؤدية الى الوقوع في </w:t>
      </w:r>
      <w:r w:rsidR="00AB78A4" w:rsidRPr="00314B17">
        <w:rPr>
          <w:rFonts w:ascii="Calibri" w:eastAsia="Calibri" w:hAnsi="Calibri" w:cs="Traditional Arabic" w:hint="cs"/>
          <w:sz w:val="32"/>
          <w:szCs w:val="32"/>
          <w:rtl/>
          <w:lang w:val="fr-FR" w:bidi="ar-DZ"/>
        </w:rPr>
        <w:t xml:space="preserve"> الزنا</w:t>
      </w:r>
      <w:r w:rsidR="002A6E5A" w:rsidRPr="00B649AA">
        <w:rPr>
          <w:rStyle w:val="a9"/>
          <w:rFonts w:ascii="Calibri" w:eastAsia="Calibri" w:hAnsi="Calibri" w:cs="Traditional Arabic"/>
          <w:sz w:val="32"/>
          <w:szCs w:val="32"/>
          <w:rtl/>
          <w:lang w:val="fr-FR" w:bidi="ar-DZ"/>
        </w:rPr>
        <w:footnoteReference w:id="113"/>
      </w:r>
      <w:r w:rsidR="00AB78A4" w:rsidRPr="00314B17">
        <w:rPr>
          <w:rFonts w:ascii="Calibri" w:eastAsia="Calibri" w:hAnsi="Calibri" w:cs="Traditional Arabic" w:hint="cs"/>
          <w:sz w:val="32"/>
          <w:szCs w:val="32"/>
          <w:rtl/>
          <w:lang w:val="fr-FR" w:bidi="ar-DZ"/>
        </w:rPr>
        <w:t xml:space="preserve"> </w:t>
      </w:r>
      <w:r w:rsidR="00261D8C" w:rsidRPr="00314B17">
        <w:rPr>
          <w:rFonts w:ascii="Calibri" w:eastAsia="Calibri" w:hAnsi="Calibri" w:cs="Traditional Arabic" w:hint="cs"/>
          <w:sz w:val="32"/>
          <w:szCs w:val="32"/>
          <w:rtl/>
          <w:lang w:val="fr-FR" w:bidi="ar-DZ"/>
        </w:rPr>
        <w:t>.</w:t>
      </w:r>
      <w:r w:rsidR="00AB78A4" w:rsidRPr="00314B17">
        <w:rPr>
          <w:rFonts w:ascii="Calibri" w:eastAsia="Calibri" w:hAnsi="Calibri" w:cs="Traditional Arabic" w:hint="cs"/>
          <w:sz w:val="32"/>
          <w:szCs w:val="32"/>
          <w:rtl/>
          <w:lang w:val="fr-FR" w:bidi="ar-DZ"/>
        </w:rPr>
        <w:t xml:space="preserve">  </w:t>
      </w:r>
    </w:p>
    <w:p w:rsidR="00314B17" w:rsidRDefault="00314B17" w:rsidP="00314B17">
      <w:pPr>
        <w:spacing w:line="240" w:lineRule="auto"/>
        <w:ind w:right="142"/>
        <w:jc w:val="both"/>
        <w:rPr>
          <w:rFonts w:ascii="Calibri" w:eastAsia="Calibri" w:hAnsi="Calibri" w:cs="Traditional Arabic" w:hint="cs"/>
          <w:sz w:val="32"/>
          <w:szCs w:val="32"/>
          <w:rtl/>
          <w:lang w:val="fr-FR" w:bidi="ar-DZ"/>
        </w:rPr>
      </w:pPr>
    </w:p>
    <w:p w:rsidR="00314B17" w:rsidRPr="00314B17" w:rsidRDefault="00314B17" w:rsidP="00314B17">
      <w:pPr>
        <w:spacing w:line="240" w:lineRule="auto"/>
        <w:ind w:right="142"/>
        <w:jc w:val="both"/>
        <w:rPr>
          <w:rFonts w:ascii="Calibri" w:eastAsia="Calibri" w:hAnsi="Calibri" w:cs="Traditional Arabic"/>
          <w:sz w:val="32"/>
          <w:szCs w:val="32"/>
          <w:rtl/>
          <w:lang w:val="fr-FR" w:bidi="ar-DZ"/>
        </w:rPr>
      </w:pPr>
    </w:p>
    <w:p w:rsidR="006F3C01" w:rsidRPr="005D6F2A" w:rsidRDefault="00DD2A31" w:rsidP="00A61BED">
      <w:pPr>
        <w:spacing w:line="240" w:lineRule="auto"/>
        <w:ind w:right="142"/>
        <w:jc w:val="both"/>
        <w:rPr>
          <w:rFonts w:ascii="Calibri" w:eastAsia="Calibri" w:hAnsi="Calibri" w:cs="Traditional Arabic"/>
          <w:sz w:val="32"/>
          <w:szCs w:val="32"/>
          <w:rtl/>
          <w:lang w:val="fr-FR"/>
        </w:rPr>
      </w:pPr>
      <w:r>
        <w:rPr>
          <w:rFonts w:ascii="Calibri" w:eastAsia="Calibri" w:hAnsi="Calibri" w:cs="Traditional Arabic" w:hint="cs"/>
          <w:sz w:val="28"/>
          <w:szCs w:val="28"/>
          <w:rtl/>
          <w:lang w:val="fr-FR"/>
        </w:rPr>
        <w:t xml:space="preserve">      2</w:t>
      </w:r>
      <w:r w:rsidRPr="007B1F9D">
        <w:rPr>
          <w:rFonts w:ascii="Calibri" w:eastAsia="Calibri" w:hAnsi="Calibri" w:cs="Traditional Arabic" w:hint="cs"/>
          <w:sz w:val="32"/>
          <w:szCs w:val="32"/>
          <w:rtl/>
          <w:lang w:val="fr-FR"/>
        </w:rPr>
        <w:t>- ستر العورات :</w:t>
      </w:r>
      <w:r w:rsidRPr="00B649AA">
        <w:rPr>
          <w:rFonts w:ascii="Calibri" w:eastAsia="Calibri" w:hAnsi="Calibri" w:cs="Traditional Arabic" w:hint="cs"/>
          <w:sz w:val="32"/>
          <w:szCs w:val="32"/>
          <w:rtl/>
          <w:lang w:val="fr-FR"/>
        </w:rPr>
        <w:t xml:space="preserve"> لقد حرص الإسلام على محاربة العريّ و التكشف , فأوجب ستر العورات و شدّد أكثر</w:t>
      </w:r>
      <w:r>
        <w:rPr>
          <w:rFonts w:ascii="Calibri" w:eastAsia="Calibri" w:hAnsi="Calibri" w:cs="Traditional Arabic" w:hint="cs"/>
          <w:sz w:val="32"/>
          <w:szCs w:val="32"/>
          <w:rtl/>
          <w:lang w:val="fr-FR" w:bidi="ar-DZ"/>
        </w:rPr>
        <w:t xml:space="preserve"> </w:t>
      </w:r>
      <w:r w:rsidRPr="00B649AA">
        <w:rPr>
          <w:rFonts w:ascii="Calibri" w:eastAsia="Calibri" w:hAnsi="Calibri" w:cs="Traditional Arabic" w:hint="cs"/>
          <w:sz w:val="32"/>
          <w:szCs w:val="32"/>
          <w:rtl/>
          <w:lang w:val="fr-FR"/>
        </w:rPr>
        <w:t>في</w:t>
      </w:r>
      <w:r w:rsidR="00A61BED">
        <w:rPr>
          <w:rFonts w:ascii="Calibri" w:eastAsia="Calibri" w:hAnsi="Calibri" w:cs="Traditional Arabic" w:hint="cs"/>
          <w:sz w:val="32"/>
          <w:szCs w:val="32"/>
          <w:rtl/>
          <w:lang w:val="fr-FR"/>
        </w:rPr>
        <w:t xml:space="preserve"> </w:t>
      </w:r>
      <w:r w:rsidR="00D761A4" w:rsidRPr="00B649AA">
        <w:rPr>
          <w:rFonts w:ascii="Calibri" w:eastAsia="Calibri" w:hAnsi="Calibri" w:cs="Traditional Arabic" w:hint="cs"/>
          <w:sz w:val="32"/>
          <w:szCs w:val="32"/>
          <w:rtl/>
          <w:lang w:val="fr-FR"/>
        </w:rPr>
        <w:t xml:space="preserve">لباس المرأة فقال </w:t>
      </w:r>
      <w:r w:rsidR="00932444" w:rsidRPr="00B649AA">
        <w:rPr>
          <w:rFonts w:ascii="Calibri" w:eastAsia="Calibri" w:hAnsi="Calibri" w:cs="Traditional Arabic" w:hint="cs"/>
          <w:sz w:val="32"/>
          <w:szCs w:val="32"/>
          <w:rtl/>
          <w:lang w:val="fr-FR"/>
        </w:rPr>
        <w:t>عزّ وج</w:t>
      </w:r>
      <w:r w:rsidR="00C342FF" w:rsidRPr="00B649AA">
        <w:rPr>
          <w:rFonts w:ascii="Calibri" w:eastAsia="Calibri" w:hAnsi="Calibri" w:cs="Traditional Arabic" w:hint="cs"/>
          <w:sz w:val="32"/>
          <w:szCs w:val="32"/>
          <w:rtl/>
          <w:lang w:val="fr-FR"/>
        </w:rPr>
        <w:t xml:space="preserve">ل : </w:t>
      </w:r>
      <w:r w:rsidR="00C342FF" w:rsidRPr="00B649AA">
        <w:rPr>
          <w:rStyle w:val="ayanumber"/>
          <w:rFonts w:ascii="KFGQPC_Naskh" w:hAnsi="KFGQPC_Naskh" w:cs="Traditional Arabic" w:hint="cs"/>
          <w:color w:val="005500"/>
          <w:sz w:val="32"/>
          <w:szCs w:val="32"/>
          <w:rtl/>
        </w:rPr>
        <w:t>﴿</w:t>
      </w:r>
      <w:r w:rsidR="00932444" w:rsidRPr="00B649AA">
        <w:rPr>
          <w:rFonts w:ascii="Calibri" w:eastAsia="Calibri" w:hAnsi="Calibri" w:cs="Traditional Arabic" w:hint="cs"/>
          <w:sz w:val="32"/>
          <w:szCs w:val="32"/>
          <w:rtl/>
          <w:lang w:val="fr-FR"/>
        </w:rPr>
        <w:t xml:space="preserve"> وَ لْيَضْرِبْنَ بِخُ</w:t>
      </w:r>
      <w:r w:rsidR="00E50824" w:rsidRPr="00B649AA">
        <w:rPr>
          <w:rFonts w:ascii="Calibri" w:eastAsia="Calibri" w:hAnsi="Calibri" w:cs="Traditional Arabic" w:hint="cs"/>
          <w:sz w:val="32"/>
          <w:szCs w:val="32"/>
          <w:rtl/>
          <w:lang w:val="fr-FR"/>
        </w:rPr>
        <w:t xml:space="preserve">مُرِهِنَّ عَلَى جُيُوبِهِنَّ </w:t>
      </w:r>
      <w:r w:rsidR="005953AF" w:rsidRPr="00B649AA">
        <w:rPr>
          <w:rStyle w:val="ayanumber"/>
          <w:rFonts w:ascii="KFGQPC_Naskh" w:hAnsi="KFGQPC_Naskh" w:cs="Traditional Arabic" w:hint="cs"/>
          <w:color w:val="005500"/>
          <w:sz w:val="32"/>
          <w:szCs w:val="32"/>
          <w:rtl/>
        </w:rPr>
        <w:t>﴾</w:t>
      </w:r>
      <w:r w:rsidR="00E11E9B" w:rsidRPr="00B649AA">
        <w:rPr>
          <w:rStyle w:val="a9"/>
          <w:rFonts w:ascii="Calibri" w:eastAsia="Calibri" w:hAnsi="Calibri" w:cs="Traditional Arabic"/>
          <w:sz w:val="32"/>
          <w:szCs w:val="32"/>
          <w:rtl/>
          <w:lang w:val="fr-FR"/>
        </w:rPr>
        <w:footnoteReference w:id="114"/>
      </w:r>
      <w:r w:rsidR="00E11E9B" w:rsidRPr="00B649AA">
        <w:rPr>
          <w:rFonts w:ascii="Calibri" w:eastAsia="Calibri" w:hAnsi="Calibri" w:cs="Traditional Arabic" w:hint="cs"/>
          <w:sz w:val="32"/>
          <w:szCs w:val="32"/>
          <w:rtl/>
          <w:lang w:val="fr-FR"/>
        </w:rPr>
        <w:t>،</w:t>
      </w:r>
      <w:r w:rsidR="009D558F" w:rsidRPr="00B649AA">
        <w:rPr>
          <w:rFonts w:ascii="Calibri" w:eastAsia="Calibri" w:hAnsi="Calibri" w:cs="Traditional Arabic" w:hint="cs"/>
          <w:sz w:val="32"/>
          <w:szCs w:val="32"/>
          <w:rtl/>
          <w:lang w:val="fr-FR"/>
        </w:rPr>
        <w:t xml:space="preserve"> و ذلك لأن الع</w:t>
      </w:r>
      <w:r w:rsidR="00A043EB" w:rsidRPr="00B649AA">
        <w:rPr>
          <w:rFonts w:ascii="Calibri" w:eastAsia="Calibri" w:hAnsi="Calibri" w:cs="Traditional Arabic" w:hint="cs"/>
          <w:sz w:val="32"/>
          <w:szCs w:val="32"/>
          <w:rtl/>
          <w:lang w:val="fr-FR"/>
        </w:rPr>
        <w:t>ري مدعاة إلى ال</w:t>
      </w:r>
      <w:r w:rsidR="00C21529" w:rsidRPr="00B649AA">
        <w:rPr>
          <w:rFonts w:ascii="Calibri" w:eastAsia="Calibri" w:hAnsi="Calibri" w:cs="Traditional Arabic" w:hint="cs"/>
          <w:sz w:val="32"/>
          <w:szCs w:val="32"/>
          <w:rtl/>
          <w:lang w:val="fr-FR"/>
        </w:rPr>
        <w:t>فتنة و ال</w:t>
      </w:r>
      <w:r w:rsidR="007F4332" w:rsidRPr="00B649AA">
        <w:rPr>
          <w:rFonts w:ascii="Calibri" w:eastAsia="Calibri" w:hAnsi="Calibri" w:cs="Traditional Arabic" w:hint="cs"/>
          <w:sz w:val="32"/>
          <w:szCs w:val="32"/>
          <w:rtl/>
          <w:lang w:val="fr-FR"/>
        </w:rPr>
        <w:t>جريمة .</w:t>
      </w:r>
    </w:p>
    <w:p w:rsidR="007612FC" w:rsidRDefault="007B1F9D" w:rsidP="00DD2A31">
      <w:pPr>
        <w:spacing w:line="240" w:lineRule="auto"/>
        <w:ind w:left="129" w:right="142"/>
        <w:jc w:val="both"/>
        <w:rPr>
          <w:rFonts w:ascii="Calibri" w:eastAsia="Calibri" w:hAnsi="Calibri" w:cs="Traditional Arabic"/>
          <w:sz w:val="32"/>
          <w:szCs w:val="32"/>
          <w:rtl/>
          <w:lang w:val="fr-FR"/>
        </w:rPr>
      </w:pPr>
      <w:r w:rsidRPr="007B1F9D">
        <w:rPr>
          <w:rFonts w:ascii="Calibri" w:eastAsia="Calibri" w:hAnsi="Calibri" w:cs="Traditional Arabic" w:hint="cs"/>
          <w:sz w:val="28"/>
          <w:szCs w:val="28"/>
          <w:rtl/>
          <w:lang w:val="fr-FR"/>
        </w:rPr>
        <w:t>3</w:t>
      </w:r>
      <w:r w:rsidR="00792CBB" w:rsidRPr="007B1F9D">
        <w:rPr>
          <w:rFonts w:ascii="Calibri" w:eastAsia="Calibri" w:hAnsi="Calibri" w:cs="Traditional Arabic" w:hint="cs"/>
          <w:sz w:val="32"/>
          <w:szCs w:val="32"/>
          <w:rtl/>
          <w:lang w:val="fr-FR"/>
        </w:rPr>
        <w:t>-</w:t>
      </w:r>
      <w:r w:rsidR="00BF5B41">
        <w:rPr>
          <w:rFonts w:ascii="Calibri" w:eastAsia="Calibri" w:hAnsi="Calibri" w:cs="Traditional Arabic" w:hint="cs"/>
          <w:sz w:val="32"/>
          <w:szCs w:val="32"/>
          <w:rtl/>
          <w:lang w:val="fr-FR"/>
        </w:rPr>
        <w:t xml:space="preserve"> </w:t>
      </w:r>
      <w:r w:rsidR="00BF5B41" w:rsidRPr="007B1F9D">
        <w:rPr>
          <w:rFonts w:ascii="Calibri" w:eastAsia="Calibri" w:hAnsi="Calibri" w:cs="Traditional Arabic" w:hint="cs"/>
          <w:sz w:val="32"/>
          <w:szCs w:val="32"/>
          <w:rtl/>
          <w:lang w:val="fr-FR"/>
        </w:rPr>
        <w:t>الاستئذان</w:t>
      </w:r>
      <w:r w:rsidR="007F4332" w:rsidRPr="00B649AA">
        <w:rPr>
          <w:rFonts w:ascii="Calibri" w:eastAsia="Calibri" w:hAnsi="Calibri" w:cs="Traditional Arabic" w:hint="cs"/>
          <w:b/>
          <w:bCs/>
          <w:sz w:val="32"/>
          <w:szCs w:val="32"/>
          <w:rtl/>
          <w:lang w:val="fr-FR"/>
        </w:rPr>
        <w:t xml:space="preserve"> :</w:t>
      </w:r>
      <w:r w:rsidR="007F4332" w:rsidRPr="00B649AA">
        <w:rPr>
          <w:rFonts w:ascii="Calibri" w:eastAsia="Calibri" w:hAnsi="Calibri" w:cs="Traditional Arabic" w:hint="cs"/>
          <w:sz w:val="32"/>
          <w:szCs w:val="32"/>
          <w:rtl/>
          <w:lang w:val="fr-FR"/>
        </w:rPr>
        <w:t xml:space="preserve"> لقد </w:t>
      </w:r>
      <w:r w:rsidR="00AD3450" w:rsidRPr="00B649AA">
        <w:rPr>
          <w:rFonts w:ascii="Calibri" w:eastAsia="Calibri" w:hAnsi="Calibri" w:cs="Traditional Arabic" w:hint="cs"/>
          <w:sz w:val="32"/>
          <w:szCs w:val="32"/>
          <w:rtl/>
          <w:lang w:val="fr-FR"/>
        </w:rPr>
        <w:t xml:space="preserve">أوجب القرآن الكريم </w:t>
      </w:r>
      <w:r w:rsidR="00BF5B41" w:rsidRPr="00B649AA">
        <w:rPr>
          <w:rFonts w:ascii="Calibri" w:eastAsia="Calibri" w:hAnsi="Calibri" w:cs="Traditional Arabic" w:hint="cs"/>
          <w:sz w:val="32"/>
          <w:szCs w:val="32"/>
          <w:rtl/>
          <w:lang w:val="fr-FR"/>
        </w:rPr>
        <w:t>الاستئذان</w:t>
      </w:r>
      <w:r w:rsidR="00AD3450" w:rsidRPr="00B649AA">
        <w:rPr>
          <w:rFonts w:ascii="Calibri" w:eastAsia="Calibri" w:hAnsi="Calibri" w:cs="Traditional Arabic" w:hint="cs"/>
          <w:sz w:val="32"/>
          <w:szCs w:val="32"/>
          <w:rtl/>
          <w:lang w:val="fr-FR"/>
        </w:rPr>
        <w:t xml:space="preserve"> على الأجانب و حتى الأقارب , </w:t>
      </w:r>
      <w:r w:rsidR="00CD2CE3" w:rsidRPr="00B649AA">
        <w:rPr>
          <w:rFonts w:ascii="Calibri" w:eastAsia="Calibri" w:hAnsi="Calibri" w:cs="Traditional Arabic" w:hint="cs"/>
          <w:sz w:val="32"/>
          <w:szCs w:val="32"/>
          <w:rtl/>
          <w:lang w:val="fr-FR"/>
        </w:rPr>
        <w:t>خاصة في أوقات الاس</w:t>
      </w:r>
      <w:r w:rsidR="00B900FF" w:rsidRPr="00B649AA">
        <w:rPr>
          <w:rFonts w:ascii="Calibri" w:eastAsia="Calibri" w:hAnsi="Calibri" w:cs="Traditional Arabic" w:hint="cs"/>
          <w:sz w:val="32"/>
          <w:szCs w:val="32"/>
          <w:rtl/>
          <w:lang w:val="fr-FR"/>
        </w:rPr>
        <w:t xml:space="preserve">ترخاء </w:t>
      </w:r>
      <w:r w:rsidR="004E34EF" w:rsidRPr="00B649AA">
        <w:rPr>
          <w:rFonts w:ascii="Calibri" w:eastAsia="Calibri" w:hAnsi="Calibri" w:cs="Traditional Arabic" w:hint="cs"/>
          <w:sz w:val="32"/>
          <w:szCs w:val="32"/>
          <w:rtl/>
          <w:lang w:val="fr-FR"/>
        </w:rPr>
        <w:t>،</w:t>
      </w:r>
      <w:r w:rsidR="00B900FF" w:rsidRPr="00B649AA">
        <w:rPr>
          <w:rFonts w:ascii="Calibri" w:eastAsia="Calibri" w:hAnsi="Calibri" w:cs="Traditional Arabic" w:hint="cs"/>
          <w:sz w:val="32"/>
          <w:szCs w:val="32"/>
          <w:rtl/>
          <w:lang w:val="fr-FR"/>
        </w:rPr>
        <w:t xml:space="preserve"> و عند دخول بيوت الآخرين؛ فقال عزّ وجلّ : </w:t>
      </w:r>
      <w:r w:rsidRPr="00B649AA">
        <w:rPr>
          <w:rStyle w:val="ayanumber"/>
          <w:rFonts w:ascii="KFGQPC_Naskh" w:hAnsi="KFGQPC_Naskh" w:cs="Traditional Arabic" w:hint="cs"/>
          <w:color w:val="005500"/>
          <w:sz w:val="32"/>
          <w:szCs w:val="32"/>
          <w:rtl/>
        </w:rPr>
        <w:t>﴿</w:t>
      </w:r>
      <w:r w:rsidR="00B900FF" w:rsidRPr="00B649AA">
        <w:rPr>
          <w:rFonts w:ascii="Calibri" w:eastAsia="Calibri" w:hAnsi="Calibri" w:cs="Traditional Arabic" w:hint="cs"/>
          <w:sz w:val="32"/>
          <w:szCs w:val="32"/>
          <w:rtl/>
          <w:lang w:val="fr-FR"/>
        </w:rPr>
        <w:t>يَا</w:t>
      </w:r>
      <w:r w:rsidR="001477BC" w:rsidRPr="00B649AA">
        <w:rPr>
          <w:rFonts w:ascii="Calibri" w:eastAsia="Calibri" w:hAnsi="Calibri" w:cs="Traditional Arabic" w:hint="cs"/>
          <w:sz w:val="32"/>
          <w:szCs w:val="32"/>
          <w:rtl/>
          <w:lang w:val="fr-FR"/>
        </w:rPr>
        <w:t>أَيُّهَا الَّذِينَ آمَن</w:t>
      </w:r>
      <w:r w:rsidR="002B385A" w:rsidRPr="00B649AA">
        <w:rPr>
          <w:rFonts w:ascii="Calibri" w:eastAsia="Calibri" w:hAnsi="Calibri" w:cs="Traditional Arabic" w:hint="cs"/>
          <w:sz w:val="32"/>
          <w:szCs w:val="32"/>
          <w:rtl/>
          <w:lang w:val="fr-FR"/>
        </w:rPr>
        <w:t>ُو</w:t>
      </w:r>
      <w:r w:rsidR="00D44EEC" w:rsidRPr="00B649AA">
        <w:rPr>
          <w:rFonts w:ascii="Calibri" w:eastAsia="Calibri" w:hAnsi="Calibri" w:cs="Traditional Arabic" w:hint="cs"/>
          <w:sz w:val="32"/>
          <w:szCs w:val="32"/>
          <w:rtl/>
          <w:lang w:val="fr-FR"/>
        </w:rPr>
        <w:t>ا</w:t>
      </w:r>
      <w:r w:rsidR="006B71EF" w:rsidRPr="00B649AA">
        <w:rPr>
          <w:rFonts w:ascii="Calibri" w:eastAsia="Calibri" w:hAnsi="Calibri" w:cs="Traditional Arabic" w:hint="cs"/>
          <w:sz w:val="32"/>
          <w:szCs w:val="32"/>
          <w:rtl/>
          <w:lang w:val="fr-FR"/>
        </w:rPr>
        <w:t xml:space="preserve"> لَا تَدْخُل</w:t>
      </w:r>
      <w:r w:rsidR="00973F09" w:rsidRPr="00B649AA">
        <w:rPr>
          <w:rFonts w:ascii="Calibri" w:eastAsia="Calibri" w:hAnsi="Calibri" w:cs="Traditional Arabic" w:hint="cs"/>
          <w:sz w:val="32"/>
          <w:szCs w:val="32"/>
          <w:rtl/>
          <w:lang w:val="fr-FR"/>
        </w:rPr>
        <w:t>ُو</w:t>
      </w:r>
      <w:r w:rsidR="00AA7D69" w:rsidRPr="00B649AA">
        <w:rPr>
          <w:rFonts w:ascii="Calibri" w:eastAsia="Calibri" w:hAnsi="Calibri" w:cs="Traditional Arabic" w:hint="cs"/>
          <w:sz w:val="32"/>
          <w:szCs w:val="32"/>
          <w:rtl/>
          <w:lang w:val="fr-FR"/>
        </w:rPr>
        <w:t xml:space="preserve">ا </w:t>
      </w:r>
      <w:r w:rsidR="00BA7FBB" w:rsidRPr="00B649AA">
        <w:rPr>
          <w:rFonts w:ascii="Calibri" w:eastAsia="Calibri" w:hAnsi="Calibri" w:cs="Traditional Arabic" w:hint="cs"/>
          <w:sz w:val="32"/>
          <w:szCs w:val="32"/>
          <w:rtl/>
          <w:lang w:val="fr-FR"/>
        </w:rPr>
        <w:t>بُيُ</w:t>
      </w:r>
      <w:r w:rsidR="00973F09" w:rsidRPr="00B649AA">
        <w:rPr>
          <w:rFonts w:ascii="Calibri" w:eastAsia="Calibri" w:hAnsi="Calibri" w:cs="Traditional Arabic" w:hint="cs"/>
          <w:sz w:val="32"/>
          <w:szCs w:val="32"/>
          <w:rtl/>
          <w:lang w:val="fr-FR"/>
        </w:rPr>
        <w:t>وتِكُمْ حَتَّى تَ</w:t>
      </w:r>
      <w:r w:rsidR="00720023" w:rsidRPr="00B649AA">
        <w:rPr>
          <w:rFonts w:ascii="Calibri" w:eastAsia="Calibri" w:hAnsi="Calibri" w:cs="Traditional Arabic" w:hint="cs"/>
          <w:sz w:val="32"/>
          <w:szCs w:val="32"/>
          <w:rtl/>
          <w:lang w:val="fr-FR"/>
        </w:rPr>
        <w:t>سْتَأْنِسُوا وَ تُسَ</w:t>
      </w:r>
      <w:r w:rsidR="006F3C97" w:rsidRPr="00B649AA">
        <w:rPr>
          <w:rFonts w:ascii="Calibri" w:eastAsia="Calibri" w:hAnsi="Calibri" w:cs="Traditional Arabic" w:hint="cs"/>
          <w:sz w:val="32"/>
          <w:szCs w:val="32"/>
          <w:rtl/>
          <w:lang w:val="fr-FR"/>
        </w:rPr>
        <w:t>لِّمُوا عَلَى أَهْلُهَا ذَ</w:t>
      </w:r>
      <w:r w:rsidR="00156F9C" w:rsidRPr="00B649AA">
        <w:rPr>
          <w:rFonts w:ascii="Calibri" w:eastAsia="Calibri" w:hAnsi="Calibri" w:cs="Traditional Arabic" w:hint="cs"/>
          <w:sz w:val="32"/>
          <w:szCs w:val="32"/>
          <w:rtl/>
          <w:lang w:val="fr-FR"/>
        </w:rPr>
        <w:t xml:space="preserve">لِكُمْ خَيْرٌ لَكُمْ لَعَلَّكُمْ تَذْكَّرُونَ </w:t>
      </w:r>
      <w:r w:rsidRPr="00B649AA">
        <w:rPr>
          <w:rStyle w:val="ayanumber"/>
          <w:rFonts w:ascii="KFGQPC_Naskh" w:hAnsi="KFGQPC_Naskh" w:cs="Traditional Arabic" w:hint="cs"/>
          <w:color w:val="005500"/>
          <w:sz w:val="32"/>
          <w:szCs w:val="32"/>
          <w:rtl/>
        </w:rPr>
        <w:t>﴾</w:t>
      </w:r>
      <w:r w:rsidR="00D8066D" w:rsidRPr="00B649AA">
        <w:rPr>
          <w:rFonts w:ascii="Calibri" w:eastAsia="Calibri" w:hAnsi="Calibri" w:cs="Traditional Arabic" w:hint="cs"/>
          <w:sz w:val="32"/>
          <w:szCs w:val="32"/>
          <w:rtl/>
          <w:lang w:val="fr-FR"/>
        </w:rPr>
        <w:t xml:space="preserve"> </w:t>
      </w:r>
      <w:r w:rsidR="00E11E9B" w:rsidRPr="00B649AA">
        <w:rPr>
          <w:rStyle w:val="a9"/>
          <w:rFonts w:ascii="Calibri" w:eastAsia="Calibri" w:hAnsi="Calibri" w:cs="Traditional Arabic"/>
          <w:sz w:val="32"/>
          <w:szCs w:val="32"/>
          <w:rtl/>
          <w:lang w:val="fr-FR"/>
        </w:rPr>
        <w:footnoteReference w:id="115"/>
      </w:r>
      <w:r w:rsidR="00D8066D" w:rsidRPr="00B649AA">
        <w:rPr>
          <w:rFonts w:ascii="Calibri" w:eastAsia="Calibri" w:hAnsi="Calibri" w:cs="Traditional Arabic" w:hint="cs"/>
          <w:sz w:val="32"/>
          <w:szCs w:val="32"/>
          <w:rtl/>
          <w:lang w:val="fr-FR"/>
        </w:rPr>
        <w:t>.</w:t>
      </w:r>
    </w:p>
    <w:p w:rsidR="00D8066D" w:rsidRPr="00B649AA" w:rsidRDefault="001079B7" w:rsidP="00BF5B41">
      <w:pPr>
        <w:spacing w:line="240" w:lineRule="auto"/>
        <w:ind w:left="129" w:right="142"/>
        <w:jc w:val="both"/>
        <w:rPr>
          <w:rFonts w:ascii="Calibri" w:eastAsia="Calibri" w:hAnsi="Calibri" w:cs="Traditional Arabic"/>
          <w:sz w:val="32"/>
          <w:szCs w:val="32"/>
          <w:rtl/>
          <w:lang w:val="fr-FR"/>
        </w:rPr>
      </w:pPr>
      <w:r>
        <w:rPr>
          <w:rFonts w:ascii="Calibri" w:eastAsia="Calibri" w:hAnsi="Calibri" w:cs="Traditional Arabic" w:hint="cs"/>
          <w:sz w:val="32"/>
          <w:szCs w:val="32"/>
          <w:rtl/>
          <w:lang w:val="fr-FR"/>
        </w:rPr>
        <w:t xml:space="preserve">    </w:t>
      </w:r>
      <w:r w:rsidR="00EE0E5B">
        <w:rPr>
          <w:rFonts w:ascii="Calibri" w:eastAsia="Calibri" w:hAnsi="Calibri" w:cs="Traditional Arabic" w:hint="cs"/>
          <w:sz w:val="32"/>
          <w:szCs w:val="32"/>
          <w:rtl/>
          <w:lang w:val="fr-FR"/>
        </w:rPr>
        <w:t xml:space="preserve"> </w:t>
      </w:r>
      <w:r>
        <w:rPr>
          <w:rFonts w:ascii="Calibri" w:eastAsia="Calibri" w:hAnsi="Calibri" w:cs="Traditional Arabic" w:hint="cs"/>
          <w:sz w:val="32"/>
          <w:szCs w:val="32"/>
          <w:rtl/>
          <w:lang w:val="fr-FR"/>
        </w:rPr>
        <w:t xml:space="preserve"> </w:t>
      </w:r>
      <w:r w:rsidR="00BF5B41">
        <w:rPr>
          <w:rFonts w:ascii="Calibri" w:eastAsia="Calibri" w:hAnsi="Calibri" w:cs="Traditional Arabic" w:hint="cs"/>
          <w:sz w:val="32"/>
          <w:szCs w:val="32"/>
          <w:rtl/>
          <w:lang w:val="fr-FR"/>
        </w:rPr>
        <w:t xml:space="preserve">ويبدأ التدريب على هذا الخلق في فترة الصبا </w:t>
      </w:r>
      <w:r w:rsidR="007612FC">
        <w:rPr>
          <w:rFonts w:ascii="Calibri" w:eastAsia="Calibri" w:hAnsi="Calibri" w:cs="Traditional Arabic" w:hint="cs"/>
          <w:sz w:val="32"/>
          <w:szCs w:val="32"/>
          <w:rtl/>
          <w:lang w:val="fr-FR"/>
        </w:rPr>
        <w:t>،</w:t>
      </w:r>
      <w:r w:rsidR="00D8066D" w:rsidRPr="00B649AA">
        <w:rPr>
          <w:rFonts w:ascii="Calibri" w:eastAsia="Calibri" w:hAnsi="Calibri" w:cs="Traditional Arabic" w:hint="cs"/>
          <w:sz w:val="32"/>
          <w:szCs w:val="32"/>
          <w:rtl/>
          <w:lang w:val="fr-FR"/>
        </w:rPr>
        <w:t xml:space="preserve"> يقول عزّ وجلّ : </w:t>
      </w:r>
      <w:r w:rsidR="007612FC" w:rsidRPr="00586B87">
        <w:rPr>
          <w:rFonts w:cs="Traditional Arabic"/>
          <w:sz w:val="32"/>
          <w:szCs w:val="32"/>
          <w:rtl/>
          <w:lang w:bidi="ar-DZ"/>
        </w:rPr>
        <w:t>﴿</w:t>
      </w:r>
      <w:r w:rsidR="00DD31A8" w:rsidRPr="00B649AA">
        <w:rPr>
          <w:rFonts w:ascii="Calibri" w:eastAsia="Calibri" w:hAnsi="Calibri" w:cs="Traditional Arabic" w:hint="cs"/>
          <w:sz w:val="32"/>
          <w:szCs w:val="32"/>
          <w:rtl/>
          <w:lang w:val="fr-FR"/>
        </w:rPr>
        <w:t>يَاأَيُّهَا الَّذِينَ</w:t>
      </w:r>
      <w:r w:rsidR="00B46E19" w:rsidRPr="00B649AA">
        <w:rPr>
          <w:rFonts w:ascii="Calibri" w:eastAsia="Calibri" w:hAnsi="Calibri" w:cs="Traditional Arabic" w:hint="cs"/>
          <w:sz w:val="32"/>
          <w:szCs w:val="32"/>
          <w:rtl/>
          <w:lang w:val="fr-FR"/>
        </w:rPr>
        <w:t xml:space="preserve"> آمَنُوا لِيَسْتَأْذِنْكُمْ</w:t>
      </w:r>
      <w:r w:rsidR="005A2F3E" w:rsidRPr="00B649AA">
        <w:rPr>
          <w:rFonts w:ascii="Calibri" w:eastAsia="Calibri" w:hAnsi="Calibri" w:cs="Traditional Arabic" w:hint="cs"/>
          <w:sz w:val="32"/>
          <w:szCs w:val="32"/>
          <w:rtl/>
          <w:lang w:val="fr-FR"/>
        </w:rPr>
        <w:t xml:space="preserve"> الَّذِينَ مَلَكَتْ أَيْمَانُكُمْ وَ الَّذِين</w:t>
      </w:r>
      <w:r w:rsidR="002A0E2B" w:rsidRPr="00B649AA">
        <w:rPr>
          <w:rFonts w:ascii="Calibri" w:eastAsia="Calibri" w:hAnsi="Calibri" w:cs="Traditional Arabic" w:hint="cs"/>
          <w:sz w:val="32"/>
          <w:szCs w:val="32"/>
          <w:rtl/>
          <w:lang w:val="fr-FR"/>
        </w:rPr>
        <w:t>َ لَمْ يَبْلُغُوا الْحُلُمَ مِن</w:t>
      </w:r>
      <w:r w:rsidR="00AB125C" w:rsidRPr="00B649AA">
        <w:rPr>
          <w:rFonts w:ascii="Calibri" w:eastAsia="Calibri" w:hAnsi="Calibri" w:cs="Traditional Arabic" w:hint="cs"/>
          <w:sz w:val="32"/>
          <w:szCs w:val="32"/>
          <w:rtl/>
          <w:lang w:val="fr-FR"/>
        </w:rPr>
        <w:t>ْكُمْ</w:t>
      </w:r>
      <w:r w:rsidR="005F0474" w:rsidRPr="00B649AA">
        <w:rPr>
          <w:rFonts w:ascii="Calibri" w:eastAsia="Calibri" w:hAnsi="Calibri" w:cs="Traditional Arabic" w:hint="cs"/>
          <w:sz w:val="32"/>
          <w:szCs w:val="32"/>
          <w:rtl/>
          <w:lang w:val="fr-FR"/>
        </w:rPr>
        <w:t xml:space="preserve"> ثَلَاثَ </w:t>
      </w:r>
      <w:r w:rsidR="00861582" w:rsidRPr="00B649AA">
        <w:rPr>
          <w:rFonts w:ascii="Calibri" w:eastAsia="Calibri" w:hAnsi="Calibri" w:cs="Traditional Arabic" w:hint="cs"/>
          <w:sz w:val="32"/>
          <w:szCs w:val="32"/>
          <w:rtl/>
          <w:lang w:val="fr-FR"/>
        </w:rPr>
        <w:t>مَرَّاتٍ مِنْ قَبْل</w:t>
      </w:r>
      <w:r w:rsidR="003D31B4" w:rsidRPr="00B649AA">
        <w:rPr>
          <w:rFonts w:ascii="Calibri" w:eastAsia="Calibri" w:hAnsi="Calibri" w:cs="Traditional Arabic" w:hint="cs"/>
          <w:sz w:val="32"/>
          <w:szCs w:val="32"/>
          <w:rtl/>
          <w:lang w:val="fr-FR"/>
        </w:rPr>
        <w:t xml:space="preserve">ِ صَلَاةِ الْفَجْرِ </w:t>
      </w:r>
      <w:r w:rsidR="000E5526" w:rsidRPr="00B649AA">
        <w:rPr>
          <w:rFonts w:ascii="Calibri" w:eastAsia="Calibri" w:hAnsi="Calibri" w:cs="Traditional Arabic" w:hint="cs"/>
          <w:sz w:val="32"/>
          <w:szCs w:val="32"/>
          <w:rtl/>
          <w:lang w:val="fr-FR"/>
        </w:rPr>
        <w:t>وَ حِينَ تَضَعُونَ ثِيَابَكُمْ مِنْ</w:t>
      </w:r>
      <w:r w:rsidR="00F67560" w:rsidRPr="00B649AA">
        <w:rPr>
          <w:rFonts w:ascii="Calibri" w:eastAsia="Calibri" w:hAnsi="Calibri" w:cs="Traditional Arabic" w:hint="cs"/>
          <w:sz w:val="32"/>
          <w:szCs w:val="32"/>
          <w:rtl/>
          <w:lang w:val="fr-FR"/>
        </w:rPr>
        <w:t xml:space="preserve"> الظَّهِيرَة</w:t>
      </w:r>
      <w:r w:rsidR="000249D0" w:rsidRPr="00B649AA">
        <w:rPr>
          <w:rFonts w:ascii="Calibri" w:eastAsia="Calibri" w:hAnsi="Calibri" w:cs="Traditional Arabic" w:hint="cs"/>
          <w:sz w:val="32"/>
          <w:szCs w:val="32"/>
          <w:rtl/>
          <w:lang w:val="fr-FR"/>
        </w:rPr>
        <w:t>ِ وَ مِنْ بَ</w:t>
      </w:r>
      <w:r w:rsidR="00BE0156" w:rsidRPr="00B649AA">
        <w:rPr>
          <w:rFonts w:ascii="Calibri" w:eastAsia="Calibri" w:hAnsi="Calibri" w:cs="Traditional Arabic" w:hint="cs"/>
          <w:sz w:val="32"/>
          <w:szCs w:val="32"/>
          <w:rtl/>
          <w:lang w:val="fr-FR"/>
        </w:rPr>
        <w:t>عْدِ صَلَاةِ الْعِشَاءَ</w:t>
      </w:r>
      <w:r w:rsidR="00A262A0" w:rsidRPr="00B649AA">
        <w:rPr>
          <w:rFonts w:ascii="Calibri" w:eastAsia="Calibri" w:hAnsi="Calibri" w:cs="Traditional Arabic" w:hint="cs"/>
          <w:sz w:val="32"/>
          <w:szCs w:val="32"/>
          <w:rtl/>
          <w:lang w:val="fr-FR"/>
        </w:rPr>
        <w:t xml:space="preserve"> ثَلَاثُ عَوْرَاتٍ لَكُمْ...</w:t>
      </w:r>
      <w:r w:rsidR="007612FC" w:rsidRPr="007612FC">
        <w:rPr>
          <w:rFonts w:cs="Traditional Arabic"/>
          <w:sz w:val="32"/>
          <w:szCs w:val="32"/>
          <w:rtl/>
          <w:lang w:bidi="ar-DZ"/>
        </w:rPr>
        <w:t xml:space="preserve"> </w:t>
      </w:r>
      <w:r w:rsidR="007612FC" w:rsidRPr="00586B87">
        <w:rPr>
          <w:rFonts w:cs="Traditional Arabic"/>
          <w:sz w:val="32"/>
          <w:szCs w:val="32"/>
          <w:rtl/>
          <w:lang w:bidi="ar-DZ"/>
        </w:rPr>
        <w:t>﴾</w:t>
      </w:r>
      <w:r w:rsidR="00E11E9B" w:rsidRPr="00B649AA">
        <w:rPr>
          <w:rStyle w:val="a9"/>
          <w:rFonts w:ascii="Calibri" w:eastAsia="Calibri" w:hAnsi="Calibri" w:cs="Traditional Arabic"/>
          <w:b/>
          <w:bCs/>
          <w:sz w:val="32"/>
          <w:szCs w:val="32"/>
          <w:rtl/>
          <w:lang w:val="fr-FR"/>
        </w:rPr>
        <w:footnoteReference w:id="116"/>
      </w:r>
      <w:r w:rsidR="00765F25" w:rsidRPr="00B649AA">
        <w:rPr>
          <w:rFonts w:ascii="Calibri" w:eastAsia="Calibri" w:hAnsi="Calibri" w:cs="Traditional Arabic" w:hint="cs"/>
          <w:sz w:val="32"/>
          <w:szCs w:val="32"/>
          <w:rtl/>
          <w:lang w:val="fr-FR"/>
        </w:rPr>
        <w:t>.</w:t>
      </w:r>
      <w:r w:rsidR="006A7621" w:rsidRPr="00B649AA">
        <w:rPr>
          <w:rFonts w:ascii="Calibri" w:eastAsia="Calibri" w:hAnsi="Calibri" w:cs="Traditional Arabic" w:hint="cs"/>
          <w:sz w:val="32"/>
          <w:szCs w:val="32"/>
          <w:rtl/>
          <w:lang w:val="fr-FR"/>
        </w:rPr>
        <w:t xml:space="preserve"> </w:t>
      </w:r>
    </w:p>
    <w:p w:rsidR="004E34EF" w:rsidRPr="00B649AA" w:rsidRDefault="007612FC" w:rsidP="004E34EF">
      <w:pPr>
        <w:spacing w:line="240" w:lineRule="auto"/>
        <w:ind w:left="129" w:right="142"/>
        <w:jc w:val="both"/>
        <w:rPr>
          <w:rFonts w:ascii="Calibri" w:eastAsia="Calibri" w:hAnsi="Calibri" w:cs="Traditional Arabic"/>
          <w:sz w:val="32"/>
          <w:szCs w:val="32"/>
          <w:rtl/>
          <w:lang w:val="fr-FR"/>
        </w:rPr>
      </w:pPr>
      <w:r>
        <w:rPr>
          <w:rFonts w:ascii="Calibri" w:eastAsia="Calibri" w:hAnsi="Calibri" w:cs="Traditional Arabic" w:hint="cs"/>
          <w:sz w:val="32"/>
          <w:szCs w:val="32"/>
          <w:rtl/>
          <w:lang w:val="fr-FR"/>
        </w:rPr>
        <w:t>4</w:t>
      </w:r>
      <w:r w:rsidR="004E34EF" w:rsidRPr="00792CBB">
        <w:rPr>
          <w:rFonts w:ascii="Calibri" w:eastAsia="Calibri" w:hAnsi="Calibri" w:cs="Traditional Arabic" w:hint="cs"/>
          <w:sz w:val="32"/>
          <w:szCs w:val="32"/>
          <w:rtl/>
          <w:lang w:val="fr-FR"/>
        </w:rPr>
        <w:t>-</w:t>
      </w:r>
      <w:r w:rsidR="00BF5B41">
        <w:rPr>
          <w:rFonts w:ascii="Calibri" w:eastAsia="Calibri" w:hAnsi="Calibri" w:cs="Traditional Arabic" w:hint="cs"/>
          <w:sz w:val="32"/>
          <w:szCs w:val="32"/>
          <w:rtl/>
          <w:lang w:val="fr-FR"/>
        </w:rPr>
        <w:t xml:space="preserve"> </w:t>
      </w:r>
      <w:r w:rsidR="000E7FD0" w:rsidRPr="007612FC">
        <w:rPr>
          <w:rFonts w:ascii="Calibri" w:eastAsia="Calibri" w:hAnsi="Calibri" w:cs="Traditional Arabic" w:hint="cs"/>
          <w:sz w:val="32"/>
          <w:szCs w:val="32"/>
          <w:rtl/>
          <w:lang w:val="fr-FR"/>
        </w:rPr>
        <w:t>النهي عن الخلوة بالأجنبية</w:t>
      </w:r>
      <w:r w:rsidR="004E34EF" w:rsidRPr="00B649AA">
        <w:rPr>
          <w:rFonts w:ascii="Calibri" w:eastAsia="Calibri" w:hAnsi="Calibri" w:cs="Traditional Arabic" w:hint="cs"/>
          <w:sz w:val="32"/>
          <w:szCs w:val="32"/>
          <w:rtl/>
          <w:lang w:val="fr-FR"/>
        </w:rPr>
        <w:t>:</w:t>
      </w:r>
      <w:r w:rsidR="00BF5B41">
        <w:rPr>
          <w:rFonts w:ascii="Calibri" w:eastAsia="Calibri" w:hAnsi="Calibri" w:cs="Traditional Arabic" w:hint="cs"/>
          <w:sz w:val="32"/>
          <w:szCs w:val="32"/>
          <w:rtl/>
          <w:lang w:val="fr-FR"/>
        </w:rPr>
        <w:t xml:space="preserve"> </w:t>
      </w:r>
      <w:r w:rsidR="004E34EF" w:rsidRPr="00B649AA">
        <w:rPr>
          <w:rFonts w:ascii="Calibri" w:eastAsia="Calibri" w:hAnsi="Calibri" w:cs="Traditional Arabic" w:hint="cs"/>
          <w:sz w:val="32"/>
          <w:szCs w:val="32"/>
          <w:rtl/>
          <w:lang w:val="fr-FR"/>
        </w:rPr>
        <w:t>قال صلى الله عليه و سلم</w:t>
      </w:r>
      <w:r w:rsidR="000E7FD0" w:rsidRPr="00B649AA">
        <w:rPr>
          <w:rFonts w:ascii="Calibri" w:eastAsia="Calibri" w:hAnsi="Calibri" w:cs="Traditional Arabic" w:hint="cs"/>
          <w:sz w:val="32"/>
          <w:szCs w:val="32"/>
          <w:rtl/>
          <w:lang w:val="fr-FR"/>
        </w:rPr>
        <w:t>:</w:t>
      </w:r>
      <w:r w:rsidR="000E7FD0" w:rsidRPr="00B649AA">
        <w:rPr>
          <w:rFonts w:ascii="Calibri" w:eastAsia="Calibri" w:hAnsi="Calibri" w:cs="Traditional Arabic" w:hint="cs"/>
          <w:b/>
          <w:bCs/>
          <w:sz w:val="32"/>
          <w:szCs w:val="32"/>
          <w:rtl/>
          <w:lang w:val="fr-FR"/>
        </w:rPr>
        <w:t>{</w:t>
      </w:r>
      <w:r w:rsidR="00801C8F" w:rsidRPr="00B649AA">
        <w:rPr>
          <w:rFonts w:ascii="Calibri" w:eastAsia="Calibri" w:hAnsi="Calibri" w:cs="Traditional Arabic" w:hint="cs"/>
          <w:sz w:val="32"/>
          <w:szCs w:val="32"/>
          <w:rtl/>
          <w:lang w:val="fr-FR"/>
        </w:rPr>
        <w:t xml:space="preserve">لَا يَخْلُونَّ رَجُلٌ بِامْرَأَةٍ </w:t>
      </w:r>
      <w:r w:rsidR="00D94105" w:rsidRPr="00B649AA">
        <w:rPr>
          <w:rFonts w:ascii="Calibri" w:eastAsia="Calibri" w:hAnsi="Calibri" w:cs="Traditional Arabic" w:hint="cs"/>
          <w:sz w:val="32"/>
          <w:szCs w:val="32"/>
          <w:rtl/>
          <w:lang w:val="fr-FR"/>
        </w:rPr>
        <w:t xml:space="preserve">إِلَّا كَانَ ثَالِثَهُمَا الشَّيْطَانُ </w:t>
      </w:r>
      <w:r w:rsidR="00D94105" w:rsidRPr="00B649AA">
        <w:rPr>
          <w:rFonts w:ascii="Calibri" w:eastAsia="Calibri" w:hAnsi="Calibri" w:cs="Traditional Arabic" w:hint="cs"/>
          <w:b/>
          <w:bCs/>
          <w:sz w:val="32"/>
          <w:szCs w:val="32"/>
          <w:rtl/>
          <w:lang w:val="fr-FR"/>
        </w:rPr>
        <w:t>}</w:t>
      </w:r>
      <w:r w:rsidR="00BF4E9A" w:rsidRPr="00B649AA">
        <w:rPr>
          <w:rStyle w:val="a9"/>
          <w:rFonts w:ascii="Calibri" w:eastAsia="Calibri" w:hAnsi="Calibri" w:cs="Traditional Arabic"/>
          <w:b/>
          <w:bCs/>
          <w:sz w:val="32"/>
          <w:szCs w:val="32"/>
          <w:rtl/>
          <w:lang w:val="fr-FR"/>
        </w:rPr>
        <w:footnoteReference w:id="117"/>
      </w:r>
      <w:r w:rsidR="00BF4E9A" w:rsidRPr="00B649AA">
        <w:rPr>
          <w:rFonts w:ascii="Calibri" w:eastAsia="Calibri" w:hAnsi="Calibri" w:cs="Traditional Arabic" w:hint="cs"/>
          <w:sz w:val="32"/>
          <w:szCs w:val="32"/>
          <w:rtl/>
          <w:lang w:val="fr-FR"/>
        </w:rPr>
        <w:t>،</w:t>
      </w:r>
      <w:r w:rsidR="00D94105" w:rsidRPr="00B649AA">
        <w:rPr>
          <w:rFonts w:ascii="Calibri" w:eastAsia="Calibri" w:hAnsi="Calibri" w:cs="Traditional Arabic" w:hint="cs"/>
          <w:sz w:val="32"/>
          <w:szCs w:val="32"/>
          <w:rtl/>
          <w:lang w:val="fr-FR"/>
        </w:rPr>
        <w:t xml:space="preserve"> و هذا النهي الصريح عن الخلوة يعتبرا تدبيرا وقائيا</w:t>
      </w:r>
      <w:r w:rsidR="00257DC1" w:rsidRPr="00B649AA">
        <w:rPr>
          <w:rFonts w:ascii="Calibri" w:eastAsia="Calibri" w:hAnsi="Calibri" w:cs="Traditional Arabic" w:hint="cs"/>
          <w:sz w:val="32"/>
          <w:szCs w:val="32"/>
          <w:rtl/>
          <w:lang w:val="fr-FR"/>
        </w:rPr>
        <w:t xml:space="preserve"> يمنع من الإثارة الجنسية و الوقوع في </w:t>
      </w:r>
      <w:r w:rsidR="006B6D14" w:rsidRPr="00B649AA">
        <w:rPr>
          <w:rFonts w:ascii="Calibri" w:eastAsia="Calibri" w:hAnsi="Calibri" w:cs="Traditional Arabic" w:hint="cs"/>
          <w:sz w:val="32"/>
          <w:szCs w:val="32"/>
          <w:rtl/>
          <w:lang w:val="fr-FR"/>
        </w:rPr>
        <w:t>الفواحش</w:t>
      </w:r>
      <w:r w:rsidR="004E34EF" w:rsidRPr="00B649AA">
        <w:rPr>
          <w:rFonts w:ascii="Calibri" w:eastAsia="Calibri" w:hAnsi="Calibri" w:cs="Traditional Arabic" w:hint="cs"/>
          <w:sz w:val="32"/>
          <w:szCs w:val="32"/>
          <w:rtl/>
          <w:lang w:val="fr-FR"/>
        </w:rPr>
        <w:t>.</w:t>
      </w:r>
    </w:p>
    <w:p w:rsidR="005953AF" w:rsidRPr="007612FC" w:rsidRDefault="007612FC" w:rsidP="001079B7">
      <w:pPr>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lang w:val="fr-FR"/>
        </w:rPr>
        <w:t>5</w:t>
      </w:r>
      <w:r w:rsidR="004E34EF" w:rsidRPr="007612FC">
        <w:rPr>
          <w:rFonts w:ascii="Calibri" w:eastAsia="Calibri" w:hAnsi="Calibri" w:cs="Traditional Arabic" w:hint="cs"/>
          <w:sz w:val="32"/>
          <w:szCs w:val="32"/>
          <w:rtl/>
          <w:lang w:val="fr-FR"/>
        </w:rPr>
        <w:t>-</w:t>
      </w:r>
      <w:r w:rsidR="00BF5B41">
        <w:rPr>
          <w:rFonts w:ascii="Calibri" w:eastAsia="Calibri" w:hAnsi="Calibri" w:cs="Traditional Arabic" w:hint="cs"/>
          <w:sz w:val="32"/>
          <w:szCs w:val="32"/>
          <w:rtl/>
        </w:rPr>
        <w:t xml:space="preserve"> </w:t>
      </w:r>
      <w:r w:rsidR="006B6D14" w:rsidRPr="007612FC">
        <w:rPr>
          <w:rFonts w:ascii="Calibri" w:eastAsia="Calibri" w:hAnsi="Calibri" w:cs="Traditional Arabic" w:hint="cs"/>
          <w:sz w:val="32"/>
          <w:szCs w:val="32"/>
          <w:rtl/>
        </w:rPr>
        <w:t>حماية المرأة من عوادي الفتن :</w:t>
      </w:r>
      <w:r w:rsidR="006B6D14" w:rsidRPr="00B649AA">
        <w:rPr>
          <w:rFonts w:ascii="Calibri" w:eastAsia="Calibri" w:hAnsi="Calibri" w:cs="Traditional Arabic" w:hint="cs"/>
          <w:sz w:val="32"/>
          <w:szCs w:val="32"/>
          <w:rtl/>
        </w:rPr>
        <w:t xml:space="preserve"> هناك كثير من الآداب الشرعية </w:t>
      </w:r>
      <w:r w:rsidR="00EE5320" w:rsidRPr="00B649AA">
        <w:rPr>
          <w:rFonts w:ascii="Calibri" w:eastAsia="Calibri" w:hAnsi="Calibri" w:cs="Traditional Arabic" w:hint="cs"/>
          <w:sz w:val="32"/>
          <w:szCs w:val="32"/>
          <w:rtl/>
        </w:rPr>
        <w:t xml:space="preserve">خصّ بها الإسلام المرأة باعتبارها </w:t>
      </w:r>
      <w:r w:rsidR="001079B7">
        <w:rPr>
          <w:rFonts w:ascii="Calibri" w:eastAsia="Calibri" w:hAnsi="Calibri" w:cs="Traditional Arabic" w:hint="cs"/>
          <w:sz w:val="32"/>
          <w:szCs w:val="32"/>
          <w:rtl/>
        </w:rPr>
        <w:t xml:space="preserve"> </w:t>
      </w:r>
      <w:r w:rsidR="00EE5320" w:rsidRPr="00B649AA">
        <w:rPr>
          <w:rFonts w:ascii="Calibri" w:eastAsia="Calibri" w:hAnsi="Calibri" w:cs="Traditional Arabic" w:hint="cs"/>
          <w:sz w:val="32"/>
          <w:szCs w:val="32"/>
          <w:rtl/>
        </w:rPr>
        <w:t>مثار</w:t>
      </w:r>
      <w:r w:rsidR="001079B7">
        <w:rPr>
          <w:rFonts w:ascii="Calibri" w:eastAsia="Calibri" w:hAnsi="Calibri" w:cs="Traditional Arabic" w:hint="cs"/>
          <w:sz w:val="32"/>
          <w:szCs w:val="32"/>
          <w:rtl/>
        </w:rPr>
        <w:t xml:space="preserve"> </w:t>
      </w:r>
      <w:r w:rsidR="00EE5320" w:rsidRPr="00B649AA">
        <w:rPr>
          <w:rFonts w:ascii="Calibri" w:eastAsia="Calibri" w:hAnsi="Calibri" w:cs="Traditional Arabic" w:hint="cs"/>
          <w:sz w:val="32"/>
          <w:szCs w:val="32"/>
          <w:rtl/>
        </w:rPr>
        <w:t xml:space="preserve"> الفتنة</w:t>
      </w:r>
      <w:r w:rsidR="00D37BBD" w:rsidRPr="00B649AA">
        <w:rPr>
          <w:rStyle w:val="a9"/>
          <w:rFonts w:ascii="Calibri" w:eastAsia="Calibri" w:hAnsi="Calibri" w:cs="Traditional Arabic"/>
          <w:sz w:val="32"/>
          <w:szCs w:val="32"/>
          <w:rtl/>
        </w:rPr>
        <w:footnoteReference w:id="118"/>
      </w:r>
      <w:r w:rsidR="00EE5320" w:rsidRPr="00B649AA">
        <w:rPr>
          <w:rFonts w:ascii="Calibri" w:eastAsia="Calibri" w:hAnsi="Calibri" w:cs="Traditional Arabic" w:hint="cs"/>
          <w:sz w:val="32"/>
          <w:szCs w:val="32"/>
          <w:rtl/>
        </w:rPr>
        <w:t xml:space="preserve"> </w:t>
      </w:r>
      <w:r w:rsidR="001079B7">
        <w:rPr>
          <w:rFonts w:ascii="Calibri" w:eastAsia="Calibri" w:hAnsi="Calibri" w:cs="Traditional Arabic" w:hint="cs"/>
          <w:sz w:val="32"/>
          <w:szCs w:val="32"/>
          <w:rtl/>
        </w:rPr>
        <w:t>،خاصة التفنن في الزينة ، ولين الكلام مع الرجال .</w:t>
      </w:r>
    </w:p>
    <w:p w:rsidR="00473818" w:rsidRPr="007612FC" w:rsidRDefault="000729AE" w:rsidP="00C43789">
      <w:pPr>
        <w:pStyle w:val="a6"/>
        <w:spacing w:line="240" w:lineRule="auto"/>
        <w:ind w:left="129" w:right="142"/>
        <w:jc w:val="both"/>
        <w:rPr>
          <w:rFonts w:ascii="Calibri" w:eastAsia="Calibri" w:hAnsi="Calibri" w:cs="Traditional Arabic"/>
          <w:sz w:val="32"/>
          <w:szCs w:val="32"/>
          <w:rtl/>
        </w:rPr>
      </w:pPr>
      <w:r w:rsidRPr="007612FC">
        <w:rPr>
          <w:rFonts w:ascii="Calibri" w:eastAsia="Calibri" w:hAnsi="Calibri" w:cs="Traditional Arabic" w:hint="cs"/>
          <w:sz w:val="32"/>
          <w:szCs w:val="32"/>
          <w:rtl/>
        </w:rPr>
        <w:t xml:space="preserve">ب- </w:t>
      </w:r>
      <w:r w:rsidR="00704F15" w:rsidRPr="007612FC">
        <w:rPr>
          <w:rFonts w:ascii="Calibri" w:eastAsia="Calibri" w:hAnsi="Calibri" w:cs="Traditional Arabic" w:hint="cs"/>
          <w:sz w:val="32"/>
          <w:szCs w:val="32"/>
          <w:rtl/>
        </w:rPr>
        <w:t>حل المشكلة الجنسية :</w:t>
      </w:r>
    </w:p>
    <w:p w:rsidR="00A61BED" w:rsidRDefault="001079B7" w:rsidP="00EE0E5B">
      <w:pPr>
        <w:pStyle w:val="a6"/>
        <w:spacing w:line="240" w:lineRule="auto"/>
        <w:ind w:left="129" w:right="142"/>
        <w:jc w:val="both"/>
        <w:rPr>
          <w:rFonts w:ascii="Calibri" w:eastAsia="Calibri" w:hAnsi="Calibri" w:cs="Traditional Arabic"/>
          <w:sz w:val="32"/>
          <w:szCs w:val="32"/>
          <w:rtl/>
        </w:rPr>
      </w:pPr>
      <w:r>
        <w:rPr>
          <w:rFonts w:ascii="Calibri" w:eastAsia="Calibri" w:hAnsi="Calibri" w:cs="Traditional Arabic" w:hint="cs"/>
          <w:sz w:val="32"/>
          <w:szCs w:val="32"/>
          <w:rtl/>
        </w:rPr>
        <w:t xml:space="preserve">    </w:t>
      </w:r>
      <w:r w:rsidR="00EE0E5B">
        <w:rPr>
          <w:rFonts w:ascii="Calibri" w:eastAsia="Calibri" w:hAnsi="Calibri" w:cs="Traditional Arabic" w:hint="cs"/>
          <w:sz w:val="32"/>
          <w:szCs w:val="32"/>
          <w:rtl/>
        </w:rPr>
        <w:t xml:space="preserve">  </w:t>
      </w:r>
      <w:r w:rsidR="004A514A" w:rsidRPr="00B649AA">
        <w:rPr>
          <w:rFonts w:ascii="Calibri" w:eastAsia="Calibri" w:hAnsi="Calibri" w:cs="Traditional Arabic" w:hint="cs"/>
          <w:sz w:val="32"/>
          <w:szCs w:val="32"/>
          <w:rtl/>
        </w:rPr>
        <w:t xml:space="preserve">تعد الغريزة الجنسية أعنف و أقوى الغرائز البشرية و تحتاج إلى إشباع منظم ،"و لقد اهتم الإسلام بالغريزة </w:t>
      </w:r>
    </w:p>
    <w:p w:rsidR="00A61BED" w:rsidRDefault="00A61BED" w:rsidP="00EE0E5B">
      <w:pPr>
        <w:pStyle w:val="a6"/>
        <w:spacing w:line="240" w:lineRule="auto"/>
        <w:ind w:left="129" w:right="142"/>
        <w:jc w:val="both"/>
        <w:rPr>
          <w:rFonts w:ascii="Calibri" w:eastAsia="Calibri" w:hAnsi="Calibri" w:cs="Traditional Arabic"/>
          <w:sz w:val="32"/>
          <w:szCs w:val="32"/>
          <w:rtl/>
        </w:rPr>
      </w:pPr>
    </w:p>
    <w:p w:rsidR="00310C6E" w:rsidRDefault="004A514A" w:rsidP="00EE0E5B">
      <w:pPr>
        <w:pStyle w:val="a6"/>
        <w:spacing w:line="240" w:lineRule="auto"/>
        <w:ind w:left="129" w:right="142"/>
        <w:jc w:val="both"/>
        <w:rPr>
          <w:rFonts w:ascii="Calibri" w:eastAsia="Calibri" w:hAnsi="Calibri" w:cs="Traditional Arabic" w:hint="cs"/>
          <w:b/>
          <w:bCs/>
          <w:sz w:val="32"/>
          <w:szCs w:val="32"/>
          <w:rtl/>
        </w:rPr>
      </w:pPr>
      <w:r w:rsidRPr="00EE0E5B">
        <w:rPr>
          <w:rFonts w:ascii="Calibri" w:eastAsia="Calibri" w:hAnsi="Calibri" w:cs="Traditional Arabic" w:hint="cs"/>
          <w:sz w:val="32"/>
          <w:szCs w:val="32"/>
          <w:rtl/>
        </w:rPr>
        <w:t xml:space="preserve">الجنسية و عالجها بكافة الوسائل مما يضمن تصريفها </w:t>
      </w:r>
      <w:r w:rsidR="000D143A" w:rsidRPr="00EE0E5B">
        <w:rPr>
          <w:rFonts w:ascii="Calibri" w:eastAsia="Calibri" w:hAnsi="Calibri" w:cs="Traditional Arabic" w:hint="cs"/>
          <w:sz w:val="32"/>
          <w:szCs w:val="32"/>
          <w:rtl/>
        </w:rPr>
        <w:t xml:space="preserve">و </w:t>
      </w:r>
      <w:r w:rsidR="00BF5B41" w:rsidRPr="00EE0E5B">
        <w:rPr>
          <w:rFonts w:ascii="Calibri" w:eastAsia="Calibri" w:hAnsi="Calibri" w:cs="Traditional Arabic" w:hint="cs"/>
          <w:sz w:val="32"/>
          <w:szCs w:val="32"/>
          <w:rtl/>
        </w:rPr>
        <w:t>الانتفاع</w:t>
      </w:r>
      <w:r w:rsidR="000D143A" w:rsidRPr="00EE0E5B">
        <w:rPr>
          <w:rFonts w:ascii="Calibri" w:eastAsia="Calibri" w:hAnsi="Calibri" w:cs="Traditional Arabic" w:hint="cs"/>
          <w:sz w:val="32"/>
          <w:szCs w:val="32"/>
          <w:rtl/>
        </w:rPr>
        <w:t xml:space="preserve"> بها </w:t>
      </w:r>
      <w:r w:rsidR="006919A0" w:rsidRPr="00EE0E5B">
        <w:rPr>
          <w:rFonts w:ascii="Calibri" w:eastAsia="Calibri" w:hAnsi="Calibri" w:cs="Traditional Arabic" w:hint="cs"/>
          <w:sz w:val="32"/>
          <w:szCs w:val="32"/>
          <w:rtl/>
        </w:rPr>
        <w:t>في إطار الدور المحدّد لها"</w:t>
      </w:r>
      <w:r w:rsidR="00D7115E" w:rsidRPr="00B649AA">
        <w:rPr>
          <w:rStyle w:val="a9"/>
          <w:rFonts w:ascii="Calibri" w:eastAsia="Calibri" w:hAnsi="Calibri" w:cs="Traditional Arabic"/>
          <w:sz w:val="32"/>
          <w:szCs w:val="32"/>
          <w:rtl/>
        </w:rPr>
        <w:footnoteReference w:id="119"/>
      </w:r>
      <w:r w:rsidR="004E34EF" w:rsidRPr="00EE0E5B">
        <w:rPr>
          <w:rFonts w:ascii="Calibri" w:eastAsia="Calibri" w:hAnsi="Calibri" w:cs="Traditional Arabic" w:hint="cs"/>
          <w:sz w:val="32"/>
          <w:szCs w:val="32"/>
          <w:rtl/>
        </w:rPr>
        <w:t xml:space="preserve">، </w:t>
      </w:r>
      <w:r w:rsidR="006919A0" w:rsidRPr="00EE0E5B">
        <w:rPr>
          <w:rFonts w:ascii="Calibri" w:eastAsia="Calibri" w:hAnsi="Calibri" w:cs="Traditional Arabic" w:hint="cs"/>
          <w:sz w:val="32"/>
          <w:szCs w:val="32"/>
          <w:rtl/>
        </w:rPr>
        <w:t xml:space="preserve">فرغّب في الزواج و أمر بالتبكير فيه و حث على حسن الاختيار و تيسير المهور </w:t>
      </w:r>
      <w:r w:rsidR="001079B7" w:rsidRPr="00EE0E5B">
        <w:rPr>
          <w:rFonts w:ascii="Calibri" w:eastAsia="Calibri" w:hAnsi="Calibri" w:cs="Traditional Arabic" w:hint="cs"/>
          <w:sz w:val="32"/>
          <w:szCs w:val="32"/>
          <w:rtl/>
        </w:rPr>
        <w:t>،</w:t>
      </w:r>
      <w:r w:rsidR="006919A0" w:rsidRPr="00EE0E5B">
        <w:rPr>
          <w:rFonts w:ascii="Calibri" w:eastAsia="Calibri" w:hAnsi="Calibri" w:cs="Traditional Arabic" w:hint="cs"/>
          <w:sz w:val="32"/>
          <w:szCs w:val="32"/>
          <w:rtl/>
        </w:rPr>
        <w:t xml:space="preserve"> و عند عدم القدرة</w:t>
      </w:r>
      <w:r w:rsidR="006C74F7" w:rsidRPr="00EE0E5B">
        <w:rPr>
          <w:rFonts w:ascii="Calibri" w:eastAsia="Calibri" w:hAnsi="Calibri" w:cs="Traditional Arabic" w:hint="cs"/>
          <w:sz w:val="32"/>
          <w:szCs w:val="32"/>
          <w:rtl/>
        </w:rPr>
        <w:t xml:space="preserve"> </w:t>
      </w:r>
      <w:r w:rsidR="006919A0" w:rsidRPr="00EE0E5B">
        <w:rPr>
          <w:rFonts w:ascii="Calibri" w:eastAsia="Calibri" w:hAnsi="Calibri" w:cs="Traditional Arabic" w:hint="cs"/>
          <w:sz w:val="32"/>
          <w:szCs w:val="32"/>
          <w:rtl/>
        </w:rPr>
        <w:t>على الزواج وجّه الشباب إلى الصوم الذي يعتبر وقاية و</w:t>
      </w:r>
      <w:r w:rsidR="00455F65" w:rsidRPr="00EE0E5B">
        <w:rPr>
          <w:rFonts w:ascii="Calibri" w:eastAsia="Calibri" w:hAnsi="Calibri" w:cs="Traditional Arabic" w:hint="cs"/>
          <w:sz w:val="32"/>
          <w:szCs w:val="32"/>
          <w:rtl/>
        </w:rPr>
        <w:t xml:space="preserve">جنة ...كما شرع تعدد الزوجات ليساعد على صرف الرغبات الطارئة على الوجه المشروع </w:t>
      </w:r>
      <w:r w:rsidR="004E34EF" w:rsidRPr="00EE0E5B">
        <w:rPr>
          <w:rFonts w:ascii="Calibri" w:eastAsia="Calibri" w:hAnsi="Calibri" w:cs="Traditional Arabic" w:hint="cs"/>
          <w:sz w:val="32"/>
          <w:szCs w:val="32"/>
          <w:rtl/>
        </w:rPr>
        <w:t>،</w:t>
      </w:r>
      <w:r w:rsidR="00455F65" w:rsidRPr="00EE0E5B">
        <w:rPr>
          <w:rFonts w:ascii="Calibri" w:eastAsia="Calibri" w:hAnsi="Calibri" w:cs="Traditional Arabic" w:hint="cs"/>
          <w:sz w:val="32"/>
          <w:szCs w:val="32"/>
          <w:rtl/>
        </w:rPr>
        <w:t xml:space="preserve"> و يغلق كل باب من شأنه أن يؤدي إلى الفوضى الجنسية .</w:t>
      </w:r>
    </w:p>
    <w:p w:rsidR="00314B17" w:rsidRDefault="00314B17" w:rsidP="00EE0E5B">
      <w:pPr>
        <w:pStyle w:val="a6"/>
        <w:spacing w:line="240" w:lineRule="auto"/>
        <w:ind w:left="129" w:right="142"/>
        <w:jc w:val="both"/>
        <w:rPr>
          <w:rFonts w:ascii="Calibri" w:eastAsia="Calibri" w:hAnsi="Calibri" w:cs="Traditional Arabic" w:hint="cs"/>
          <w:b/>
          <w:bCs/>
          <w:sz w:val="32"/>
          <w:szCs w:val="32"/>
          <w:rtl/>
        </w:rPr>
      </w:pPr>
    </w:p>
    <w:p w:rsidR="00314B17" w:rsidRDefault="00314B17" w:rsidP="00EE0E5B">
      <w:pPr>
        <w:pStyle w:val="a6"/>
        <w:spacing w:line="240" w:lineRule="auto"/>
        <w:ind w:left="129" w:right="142"/>
        <w:jc w:val="both"/>
        <w:rPr>
          <w:rFonts w:ascii="Calibri" w:eastAsia="Calibri" w:hAnsi="Calibri" w:cs="Traditional Arabic" w:hint="cs"/>
          <w:b/>
          <w:bCs/>
          <w:sz w:val="32"/>
          <w:szCs w:val="32"/>
          <w:rtl/>
        </w:rPr>
      </w:pPr>
    </w:p>
    <w:p w:rsidR="00314B17" w:rsidRPr="00EE0E5B" w:rsidRDefault="00314B17" w:rsidP="00EE0E5B">
      <w:pPr>
        <w:pStyle w:val="a6"/>
        <w:spacing w:line="240" w:lineRule="auto"/>
        <w:ind w:left="129" w:right="142"/>
        <w:jc w:val="both"/>
        <w:rPr>
          <w:rFonts w:ascii="Calibri" w:eastAsia="Calibri" w:hAnsi="Calibri" w:cs="Traditional Arabic"/>
          <w:b/>
          <w:bCs/>
          <w:sz w:val="32"/>
          <w:szCs w:val="32"/>
          <w:rtl/>
        </w:rPr>
      </w:pPr>
    </w:p>
    <w:p w:rsidR="003D10BD" w:rsidRPr="00B649AA" w:rsidRDefault="00E133D3" w:rsidP="00C43789">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b/>
          <w:bCs/>
          <w:sz w:val="32"/>
          <w:szCs w:val="32"/>
          <w:rtl/>
        </w:rPr>
        <w:t>ثالثا</w:t>
      </w:r>
      <w:r w:rsidR="00D14F51" w:rsidRPr="00B649AA">
        <w:rPr>
          <w:rFonts w:ascii="Calibri" w:eastAsia="Calibri" w:hAnsi="Calibri" w:cs="Traditional Arabic" w:hint="cs"/>
          <w:b/>
          <w:bCs/>
          <w:sz w:val="32"/>
          <w:szCs w:val="32"/>
          <w:rtl/>
        </w:rPr>
        <w:t xml:space="preserve"> </w:t>
      </w:r>
      <w:r w:rsidR="00987C6C" w:rsidRPr="00B649AA">
        <w:rPr>
          <w:rFonts w:ascii="Calibri" w:eastAsia="Calibri" w:hAnsi="Calibri" w:cs="Traditional Arabic" w:hint="cs"/>
          <w:b/>
          <w:bCs/>
          <w:sz w:val="32"/>
          <w:szCs w:val="32"/>
          <w:rtl/>
        </w:rPr>
        <w:t xml:space="preserve"> : التدابير الوقائية الخاصة بجريمة الزنا في القانون الجزائري </w:t>
      </w:r>
      <w:r w:rsidR="00A35330" w:rsidRPr="00D81A57">
        <w:rPr>
          <w:rStyle w:val="a9"/>
          <w:rFonts w:ascii="Calibri" w:eastAsia="Calibri" w:hAnsi="Calibri" w:cs="Traditional Arabic"/>
          <w:sz w:val="32"/>
          <w:szCs w:val="32"/>
          <w:rtl/>
        </w:rPr>
        <w:footnoteReference w:id="120"/>
      </w:r>
      <w:r w:rsidR="00D81A57">
        <w:rPr>
          <w:rFonts w:ascii="Calibri" w:eastAsia="Calibri" w:hAnsi="Calibri" w:cs="Traditional Arabic" w:hint="cs"/>
          <w:b/>
          <w:bCs/>
          <w:sz w:val="32"/>
          <w:szCs w:val="32"/>
          <w:rtl/>
        </w:rPr>
        <w:t>.</w:t>
      </w:r>
    </w:p>
    <w:p w:rsidR="00DD2A31" w:rsidRDefault="00A35330" w:rsidP="00314B17">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  </w:t>
      </w:r>
      <w:r w:rsidR="00D81A57">
        <w:rPr>
          <w:rFonts w:ascii="Calibri" w:eastAsia="Calibri" w:hAnsi="Calibri" w:cs="Traditional Arabic" w:hint="cs"/>
          <w:sz w:val="32"/>
          <w:szCs w:val="32"/>
          <w:rtl/>
        </w:rPr>
        <w:t xml:space="preserve">  </w:t>
      </w:r>
      <w:r w:rsidR="00246569" w:rsidRPr="00B649AA">
        <w:rPr>
          <w:rFonts w:ascii="Calibri" w:eastAsia="Calibri" w:hAnsi="Calibri" w:cs="Traditional Arabic" w:hint="cs"/>
          <w:sz w:val="32"/>
          <w:szCs w:val="32"/>
          <w:rtl/>
        </w:rPr>
        <w:t xml:space="preserve"> </w:t>
      </w:r>
      <w:r w:rsidR="003D10BD" w:rsidRPr="00B649AA">
        <w:rPr>
          <w:rFonts w:ascii="Calibri" w:eastAsia="Calibri" w:hAnsi="Calibri" w:cs="Traditional Arabic" w:hint="cs"/>
          <w:sz w:val="32"/>
          <w:szCs w:val="32"/>
          <w:rtl/>
        </w:rPr>
        <w:t xml:space="preserve">في الحقيقة إن القانون الوضعي </w:t>
      </w:r>
      <w:r w:rsidR="003D10BD" w:rsidRPr="00B649AA">
        <w:rPr>
          <w:rFonts w:ascii="Calibri" w:eastAsia="Calibri" w:hAnsi="Calibri" w:cs="Traditional Arabic"/>
          <w:sz w:val="32"/>
          <w:szCs w:val="32"/>
          <w:rtl/>
        </w:rPr>
        <w:t>–</w:t>
      </w:r>
      <w:r w:rsidR="003D10BD" w:rsidRPr="00B649AA">
        <w:rPr>
          <w:rFonts w:ascii="Calibri" w:eastAsia="Calibri" w:hAnsi="Calibri" w:cs="Traditional Arabic" w:hint="cs"/>
          <w:sz w:val="32"/>
          <w:szCs w:val="32"/>
          <w:rtl/>
        </w:rPr>
        <w:t xml:space="preserve"> و منه الجزائري </w:t>
      </w:r>
      <w:r w:rsidR="003D10BD" w:rsidRPr="00B649AA">
        <w:rPr>
          <w:rFonts w:ascii="Calibri" w:eastAsia="Calibri" w:hAnsi="Calibri" w:cs="Traditional Arabic"/>
          <w:sz w:val="32"/>
          <w:szCs w:val="32"/>
          <w:rtl/>
        </w:rPr>
        <w:t>–</w:t>
      </w:r>
      <w:r w:rsidR="003D10BD" w:rsidRPr="00B649AA">
        <w:rPr>
          <w:rFonts w:ascii="Calibri" w:eastAsia="Calibri" w:hAnsi="Calibri" w:cs="Traditional Arabic" w:hint="cs"/>
          <w:sz w:val="32"/>
          <w:szCs w:val="32"/>
          <w:rtl/>
        </w:rPr>
        <w:t xml:space="preserve"> لم يُجهِد</w:t>
      </w:r>
      <w:r w:rsidR="009400D4" w:rsidRPr="00B649AA">
        <w:rPr>
          <w:rFonts w:ascii="Calibri" w:eastAsia="Calibri" w:hAnsi="Calibri" w:cs="Traditional Arabic" w:hint="cs"/>
          <w:sz w:val="32"/>
          <w:szCs w:val="32"/>
          <w:rtl/>
        </w:rPr>
        <w:t xml:space="preserve"> نفسه في البحث عن الأساليب الوقائية الخاصة بكل جريمة على حد</w:t>
      </w:r>
      <w:r w:rsidR="00D81A57">
        <w:rPr>
          <w:rFonts w:ascii="Calibri" w:eastAsia="Calibri" w:hAnsi="Calibri" w:cs="Traditional Arabic" w:hint="cs"/>
          <w:sz w:val="32"/>
          <w:szCs w:val="32"/>
          <w:rtl/>
        </w:rPr>
        <w:t>ى</w:t>
      </w:r>
      <w:r w:rsidR="004E34EF" w:rsidRPr="00B649AA">
        <w:rPr>
          <w:rFonts w:ascii="Calibri" w:eastAsia="Calibri" w:hAnsi="Calibri" w:cs="Traditional Arabic" w:hint="cs"/>
          <w:sz w:val="32"/>
          <w:szCs w:val="32"/>
          <w:rtl/>
        </w:rPr>
        <w:t xml:space="preserve"> ، لأن ذلك يُعدّ من دراسات علم الأخلاق </w:t>
      </w:r>
      <w:r w:rsidR="00BF5B41" w:rsidRPr="00B649AA">
        <w:rPr>
          <w:rFonts w:ascii="Calibri" w:eastAsia="Calibri" w:hAnsi="Calibri" w:cs="Traditional Arabic" w:hint="cs"/>
          <w:sz w:val="32"/>
          <w:szCs w:val="32"/>
          <w:rtl/>
        </w:rPr>
        <w:t>وال</w:t>
      </w:r>
      <w:r w:rsidR="00BF5B41">
        <w:rPr>
          <w:rFonts w:ascii="Calibri" w:eastAsia="Calibri" w:hAnsi="Calibri" w:cs="Traditional Arabic" w:hint="cs"/>
          <w:sz w:val="32"/>
          <w:szCs w:val="32"/>
          <w:rtl/>
        </w:rPr>
        <w:t>ا</w:t>
      </w:r>
      <w:r w:rsidR="00BF5B41" w:rsidRPr="00B649AA">
        <w:rPr>
          <w:rFonts w:ascii="Calibri" w:eastAsia="Calibri" w:hAnsi="Calibri" w:cs="Traditional Arabic" w:hint="cs"/>
          <w:sz w:val="32"/>
          <w:szCs w:val="32"/>
          <w:rtl/>
        </w:rPr>
        <w:t>جتماع</w:t>
      </w:r>
      <w:r w:rsidR="004E34EF" w:rsidRPr="00B649AA">
        <w:rPr>
          <w:rFonts w:ascii="Calibri" w:eastAsia="Calibri" w:hAnsi="Calibri" w:cs="Traditional Arabic" w:hint="cs"/>
          <w:sz w:val="32"/>
          <w:szCs w:val="32"/>
          <w:rtl/>
        </w:rPr>
        <w:t xml:space="preserve"> </w:t>
      </w:r>
      <w:r w:rsidR="00D81A57">
        <w:rPr>
          <w:rFonts w:ascii="Calibri" w:eastAsia="Calibri" w:hAnsi="Calibri" w:cs="Traditional Arabic" w:hint="cs"/>
          <w:sz w:val="32"/>
          <w:szCs w:val="32"/>
          <w:rtl/>
        </w:rPr>
        <w:t xml:space="preserve">، </w:t>
      </w:r>
      <w:r w:rsidR="004E34EF" w:rsidRPr="00B649AA">
        <w:rPr>
          <w:rFonts w:ascii="Calibri" w:eastAsia="Calibri" w:hAnsi="Calibri" w:cs="Traditional Arabic" w:hint="cs"/>
          <w:sz w:val="32"/>
          <w:szCs w:val="32"/>
          <w:rtl/>
        </w:rPr>
        <w:t xml:space="preserve">و لا دخل للقانون </w:t>
      </w:r>
      <w:r w:rsidR="00D81A57">
        <w:rPr>
          <w:rFonts w:ascii="Calibri" w:eastAsia="Calibri" w:hAnsi="Calibri" w:cs="Traditional Arabic" w:hint="cs"/>
          <w:sz w:val="32"/>
          <w:szCs w:val="32"/>
          <w:rtl/>
        </w:rPr>
        <w:t xml:space="preserve"> </w:t>
      </w:r>
      <w:r w:rsidR="004E34EF" w:rsidRPr="00B649AA">
        <w:rPr>
          <w:rFonts w:ascii="Calibri" w:eastAsia="Calibri" w:hAnsi="Calibri" w:cs="Traditional Arabic" w:hint="cs"/>
          <w:sz w:val="32"/>
          <w:szCs w:val="32"/>
          <w:rtl/>
        </w:rPr>
        <w:t xml:space="preserve">فيه ... </w:t>
      </w:r>
    </w:p>
    <w:p w:rsidR="000729AE" w:rsidRPr="00B649AA" w:rsidRDefault="008F2E2A" w:rsidP="00D81A57">
      <w:pPr>
        <w:spacing w:line="240" w:lineRule="auto"/>
        <w:ind w:left="129" w:right="142"/>
        <w:jc w:val="both"/>
        <w:rPr>
          <w:rFonts w:ascii="Calibri" w:eastAsia="Calibri" w:hAnsi="Calibri" w:cs="Traditional Arabic"/>
          <w:sz w:val="32"/>
          <w:szCs w:val="32"/>
          <w:rtl/>
        </w:rPr>
      </w:pPr>
      <w:r w:rsidRPr="00B649AA">
        <w:rPr>
          <w:rFonts w:ascii="Calibri" w:eastAsia="Calibri" w:hAnsi="Calibri" w:cs="Traditional Arabic" w:hint="cs"/>
          <w:sz w:val="32"/>
          <w:szCs w:val="32"/>
          <w:rtl/>
        </w:rPr>
        <w:t xml:space="preserve">و لا </w:t>
      </w:r>
      <w:r w:rsidR="004E34EF" w:rsidRPr="00B649AA">
        <w:rPr>
          <w:rFonts w:ascii="Calibri" w:eastAsia="Calibri" w:hAnsi="Calibri" w:cs="Traditional Arabic" w:hint="cs"/>
          <w:sz w:val="32"/>
          <w:szCs w:val="32"/>
          <w:rtl/>
        </w:rPr>
        <w:t>شك أن مثل</w:t>
      </w:r>
      <w:r w:rsidR="00F91157" w:rsidRPr="00B649AA">
        <w:rPr>
          <w:rFonts w:ascii="Calibri" w:eastAsia="Calibri" w:hAnsi="Calibri" w:cs="Traditional Arabic" w:hint="cs"/>
          <w:sz w:val="32"/>
          <w:szCs w:val="32"/>
          <w:rtl/>
        </w:rPr>
        <w:t xml:space="preserve"> هذا التوجه</w:t>
      </w:r>
      <w:r w:rsidR="00D81A57">
        <w:rPr>
          <w:rFonts w:ascii="Calibri" w:eastAsia="Calibri" w:hAnsi="Calibri" w:cs="Traditional Arabic" w:hint="cs"/>
          <w:sz w:val="32"/>
          <w:szCs w:val="32"/>
          <w:rtl/>
        </w:rPr>
        <w:t>،</w:t>
      </w:r>
      <w:r w:rsidR="00F91157" w:rsidRPr="00B649AA">
        <w:rPr>
          <w:rFonts w:ascii="Calibri" w:eastAsia="Calibri" w:hAnsi="Calibri" w:cs="Traditional Arabic" w:hint="cs"/>
          <w:sz w:val="32"/>
          <w:szCs w:val="32"/>
          <w:rtl/>
        </w:rPr>
        <w:t xml:space="preserve"> سيقوِض</w:t>
      </w:r>
      <w:r w:rsidR="00246CA0" w:rsidRPr="00B649AA">
        <w:rPr>
          <w:rFonts w:ascii="Calibri" w:eastAsia="Calibri" w:hAnsi="Calibri" w:cs="Traditional Arabic" w:hint="cs"/>
          <w:sz w:val="32"/>
          <w:szCs w:val="32"/>
          <w:rtl/>
        </w:rPr>
        <w:t xml:space="preserve"> من مدى فعالية القانون في مكافحة الإجرام</w:t>
      </w:r>
      <w:r w:rsidR="00D81A57">
        <w:rPr>
          <w:rFonts w:ascii="Calibri" w:eastAsia="Calibri" w:hAnsi="Calibri" w:cs="Traditional Arabic" w:hint="cs"/>
          <w:sz w:val="32"/>
          <w:szCs w:val="32"/>
          <w:rtl/>
        </w:rPr>
        <w:t>،</w:t>
      </w:r>
      <w:r w:rsidR="00246CA0" w:rsidRPr="00B649AA">
        <w:rPr>
          <w:rFonts w:ascii="Calibri" w:eastAsia="Calibri" w:hAnsi="Calibri" w:cs="Traditional Arabic" w:hint="cs"/>
          <w:sz w:val="32"/>
          <w:szCs w:val="32"/>
          <w:rtl/>
        </w:rPr>
        <w:t xml:space="preserve"> و بترك الأفراد</w:t>
      </w:r>
      <w:r w:rsidR="000F71B6" w:rsidRPr="00B649AA">
        <w:rPr>
          <w:rFonts w:ascii="Calibri" w:eastAsia="Calibri" w:hAnsi="Calibri" w:cs="Traditional Arabic" w:hint="cs"/>
          <w:sz w:val="32"/>
          <w:szCs w:val="32"/>
          <w:rtl/>
        </w:rPr>
        <w:t xml:space="preserve"> وجها لوجه أمام الجريمة و العقوبة دون سابق وقاية و توجيه </w:t>
      </w:r>
      <w:r w:rsidR="004E34EF" w:rsidRPr="00B649AA">
        <w:rPr>
          <w:rFonts w:ascii="Calibri" w:eastAsia="Calibri" w:hAnsi="Calibri" w:cs="Traditional Arabic" w:hint="cs"/>
          <w:sz w:val="32"/>
          <w:szCs w:val="32"/>
          <w:rtl/>
        </w:rPr>
        <w:t>.</w:t>
      </w:r>
    </w:p>
    <w:p w:rsidR="00A54D88" w:rsidRPr="00B649AA" w:rsidRDefault="00A54D88" w:rsidP="00C43789">
      <w:pPr>
        <w:spacing w:line="240" w:lineRule="auto"/>
        <w:ind w:left="129" w:right="142"/>
        <w:jc w:val="both"/>
        <w:rPr>
          <w:rFonts w:ascii="Calibri" w:eastAsia="Calibri" w:hAnsi="Calibri" w:cs="Traditional Arabic"/>
          <w:sz w:val="32"/>
          <w:szCs w:val="32"/>
          <w:rtl/>
        </w:rPr>
      </w:pPr>
    </w:p>
    <w:p w:rsidR="00A54D88" w:rsidRPr="00B649AA" w:rsidRDefault="00A54D88" w:rsidP="00C43789">
      <w:pPr>
        <w:spacing w:line="240" w:lineRule="auto"/>
        <w:ind w:left="129" w:right="142"/>
        <w:jc w:val="both"/>
        <w:rPr>
          <w:rFonts w:ascii="Calibri" w:eastAsia="Calibri" w:hAnsi="Calibri" w:cs="Traditional Arabic"/>
          <w:sz w:val="32"/>
          <w:szCs w:val="32"/>
          <w:rtl/>
        </w:rPr>
      </w:pPr>
    </w:p>
    <w:p w:rsidR="00A54D88" w:rsidRPr="00B649AA" w:rsidRDefault="00A54D88" w:rsidP="00C43789">
      <w:pPr>
        <w:spacing w:line="240" w:lineRule="auto"/>
        <w:ind w:left="129" w:right="142"/>
        <w:jc w:val="both"/>
        <w:rPr>
          <w:rFonts w:ascii="Calibri" w:eastAsia="Calibri" w:hAnsi="Calibri" w:cs="Traditional Arabic"/>
          <w:sz w:val="32"/>
          <w:szCs w:val="32"/>
          <w:rtl/>
        </w:rPr>
      </w:pPr>
    </w:p>
    <w:p w:rsidR="00C00AA0" w:rsidRPr="00B649AA" w:rsidRDefault="00C00AA0" w:rsidP="002F36A7">
      <w:pPr>
        <w:spacing w:line="240" w:lineRule="auto"/>
        <w:ind w:right="142"/>
        <w:jc w:val="both"/>
        <w:rPr>
          <w:rFonts w:ascii="Calibri" w:eastAsia="Calibri" w:hAnsi="Calibri" w:cs="Traditional Arabic"/>
          <w:sz w:val="36"/>
          <w:szCs w:val="36"/>
          <w:rtl/>
          <w:lang w:bidi="ar-DZ"/>
        </w:rPr>
      </w:pPr>
    </w:p>
    <w:sectPr w:rsidR="00C00AA0" w:rsidRPr="00B649AA" w:rsidSect="00066124">
      <w:headerReference w:type="default" r:id="rId12"/>
      <w:footerReference w:type="default" r:id="rId13"/>
      <w:footnotePr>
        <w:numRestart w:val="eachPage"/>
      </w:footnotePr>
      <w:pgSz w:w="11906" w:h="16838"/>
      <w:pgMar w:top="-1134" w:right="1701" w:bottom="1134" w:left="851" w:header="567" w:footer="0"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E9F" w:rsidRDefault="00557E9F" w:rsidP="007A09B6">
      <w:pPr>
        <w:spacing w:after="0" w:line="240" w:lineRule="auto"/>
      </w:pPr>
      <w:r>
        <w:separator/>
      </w:r>
    </w:p>
  </w:endnote>
  <w:endnote w:type="continuationSeparator" w:id="1">
    <w:p w:rsidR="00557E9F" w:rsidRDefault="00557E9F" w:rsidP="007A09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FGQPC_Naskh">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007811"/>
      <w:docPartObj>
        <w:docPartGallery w:val="Page Numbers (Bottom of Page)"/>
        <w:docPartUnique/>
      </w:docPartObj>
    </w:sdtPr>
    <w:sdtContent>
      <w:p w:rsidR="00B54F7B" w:rsidRDefault="00A43EA8">
        <w:pPr>
          <w:pStyle w:val="a4"/>
          <w:jc w:val="center"/>
        </w:pPr>
        <w:fldSimple w:instr=" PAGE   \* MERGEFORMAT ">
          <w:r w:rsidR="00314B17" w:rsidRPr="00314B17">
            <w:rPr>
              <w:rFonts w:cs="Calibri"/>
              <w:noProof/>
              <w:rtl/>
              <w:lang w:val="ar-SA"/>
            </w:rPr>
            <w:t>8</w:t>
          </w:r>
        </w:fldSimple>
      </w:p>
    </w:sdtContent>
  </w:sdt>
  <w:p w:rsidR="00B54F7B" w:rsidRDefault="00B54F7B">
    <w:pPr>
      <w:pStyle w:val="a4"/>
      <w:rPr>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E9F" w:rsidRDefault="00557E9F" w:rsidP="007A09B6">
      <w:pPr>
        <w:spacing w:after="0" w:line="240" w:lineRule="auto"/>
      </w:pPr>
      <w:r>
        <w:separator/>
      </w:r>
    </w:p>
  </w:footnote>
  <w:footnote w:type="continuationSeparator" w:id="1">
    <w:p w:rsidR="00557E9F" w:rsidRDefault="00557E9F" w:rsidP="007A09B6">
      <w:pPr>
        <w:spacing w:after="0" w:line="240" w:lineRule="auto"/>
      </w:pPr>
      <w:r>
        <w:continuationSeparator/>
      </w:r>
    </w:p>
  </w:footnote>
  <w:footnote w:id="2">
    <w:p w:rsidR="00B54F7B" w:rsidRPr="00F13247" w:rsidRDefault="00B54F7B" w:rsidP="0058340C">
      <w:pPr>
        <w:pStyle w:val="a8"/>
        <w:rPr>
          <w:rFonts w:cs="Traditional Arabic"/>
          <w:sz w:val="24"/>
          <w:szCs w:val="24"/>
          <w:rtl/>
          <w:lang w:bidi="ar-DZ"/>
        </w:rPr>
      </w:pPr>
      <w:r w:rsidRPr="0058340C">
        <w:rPr>
          <w:rFonts w:hint="cs"/>
          <w:sz w:val="18"/>
          <w:szCs w:val="18"/>
          <w:rtl/>
        </w:rPr>
        <w:t>1</w:t>
      </w:r>
      <w:r w:rsidRPr="00F13247">
        <w:rPr>
          <w:rFonts w:hint="cs"/>
          <w:sz w:val="24"/>
          <w:szCs w:val="24"/>
          <w:rtl/>
        </w:rPr>
        <w:t xml:space="preserve"> </w:t>
      </w:r>
      <w:r w:rsidRPr="00F13247">
        <w:rPr>
          <w:rFonts w:ascii="Calibri" w:eastAsia="Calibri" w:hAnsi="Calibri" w:cs="Traditional Arabic" w:hint="cs"/>
          <w:sz w:val="24"/>
          <w:szCs w:val="24"/>
          <w:rtl/>
          <w:lang w:bidi="ar-DZ"/>
        </w:rPr>
        <w:t xml:space="preserve"> </w:t>
      </w:r>
      <w:r w:rsidRPr="00F13247">
        <w:rPr>
          <w:rFonts w:ascii="Calibri" w:eastAsia="Calibri" w:hAnsi="Calibri" w:cs="Traditional Arabic" w:hint="cs"/>
          <w:sz w:val="24"/>
          <w:szCs w:val="24"/>
          <w:rtl/>
        </w:rPr>
        <w:t xml:space="preserve">ابن منظور،  لسان العرب ، دار لسان العرب ، بيروت، ط (د . ت ) ، ج </w:t>
      </w:r>
      <w:r w:rsidRPr="00C04266">
        <w:rPr>
          <w:rFonts w:ascii="Calibri" w:eastAsia="Calibri" w:hAnsi="Calibri" w:cs="Traditional Arabic" w:hint="cs"/>
          <w:sz w:val="22"/>
          <w:szCs w:val="22"/>
          <w:rtl/>
        </w:rPr>
        <w:t>1</w:t>
      </w:r>
      <w:r w:rsidRPr="00F13247">
        <w:rPr>
          <w:rFonts w:ascii="Calibri" w:eastAsia="Calibri" w:hAnsi="Calibri" w:cs="Traditional Arabic" w:hint="cs"/>
          <w:sz w:val="24"/>
          <w:szCs w:val="24"/>
          <w:rtl/>
        </w:rPr>
        <w:t xml:space="preserve"> ،ص: </w:t>
      </w:r>
      <w:r w:rsidRPr="00C04266">
        <w:rPr>
          <w:rFonts w:ascii="Calibri" w:eastAsia="Calibri" w:hAnsi="Calibri" w:cs="Traditional Arabic" w:hint="cs"/>
          <w:sz w:val="22"/>
          <w:szCs w:val="22"/>
          <w:rtl/>
        </w:rPr>
        <w:t>731</w:t>
      </w:r>
      <w:r w:rsidRPr="00F13247">
        <w:rPr>
          <w:rFonts w:ascii="Calibri" w:eastAsia="Calibri" w:hAnsi="Calibri" w:cs="Traditional Arabic" w:hint="cs"/>
          <w:sz w:val="24"/>
          <w:szCs w:val="24"/>
          <w:rtl/>
        </w:rPr>
        <w:t>.</w:t>
      </w:r>
    </w:p>
  </w:footnote>
  <w:footnote w:id="3">
    <w:p w:rsidR="00B54F7B" w:rsidRPr="00F13247" w:rsidRDefault="00B54F7B" w:rsidP="00C04266">
      <w:pPr>
        <w:pStyle w:val="a8"/>
        <w:rPr>
          <w:rFonts w:cs="Traditional Arabic"/>
          <w:sz w:val="24"/>
          <w:szCs w:val="24"/>
          <w:vertAlign w:val="superscript"/>
          <w:lang w:val="fr-FR"/>
        </w:rPr>
      </w:pPr>
      <w:r>
        <w:rPr>
          <w:rStyle w:val="a9"/>
          <w:rFonts w:cs="Traditional Arabic" w:hint="cs"/>
          <w:sz w:val="24"/>
          <w:szCs w:val="24"/>
          <w:rtl/>
          <w:lang w:val="fr-FR"/>
        </w:rPr>
        <w:t>2</w:t>
      </w:r>
      <w:r w:rsidRPr="00F13247">
        <w:rPr>
          <w:rFonts w:cs="Traditional Arabic"/>
          <w:sz w:val="24"/>
          <w:szCs w:val="24"/>
          <w:lang w:val="fr-FR"/>
        </w:rPr>
        <w:t xml:space="preserve"> </w:t>
      </w:r>
      <w:r w:rsidRPr="00F13247">
        <w:rPr>
          <w:rFonts w:cs="Traditional Arabic"/>
          <w:sz w:val="24"/>
          <w:szCs w:val="24"/>
          <w:rtl/>
        </w:rPr>
        <w:t xml:space="preserve"> </w:t>
      </w:r>
      <w:r>
        <w:rPr>
          <w:rFonts w:cs="Traditional Arabic" w:hint="cs"/>
          <w:sz w:val="24"/>
          <w:szCs w:val="24"/>
          <w:rtl/>
        </w:rPr>
        <w:t>أ</w:t>
      </w:r>
      <w:r w:rsidRPr="00F13247">
        <w:rPr>
          <w:rFonts w:cs="Traditional Arabic" w:hint="cs"/>
          <w:sz w:val="24"/>
          <w:szCs w:val="24"/>
          <w:rtl/>
        </w:rPr>
        <w:t>حمد المقري الفيومي ،</w:t>
      </w:r>
      <w:r w:rsidRPr="00F13247">
        <w:rPr>
          <w:rFonts w:ascii="Calibri" w:eastAsia="Calibri" w:hAnsi="Calibri" w:cs="Traditional Arabic" w:hint="cs"/>
          <w:sz w:val="24"/>
          <w:szCs w:val="24"/>
          <w:rtl/>
        </w:rPr>
        <w:t>المصباح المنير في غريب الشرح الكبير، دار الفكر للطباعة والنشر والتوزيع ، بيروت ،ط(د.ت )</w:t>
      </w:r>
      <w:r w:rsidRPr="00C04266">
        <w:rPr>
          <w:rFonts w:ascii="Calibri" w:eastAsia="Calibri" w:hAnsi="Calibri" w:cs="Traditional Arabic" w:hint="cs"/>
          <w:sz w:val="22"/>
          <w:szCs w:val="22"/>
          <w:rtl/>
        </w:rPr>
        <w:t xml:space="preserve">1983 </w:t>
      </w:r>
      <w:r w:rsidRPr="00F13247">
        <w:rPr>
          <w:rFonts w:ascii="Calibri" w:eastAsia="Calibri" w:hAnsi="Calibri" w:cs="Traditional Arabic" w:hint="cs"/>
          <w:sz w:val="24"/>
          <w:szCs w:val="24"/>
          <w:rtl/>
        </w:rPr>
        <w:t>، ج1 ،ص:</w:t>
      </w:r>
      <w:r w:rsidRPr="00C04266">
        <w:rPr>
          <w:rFonts w:ascii="Calibri" w:eastAsia="Calibri" w:hAnsi="Calibri" w:cs="Traditional Arabic" w:hint="cs"/>
          <w:sz w:val="22"/>
          <w:szCs w:val="22"/>
          <w:rtl/>
        </w:rPr>
        <w:t>153</w:t>
      </w:r>
      <w:r>
        <w:rPr>
          <w:rFonts w:ascii="Calibri" w:eastAsia="Calibri" w:hAnsi="Calibri" w:cs="Traditional Arabic" w:hint="cs"/>
          <w:sz w:val="22"/>
          <w:szCs w:val="22"/>
          <w:rtl/>
        </w:rPr>
        <w:t>.</w:t>
      </w:r>
    </w:p>
  </w:footnote>
  <w:footnote w:id="4">
    <w:p w:rsidR="00B54F7B" w:rsidRPr="00F13247" w:rsidRDefault="00B54F7B" w:rsidP="00F13247">
      <w:pPr>
        <w:pStyle w:val="a8"/>
        <w:rPr>
          <w:rFonts w:cs="Traditional Arabic"/>
          <w:sz w:val="24"/>
          <w:szCs w:val="24"/>
          <w:rtl/>
          <w:lang w:bidi="ar-DZ"/>
        </w:rPr>
      </w:pPr>
      <w:r w:rsidRPr="00F13247">
        <w:rPr>
          <w:rStyle w:val="a9"/>
          <w:rFonts w:cs="Traditional Arabic"/>
          <w:sz w:val="24"/>
          <w:szCs w:val="24"/>
        </w:rPr>
        <w:footnoteRef/>
      </w:r>
      <w:r w:rsidRPr="00F13247">
        <w:rPr>
          <w:rFonts w:cs="Traditional Arabic"/>
          <w:sz w:val="24"/>
          <w:szCs w:val="24"/>
          <w:rtl/>
        </w:rPr>
        <w:t xml:space="preserve"> </w:t>
      </w:r>
      <w:r>
        <w:rPr>
          <w:rFonts w:cs="Traditional Arabic" w:hint="cs"/>
          <w:sz w:val="24"/>
          <w:szCs w:val="24"/>
          <w:rtl/>
        </w:rPr>
        <w:t xml:space="preserve"> </w:t>
      </w:r>
      <w:r w:rsidRPr="00F13247">
        <w:rPr>
          <w:rFonts w:cs="Traditional Arabic" w:hint="cs"/>
          <w:sz w:val="24"/>
          <w:szCs w:val="24"/>
          <w:rtl/>
          <w:lang w:bidi="ar-DZ"/>
        </w:rPr>
        <w:t>محمود صالح العادلي ، الحماية الجنائية لالتزام المحامي للمحافظة ع</w:t>
      </w:r>
      <w:r>
        <w:rPr>
          <w:rFonts w:cs="Traditional Arabic" w:hint="cs"/>
          <w:sz w:val="24"/>
          <w:szCs w:val="24"/>
          <w:rtl/>
          <w:lang w:bidi="ar-DZ"/>
        </w:rPr>
        <w:t xml:space="preserve">لى أسرار موكليه ، </w:t>
      </w:r>
      <w:r w:rsidRPr="00F13247">
        <w:rPr>
          <w:rFonts w:cs="Traditional Arabic" w:hint="cs"/>
          <w:sz w:val="24"/>
          <w:szCs w:val="24"/>
          <w:rtl/>
          <w:lang w:bidi="ar-DZ"/>
        </w:rPr>
        <w:t xml:space="preserve">دار الفكر الجامعي ، الإسكندرية </w:t>
      </w:r>
      <w:r>
        <w:rPr>
          <w:rFonts w:cs="Traditional Arabic" w:hint="cs"/>
          <w:sz w:val="24"/>
          <w:szCs w:val="24"/>
          <w:rtl/>
          <w:lang w:bidi="ar-DZ"/>
        </w:rPr>
        <w:t>،</w:t>
      </w:r>
      <w:r w:rsidRPr="00F13247">
        <w:rPr>
          <w:rFonts w:cs="Traditional Arabic" w:hint="cs"/>
          <w:sz w:val="24"/>
          <w:szCs w:val="24"/>
          <w:rtl/>
          <w:lang w:bidi="ar-DZ"/>
        </w:rPr>
        <w:t xml:space="preserve"> ط1 </w:t>
      </w:r>
      <w:r w:rsidRPr="00C04266">
        <w:rPr>
          <w:rFonts w:cs="Traditional Arabic" w:hint="cs"/>
          <w:sz w:val="22"/>
          <w:szCs w:val="22"/>
          <w:rtl/>
          <w:lang w:bidi="ar-DZ"/>
        </w:rPr>
        <w:t xml:space="preserve">2003 </w:t>
      </w:r>
      <w:r>
        <w:rPr>
          <w:rFonts w:cs="Traditional Arabic" w:hint="cs"/>
          <w:sz w:val="24"/>
          <w:szCs w:val="24"/>
          <w:rtl/>
          <w:lang w:bidi="ar-DZ"/>
        </w:rPr>
        <w:t>:</w:t>
      </w:r>
      <w:r w:rsidRPr="00F13247">
        <w:rPr>
          <w:rFonts w:cs="Traditional Arabic" w:hint="cs"/>
          <w:sz w:val="24"/>
          <w:szCs w:val="24"/>
          <w:rtl/>
          <w:lang w:bidi="ar-DZ"/>
        </w:rPr>
        <w:t xml:space="preserve"> ص</w:t>
      </w:r>
      <w:r w:rsidRPr="00C04266">
        <w:rPr>
          <w:rFonts w:cs="Traditional Arabic" w:hint="cs"/>
          <w:sz w:val="22"/>
          <w:szCs w:val="22"/>
          <w:rtl/>
          <w:lang w:bidi="ar-DZ"/>
        </w:rPr>
        <w:t xml:space="preserve"> 06. 07</w:t>
      </w:r>
      <w:r>
        <w:rPr>
          <w:rFonts w:cs="Traditional Arabic" w:hint="cs"/>
          <w:sz w:val="22"/>
          <w:szCs w:val="22"/>
          <w:rtl/>
          <w:lang w:bidi="ar-DZ"/>
        </w:rPr>
        <w:t>.</w:t>
      </w:r>
    </w:p>
  </w:footnote>
  <w:footnote w:id="5">
    <w:p w:rsidR="00B54F7B" w:rsidRPr="00F13247" w:rsidRDefault="00B54F7B" w:rsidP="00DA3304">
      <w:pPr>
        <w:pStyle w:val="a8"/>
        <w:rPr>
          <w:rFonts w:cs="Traditional Arabic"/>
          <w:sz w:val="24"/>
          <w:szCs w:val="24"/>
          <w:lang w:bidi="ar-DZ"/>
        </w:rPr>
      </w:pPr>
      <w:r w:rsidRPr="00F13247">
        <w:rPr>
          <w:rStyle w:val="a9"/>
          <w:rFonts w:cs="Traditional Arabic"/>
          <w:sz w:val="24"/>
          <w:szCs w:val="24"/>
        </w:rPr>
        <w:footnoteRef/>
      </w:r>
      <w:r>
        <w:rPr>
          <w:rFonts w:cs="Traditional Arabic" w:hint="cs"/>
          <w:sz w:val="24"/>
          <w:szCs w:val="24"/>
          <w:rtl/>
        </w:rPr>
        <w:t xml:space="preserve">  </w:t>
      </w:r>
      <w:r w:rsidRPr="00F13247">
        <w:rPr>
          <w:rFonts w:cs="Traditional Arabic" w:hint="cs"/>
          <w:sz w:val="24"/>
          <w:szCs w:val="24"/>
          <w:rtl/>
        </w:rPr>
        <w:t>ابن منظور</w:t>
      </w:r>
      <w:r>
        <w:rPr>
          <w:rFonts w:cs="Traditional Arabic" w:hint="cs"/>
          <w:sz w:val="24"/>
          <w:szCs w:val="24"/>
          <w:rtl/>
        </w:rPr>
        <w:t>،</w:t>
      </w:r>
      <w:r w:rsidRPr="00F13247">
        <w:rPr>
          <w:rFonts w:cs="Traditional Arabic" w:hint="cs"/>
          <w:sz w:val="24"/>
          <w:szCs w:val="24"/>
          <w:rtl/>
        </w:rPr>
        <w:t xml:space="preserve"> </w:t>
      </w:r>
      <w:r>
        <w:rPr>
          <w:rFonts w:cs="Traditional Arabic" w:hint="cs"/>
          <w:sz w:val="24"/>
          <w:szCs w:val="24"/>
          <w:rtl/>
        </w:rPr>
        <w:t xml:space="preserve">المرجع السابق </w:t>
      </w:r>
      <w:r w:rsidRPr="00F13247">
        <w:rPr>
          <w:rFonts w:cs="Traditional Arabic" w:hint="cs"/>
          <w:sz w:val="24"/>
          <w:szCs w:val="24"/>
          <w:rtl/>
        </w:rPr>
        <w:t xml:space="preserve"> ، ج </w:t>
      </w:r>
      <w:r w:rsidRPr="00C04266">
        <w:rPr>
          <w:rFonts w:cs="Traditional Arabic" w:hint="cs"/>
          <w:sz w:val="22"/>
          <w:szCs w:val="22"/>
          <w:rtl/>
        </w:rPr>
        <w:t>1</w:t>
      </w:r>
      <w:r w:rsidRPr="00F13247">
        <w:rPr>
          <w:rFonts w:cs="Traditional Arabic" w:hint="cs"/>
          <w:sz w:val="24"/>
          <w:szCs w:val="24"/>
          <w:rtl/>
        </w:rPr>
        <w:t xml:space="preserve"> </w:t>
      </w:r>
      <w:r>
        <w:rPr>
          <w:rFonts w:cs="Traditional Arabic" w:hint="cs"/>
          <w:sz w:val="24"/>
          <w:szCs w:val="24"/>
          <w:rtl/>
        </w:rPr>
        <w:t xml:space="preserve">، </w:t>
      </w:r>
      <w:r w:rsidRPr="00F13247">
        <w:rPr>
          <w:rFonts w:cs="Traditional Arabic" w:hint="cs"/>
          <w:sz w:val="24"/>
          <w:szCs w:val="24"/>
          <w:rtl/>
        </w:rPr>
        <w:t xml:space="preserve">ص </w:t>
      </w:r>
      <w:r w:rsidRPr="00C04266">
        <w:rPr>
          <w:rFonts w:cs="Traditional Arabic" w:hint="cs"/>
          <w:sz w:val="22"/>
          <w:szCs w:val="22"/>
          <w:rtl/>
        </w:rPr>
        <w:t>518</w:t>
      </w:r>
      <w:r>
        <w:rPr>
          <w:rFonts w:cs="Traditional Arabic" w:hint="cs"/>
          <w:sz w:val="22"/>
          <w:szCs w:val="22"/>
          <w:rtl/>
        </w:rPr>
        <w:t>.</w:t>
      </w:r>
    </w:p>
  </w:footnote>
  <w:footnote w:id="6">
    <w:p w:rsidR="00B54F7B" w:rsidRPr="00BC1A05" w:rsidRDefault="00B54F7B" w:rsidP="00B91773">
      <w:pPr>
        <w:pStyle w:val="a8"/>
        <w:rPr>
          <w:rFonts w:cs="Traditional Arabic"/>
          <w:sz w:val="24"/>
          <w:szCs w:val="24"/>
          <w:lang w:bidi="ar-DZ"/>
        </w:rPr>
      </w:pPr>
      <w:r w:rsidRPr="00BC1A05">
        <w:rPr>
          <w:rStyle w:val="a9"/>
          <w:rFonts w:cs="Traditional Arabic"/>
          <w:sz w:val="24"/>
          <w:szCs w:val="24"/>
        </w:rPr>
        <w:footnoteRef/>
      </w:r>
      <w:r w:rsidRPr="00BC1A05">
        <w:rPr>
          <w:rFonts w:cs="Traditional Arabic"/>
          <w:sz w:val="24"/>
          <w:szCs w:val="24"/>
          <w:rtl/>
        </w:rPr>
        <w:t xml:space="preserve"> </w:t>
      </w:r>
      <w:r w:rsidRPr="00BC1A05">
        <w:rPr>
          <w:rFonts w:cs="Traditional Arabic" w:hint="cs"/>
          <w:sz w:val="24"/>
          <w:szCs w:val="24"/>
          <w:rtl/>
          <w:lang w:bidi="ar-DZ"/>
        </w:rPr>
        <w:t xml:space="preserve">أبو يعلى الفراء ،الأحكام السلطانية ، دار الكتب العلمية ، بيروت ، ط(د.ت) </w:t>
      </w:r>
      <w:r w:rsidRPr="00BC1A05">
        <w:rPr>
          <w:rFonts w:cs="Traditional Arabic" w:hint="cs"/>
          <w:sz w:val="22"/>
          <w:szCs w:val="22"/>
          <w:rtl/>
          <w:lang w:bidi="ar-DZ"/>
        </w:rPr>
        <w:t xml:space="preserve">1983 ، ص :257 </w:t>
      </w:r>
      <w:r>
        <w:rPr>
          <w:rFonts w:cs="Traditional Arabic" w:hint="cs"/>
          <w:sz w:val="22"/>
          <w:szCs w:val="22"/>
          <w:rtl/>
          <w:lang w:bidi="ar-DZ"/>
        </w:rPr>
        <w:t>.</w:t>
      </w:r>
    </w:p>
  </w:footnote>
  <w:footnote w:id="7">
    <w:p w:rsidR="00B54F7B" w:rsidRPr="00BC1A05" w:rsidRDefault="00B54F7B" w:rsidP="00747E18">
      <w:pPr>
        <w:pStyle w:val="a8"/>
        <w:rPr>
          <w:rFonts w:cs="Traditional Arabic"/>
          <w:sz w:val="24"/>
          <w:szCs w:val="24"/>
          <w:lang w:bidi="ar-DZ"/>
        </w:rPr>
      </w:pPr>
      <w:r w:rsidRPr="00BC1A05">
        <w:rPr>
          <w:rStyle w:val="a9"/>
          <w:rFonts w:cs="Traditional Arabic"/>
          <w:sz w:val="24"/>
          <w:szCs w:val="24"/>
        </w:rPr>
        <w:footnoteRef/>
      </w:r>
      <w:r w:rsidRPr="00BC1A05">
        <w:rPr>
          <w:rFonts w:cs="Traditional Arabic"/>
          <w:sz w:val="24"/>
          <w:szCs w:val="24"/>
          <w:rtl/>
        </w:rPr>
        <w:t xml:space="preserve"> </w:t>
      </w:r>
      <w:r w:rsidRPr="00BC1A05">
        <w:rPr>
          <w:rFonts w:cs="Traditional Arabic" w:hint="cs"/>
          <w:sz w:val="24"/>
          <w:szCs w:val="24"/>
          <w:rtl/>
          <w:lang w:bidi="ar-DZ"/>
        </w:rPr>
        <w:t xml:space="preserve"> </w:t>
      </w:r>
      <w:r w:rsidRPr="00BC1A05">
        <w:rPr>
          <w:rFonts w:cs="Traditional Arabic" w:hint="cs"/>
          <w:sz w:val="24"/>
          <w:szCs w:val="24"/>
          <w:rtl/>
        </w:rPr>
        <w:t>بلخير سديد ، الحماية الجنائية للرابطة الأسرية في الفقه الإسلامي والقانون الجزائري ، رسالة ماجستير</w:t>
      </w:r>
      <w:r>
        <w:rPr>
          <w:rFonts w:cs="Traditional Arabic" w:hint="cs"/>
          <w:sz w:val="24"/>
          <w:szCs w:val="24"/>
          <w:rtl/>
        </w:rPr>
        <w:t>،</w:t>
      </w:r>
      <w:r w:rsidRPr="00747E18">
        <w:rPr>
          <w:rFonts w:cs="Traditional Arabic" w:hint="cs"/>
          <w:sz w:val="24"/>
          <w:szCs w:val="24"/>
          <w:rtl/>
          <w:lang w:bidi="ar-DZ"/>
        </w:rPr>
        <w:t xml:space="preserve"> </w:t>
      </w:r>
      <w:r>
        <w:rPr>
          <w:rFonts w:cs="Traditional Arabic" w:hint="cs"/>
          <w:sz w:val="24"/>
          <w:szCs w:val="24"/>
          <w:rtl/>
          <w:lang w:bidi="ar-DZ"/>
        </w:rPr>
        <w:t>غير منشورة،</w:t>
      </w:r>
      <w:r w:rsidRPr="00BC1A05">
        <w:rPr>
          <w:rFonts w:cs="Traditional Arabic" w:hint="cs"/>
          <w:sz w:val="24"/>
          <w:szCs w:val="24"/>
          <w:rtl/>
        </w:rPr>
        <w:t xml:space="preserve"> </w:t>
      </w:r>
      <w:r w:rsidRPr="00BC1A05">
        <w:rPr>
          <w:rFonts w:cs="Traditional Arabic" w:hint="cs"/>
          <w:sz w:val="22"/>
          <w:szCs w:val="22"/>
          <w:rtl/>
        </w:rPr>
        <w:t xml:space="preserve">2005/2006 </w:t>
      </w:r>
      <w:r w:rsidRPr="00BC1A05">
        <w:rPr>
          <w:rFonts w:cs="Traditional Arabic" w:hint="cs"/>
          <w:sz w:val="24"/>
          <w:szCs w:val="24"/>
          <w:rtl/>
        </w:rPr>
        <w:t xml:space="preserve">، جامعة الحاج لخضر باتنة ،ص </w:t>
      </w:r>
      <w:r>
        <w:rPr>
          <w:rFonts w:cs="Traditional Arabic" w:hint="cs"/>
          <w:sz w:val="24"/>
          <w:szCs w:val="24"/>
          <w:rtl/>
        </w:rPr>
        <w:t>:</w:t>
      </w:r>
      <w:r w:rsidRPr="00BC1A05">
        <w:rPr>
          <w:rFonts w:cs="Traditional Arabic" w:hint="cs"/>
          <w:sz w:val="24"/>
          <w:szCs w:val="24"/>
          <w:rtl/>
        </w:rPr>
        <w:t xml:space="preserve">03 </w:t>
      </w:r>
      <w:r>
        <w:rPr>
          <w:rFonts w:cs="Traditional Arabic" w:hint="cs"/>
          <w:sz w:val="24"/>
          <w:szCs w:val="24"/>
          <w:rtl/>
        </w:rPr>
        <w:t>.</w:t>
      </w:r>
    </w:p>
    <w:p w:rsidR="00B54F7B" w:rsidRDefault="00B54F7B">
      <w:pPr>
        <w:pStyle w:val="a8"/>
        <w:rPr>
          <w:lang w:bidi="ar-DZ"/>
        </w:rPr>
      </w:pPr>
    </w:p>
  </w:footnote>
  <w:footnote w:id="8">
    <w:p w:rsidR="00B54F7B" w:rsidRPr="00230DCD" w:rsidRDefault="00B54F7B">
      <w:pPr>
        <w:pStyle w:val="a8"/>
        <w:rPr>
          <w:rFonts w:cs="Traditional Arabic"/>
          <w:sz w:val="24"/>
          <w:szCs w:val="24"/>
          <w:lang w:bidi="ar-DZ"/>
        </w:rPr>
      </w:pPr>
      <w:r w:rsidRPr="00230DCD">
        <w:rPr>
          <w:rStyle w:val="a9"/>
          <w:rFonts w:cs="Traditional Arabic"/>
          <w:sz w:val="24"/>
          <w:szCs w:val="24"/>
        </w:rPr>
        <w:footnoteRef/>
      </w:r>
      <w:r w:rsidRPr="00230DCD">
        <w:rPr>
          <w:rFonts w:cs="Traditional Arabic"/>
          <w:sz w:val="24"/>
          <w:szCs w:val="24"/>
          <w:rtl/>
        </w:rPr>
        <w:t xml:space="preserve"> </w:t>
      </w:r>
      <w:r w:rsidRPr="00230DCD">
        <w:rPr>
          <w:rFonts w:ascii="Calibri" w:eastAsia="Calibri" w:hAnsi="Calibri" w:cs="Traditional Arabic" w:hint="cs"/>
          <w:sz w:val="24"/>
          <w:szCs w:val="24"/>
          <w:rtl/>
        </w:rPr>
        <w:t xml:space="preserve">أنظر المادة </w:t>
      </w:r>
      <w:r w:rsidRPr="00747E18">
        <w:rPr>
          <w:rFonts w:ascii="Calibri" w:eastAsia="Calibri" w:hAnsi="Calibri" w:cs="Traditional Arabic" w:hint="cs"/>
          <w:sz w:val="22"/>
          <w:szCs w:val="22"/>
          <w:rtl/>
        </w:rPr>
        <w:t xml:space="preserve">27 </w:t>
      </w:r>
      <w:r w:rsidRPr="00230DCD">
        <w:rPr>
          <w:rFonts w:ascii="Calibri" w:eastAsia="Calibri" w:hAnsi="Calibri" w:cs="Traditional Arabic" w:hint="cs"/>
          <w:sz w:val="24"/>
          <w:szCs w:val="24"/>
          <w:rtl/>
        </w:rPr>
        <w:t>من قانون العقوبات الجزائري .</w:t>
      </w:r>
    </w:p>
  </w:footnote>
  <w:footnote w:id="9">
    <w:p w:rsidR="00B54F7B" w:rsidRPr="009D6C36" w:rsidRDefault="00B54F7B" w:rsidP="008D1991">
      <w:pPr>
        <w:pStyle w:val="a8"/>
        <w:rPr>
          <w:rFonts w:cs="Traditional Arabic"/>
          <w:sz w:val="24"/>
          <w:szCs w:val="24"/>
          <w:lang w:bidi="ar-DZ"/>
        </w:rPr>
      </w:pPr>
      <w:r w:rsidRPr="009D6C36">
        <w:rPr>
          <w:rStyle w:val="a9"/>
          <w:rFonts w:cs="Traditional Arabic"/>
          <w:sz w:val="24"/>
          <w:szCs w:val="24"/>
        </w:rPr>
        <w:footnoteRef/>
      </w:r>
      <w:r w:rsidRPr="009D6C36">
        <w:rPr>
          <w:rFonts w:ascii="Calibri" w:eastAsia="Calibri" w:hAnsi="Calibri" w:cs="Traditional Arabic" w:hint="cs"/>
          <w:sz w:val="24"/>
          <w:szCs w:val="24"/>
          <w:rtl/>
          <w:lang w:val="fr-FR" w:bidi="ar-DZ"/>
        </w:rPr>
        <w:t>خيري الكماش ، الحماية الجنائية لحقوق الإنسان ،</w:t>
      </w:r>
      <w:r>
        <w:rPr>
          <w:rFonts w:ascii="Calibri" w:eastAsia="Calibri" w:hAnsi="Calibri" w:cs="Traditional Arabic" w:hint="cs"/>
          <w:sz w:val="24"/>
          <w:szCs w:val="24"/>
          <w:rtl/>
          <w:lang w:val="fr-FR" w:bidi="ar-DZ"/>
        </w:rPr>
        <w:t xml:space="preserve">دار الجامعيين ، القاهرة ، ط (د.ت) </w:t>
      </w:r>
      <w:r w:rsidRPr="00747E18">
        <w:rPr>
          <w:rFonts w:ascii="Calibri" w:eastAsia="Calibri" w:hAnsi="Calibri" w:cs="Traditional Arabic" w:hint="cs"/>
          <w:sz w:val="22"/>
          <w:szCs w:val="22"/>
          <w:rtl/>
          <w:lang w:val="fr-FR" w:bidi="ar-DZ"/>
        </w:rPr>
        <w:t xml:space="preserve">2002 </w:t>
      </w:r>
      <w:r>
        <w:rPr>
          <w:rFonts w:ascii="Calibri" w:eastAsia="Calibri" w:hAnsi="Calibri" w:cs="Traditional Arabic" w:hint="cs"/>
          <w:sz w:val="24"/>
          <w:szCs w:val="24"/>
          <w:rtl/>
          <w:lang w:val="fr-FR" w:bidi="ar-DZ"/>
        </w:rPr>
        <w:t>،ص : 07</w:t>
      </w:r>
      <w:r w:rsidRPr="009D6C36">
        <w:rPr>
          <w:rFonts w:ascii="Calibri" w:eastAsia="Calibri" w:hAnsi="Calibri" w:cs="Traditional Arabic" w:hint="cs"/>
          <w:sz w:val="24"/>
          <w:szCs w:val="24"/>
          <w:rtl/>
          <w:lang w:val="fr-FR" w:bidi="ar-DZ"/>
        </w:rPr>
        <w:t>.</w:t>
      </w:r>
    </w:p>
  </w:footnote>
  <w:footnote w:id="10">
    <w:p w:rsidR="00B54F7B" w:rsidRPr="009D6C36" w:rsidRDefault="00B54F7B" w:rsidP="00552A1B">
      <w:pPr>
        <w:pStyle w:val="a8"/>
        <w:rPr>
          <w:rFonts w:cs="Traditional Arabic"/>
          <w:sz w:val="24"/>
          <w:szCs w:val="24"/>
          <w:lang w:bidi="ar-DZ"/>
        </w:rPr>
      </w:pPr>
      <w:r w:rsidRPr="009D6C36">
        <w:rPr>
          <w:rStyle w:val="a9"/>
          <w:rFonts w:cs="Traditional Arabic"/>
          <w:sz w:val="24"/>
          <w:szCs w:val="24"/>
        </w:rPr>
        <w:footnoteRef/>
      </w:r>
      <w:r>
        <w:rPr>
          <w:rFonts w:cs="Traditional Arabic" w:hint="cs"/>
          <w:sz w:val="24"/>
          <w:szCs w:val="24"/>
          <w:rtl/>
          <w:lang w:bidi="ar-DZ"/>
        </w:rPr>
        <w:t>أ</w:t>
      </w:r>
      <w:r w:rsidRPr="009D6C36">
        <w:rPr>
          <w:rFonts w:cs="Traditional Arabic" w:hint="cs"/>
          <w:sz w:val="24"/>
          <w:szCs w:val="24"/>
          <w:rtl/>
          <w:lang w:bidi="ar-DZ"/>
        </w:rPr>
        <w:t xml:space="preserve">بو يعلى الفراء </w:t>
      </w:r>
      <w:r>
        <w:rPr>
          <w:rFonts w:cs="Traditional Arabic" w:hint="cs"/>
          <w:sz w:val="24"/>
          <w:szCs w:val="24"/>
          <w:rtl/>
          <w:lang w:bidi="ar-DZ"/>
        </w:rPr>
        <w:t>،</w:t>
      </w:r>
      <w:r w:rsidRPr="009D6C36">
        <w:rPr>
          <w:rFonts w:cs="Traditional Arabic" w:hint="cs"/>
          <w:sz w:val="24"/>
          <w:szCs w:val="24"/>
          <w:rtl/>
          <w:lang w:bidi="ar-DZ"/>
        </w:rPr>
        <w:t>ا</w:t>
      </w:r>
      <w:r>
        <w:rPr>
          <w:rFonts w:cs="Traditional Arabic" w:hint="cs"/>
          <w:sz w:val="24"/>
          <w:szCs w:val="24"/>
          <w:rtl/>
          <w:lang w:bidi="ar-DZ"/>
        </w:rPr>
        <w:t xml:space="preserve">لمرجع السابق  </w:t>
      </w:r>
      <w:r w:rsidRPr="009D6C36">
        <w:rPr>
          <w:rFonts w:cs="Traditional Arabic" w:hint="cs"/>
          <w:sz w:val="24"/>
          <w:szCs w:val="24"/>
          <w:rtl/>
          <w:lang w:bidi="ar-DZ"/>
        </w:rPr>
        <w:t>، ص :</w:t>
      </w:r>
      <w:r w:rsidRPr="00747E18">
        <w:rPr>
          <w:rFonts w:cs="Traditional Arabic" w:hint="cs"/>
          <w:sz w:val="22"/>
          <w:szCs w:val="22"/>
          <w:rtl/>
          <w:lang w:bidi="ar-DZ"/>
        </w:rPr>
        <w:t>257</w:t>
      </w:r>
      <w:r>
        <w:rPr>
          <w:rFonts w:cs="Traditional Arabic" w:hint="cs"/>
          <w:sz w:val="24"/>
          <w:szCs w:val="24"/>
          <w:rtl/>
          <w:lang w:bidi="ar-DZ"/>
        </w:rPr>
        <w:t>.</w:t>
      </w:r>
    </w:p>
  </w:footnote>
  <w:footnote w:id="11">
    <w:p w:rsidR="00B54F7B" w:rsidRPr="009D6C36" w:rsidRDefault="00B54F7B" w:rsidP="0013608D">
      <w:pPr>
        <w:pStyle w:val="a8"/>
        <w:rPr>
          <w:rFonts w:cs="Traditional Arabic"/>
          <w:sz w:val="24"/>
          <w:szCs w:val="24"/>
          <w:lang w:bidi="ar-DZ"/>
        </w:rPr>
      </w:pPr>
      <w:r w:rsidRPr="009D6C36">
        <w:rPr>
          <w:rStyle w:val="a9"/>
          <w:rFonts w:cs="Traditional Arabic"/>
          <w:sz w:val="24"/>
          <w:szCs w:val="24"/>
        </w:rPr>
        <w:footnoteRef/>
      </w:r>
      <w:r w:rsidRPr="009D6C36">
        <w:rPr>
          <w:rFonts w:cs="Traditional Arabic" w:hint="cs"/>
          <w:sz w:val="24"/>
          <w:szCs w:val="24"/>
          <w:rtl/>
          <w:lang w:bidi="ar-DZ"/>
        </w:rPr>
        <w:t xml:space="preserve"> عبد الله ابن راشدبن سليمان ، اثر العلاقة الزوجية في تخفيف العقوبة ، رسالة ماجستير ، </w:t>
      </w:r>
      <w:r>
        <w:rPr>
          <w:rFonts w:cs="Traditional Arabic" w:hint="cs"/>
          <w:sz w:val="24"/>
          <w:szCs w:val="24"/>
          <w:rtl/>
          <w:lang w:bidi="ar-DZ"/>
        </w:rPr>
        <w:t>غير منشورة ، تخصص التشريع الجنائي الإسلامي ، قسم العدالة الجنائية ، جامعة نايف العربية للعلوم الأمنية ،</w:t>
      </w:r>
      <w:r w:rsidRPr="00747E18">
        <w:rPr>
          <w:rFonts w:cs="Traditional Arabic" w:hint="cs"/>
          <w:sz w:val="22"/>
          <w:szCs w:val="22"/>
          <w:rtl/>
          <w:lang w:bidi="ar-DZ"/>
        </w:rPr>
        <w:t xml:space="preserve">2008 </w:t>
      </w:r>
      <w:r w:rsidRPr="009D6C36">
        <w:rPr>
          <w:rFonts w:cs="Traditional Arabic" w:hint="cs"/>
          <w:sz w:val="24"/>
          <w:szCs w:val="24"/>
          <w:rtl/>
          <w:lang w:bidi="ar-DZ"/>
        </w:rPr>
        <w:t>، ص:04 .</w:t>
      </w:r>
    </w:p>
  </w:footnote>
  <w:footnote w:id="12">
    <w:p w:rsidR="00B54F7B" w:rsidRPr="009D6C36" w:rsidRDefault="00B54F7B" w:rsidP="00AF7223">
      <w:pPr>
        <w:pStyle w:val="a8"/>
        <w:rPr>
          <w:rFonts w:cs="Traditional Arabic"/>
          <w:sz w:val="24"/>
          <w:szCs w:val="24"/>
          <w:lang w:bidi="ar-DZ"/>
        </w:rPr>
      </w:pPr>
      <w:r w:rsidRPr="009D6C36">
        <w:rPr>
          <w:rStyle w:val="a9"/>
          <w:rFonts w:cs="Traditional Arabic"/>
          <w:sz w:val="24"/>
          <w:szCs w:val="24"/>
        </w:rPr>
        <w:footnoteRef/>
      </w:r>
      <w:r w:rsidRPr="009D6C36">
        <w:rPr>
          <w:rFonts w:cs="Traditional Arabic" w:hint="cs"/>
          <w:sz w:val="24"/>
          <w:szCs w:val="24"/>
          <w:rtl/>
        </w:rPr>
        <w:t>محمد محده</w:t>
      </w:r>
      <w:r>
        <w:rPr>
          <w:rFonts w:cs="Traditional Arabic" w:hint="cs"/>
          <w:sz w:val="24"/>
          <w:szCs w:val="24"/>
          <w:rtl/>
        </w:rPr>
        <w:t xml:space="preserve"> ،</w:t>
      </w:r>
      <w:r w:rsidRPr="009D6C36">
        <w:rPr>
          <w:rFonts w:cs="Traditional Arabic" w:hint="cs"/>
          <w:sz w:val="24"/>
          <w:szCs w:val="24"/>
          <w:rtl/>
        </w:rPr>
        <w:t xml:space="preserve"> الخطبة والزواج </w:t>
      </w:r>
      <w:r>
        <w:rPr>
          <w:rFonts w:cs="Traditional Arabic" w:hint="cs"/>
          <w:sz w:val="24"/>
          <w:szCs w:val="24"/>
          <w:rtl/>
        </w:rPr>
        <w:t>،</w:t>
      </w:r>
      <w:r w:rsidRPr="009D6C36">
        <w:rPr>
          <w:rFonts w:cs="Traditional Arabic" w:hint="cs"/>
          <w:sz w:val="24"/>
          <w:szCs w:val="24"/>
          <w:rtl/>
        </w:rPr>
        <w:t>دار الشهاب</w:t>
      </w:r>
      <w:r>
        <w:rPr>
          <w:rFonts w:cs="Traditional Arabic" w:hint="cs"/>
          <w:sz w:val="24"/>
          <w:szCs w:val="24"/>
          <w:rtl/>
        </w:rPr>
        <w:t xml:space="preserve"> ،باتنة ، ط2</w:t>
      </w:r>
      <w:r w:rsidRPr="009D6C36">
        <w:rPr>
          <w:rFonts w:cs="Traditional Arabic" w:hint="cs"/>
          <w:sz w:val="24"/>
          <w:szCs w:val="24"/>
          <w:rtl/>
        </w:rPr>
        <w:t xml:space="preserve"> </w:t>
      </w:r>
      <w:r>
        <w:rPr>
          <w:rFonts w:cs="Traditional Arabic" w:hint="cs"/>
          <w:sz w:val="24"/>
          <w:szCs w:val="24"/>
          <w:rtl/>
        </w:rPr>
        <w:t>:</w:t>
      </w:r>
      <w:r w:rsidRPr="009D6C36">
        <w:rPr>
          <w:rFonts w:cs="Traditional Arabic" w:hint="cs"/>
          <w:sz w:val="24"/>
          <w:szCs w:val="24"/>
          <w:rtl/>
        </w:rPr>
        <w:t xml:space="preserve">2000 </w:t>
      </w:r>
      <w:r>
        <w:rPr>
          <w:rFonts w:cs="Traditional Arabic" w:hint="cs"/>
          <w:sz w:val="24"/>
          <w:szCs w:val="24"/>
          <w:rtl/>
        </w:rPr>
        <w:t xml:space="preserve">،  </w:t>
      </w:r>
      <w:r w:rsidRPr="009D6C36">
        <w:rPr>
          <w:rFonts w:cs="Traditional Arabic" w:hint="cs"/>
          <w:sz w:val="24"/>
          <w:szCs w:val="24"/>
          <w:rtl/>
        </w:rPr>
        <w:t>ص :85</w:t>
      </w:r>
      <w:r>
        <w:rPr>
          <w:rFonts w:cs="Traditional Arabic" w:hint="cs"/>
          <w:sz w:val="24"/>
          <w:szCs w:val="24"/>
          <w:rtl/>
        </w:rPr>
        <w:t>.</w:t>
      </w:r>
    </w:p>
  </w:footnote>
  <w:footnote w:id="13">
    <w:p w:rsidR="00B54F7B" w:rsidRPr="009D6C36" w:rsidRDefault="00B54F7B" w:rsidP="00552A1B">
      <w:pPr>
        <w:pStyle w:val="a8"/>
        <w:rPr>
          <w:rFonts w:cs="Traditional Arabic"/>
          <w:sz w:val="24"/>
          <w:szCs w:val="24"/>
          <w:lang w:bidi="ar-DZ"/>
        </w:rPr>
      </w:pPr>
      <w:r w:rsidRPr="009D6C36">
        <w:rPr>
          <w:rStyle w:val="a9"/>
          <w:rFonts w:cs="Traditional Arabic"/>
          <w:sz w:val="24"/>
          <w:szCs w:val="24"/>
        </w:rPr>
        <w:footnoteRef/>
      </w:r>
      <w:r w:rsidRPr="009D6C36">
        <w:rPr>
          <w:rFonts w:cs="Traditional Arabic" w:hint="cs"/>
          <w:sz w:val="24"/>
          <w:szCs w:val="24"/>
          <w:rtl/>
          <w:lang w:bidi="ar-DZ"/>
        </w:rPr>
        <w:t xml:space="preserve"> عبد الله بن راشد بن سليمان </w:t>
      </w:r>
      <w:r>
        <w:rPr>
          <w:rFonts w:cs="Traditional Arabic" w:hint="cs"/>
          <w:sz w:val="24"/>
          <w:szCs w:val="24"/>
          <w:rtl/>
          <w:lang w:bidi="ar-DZ"/>
        </w:rPr>
        <w:t xml:space="preserve">، </w:t>
      </w:r>
      <w:r w:rsidRPr="009D6C36">
        <w:rPr>
          <w:rFonts w:cs="Traditional Arabic" w:hint="cs"/>
          <w:sz w:val="24"/>
          <w:szCs w:val="24"/>
          <w:rtl/>
          <w:lang w:bidi="ar-DZ"/>
        </w:rPr>
        <w:t>المرجع السابق  ، ص : 04</w:t>
      </w:r>
      <w:r>
        <w:rPr>
          <w:rFonts w:cs="Traditional Arabic" w:hint="cs"/>
          <w:sz w:val="24"/>
          <w:szCs w:val="24"/>
          <w:rtl/>
          <w:lang w:bidi="ar-DZ"/>
        </w:rPr>
        <w:t>.</w:t>
      </w:r>
    </w:p>
  </w:footnote>
  <w:footnote w:id="14">
    <w:p w:rsidR="00B54F7B" w:rsidRPr="00DB0982" w:rsidRDefault="00B54F7B" w:rsidP="008235AE">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lang w:bidi="ar-DZ"/>
        </w:rPr>
        <w:t>احمد الدردير، الشرح الصغير  ، مؤسسة العصر للمنشورات الإسلامية ، الجزائر، ط (د.ت) 1992 ، ج2 ، ص 92</w:t>
      </w:r>
      <w:r>
        <w:rPr>
          <w:rFonts w:cs="Traditional Arabic" w:hint="cs"/>
          <w:sz w:val="24"/>
          <w:szCs w:val="24"/>
          <w:rtl/>
          <w:lang w:bidi="ar-DZ"/>
        </w:rPr>
        <w:t>.</w:t>
      </w:r>
    </w:p>
  </w:footnote>
  <w:footnote w:id="15">
    <w:p w:rsidR="00B54F7B" w:rsidRPr="00DB0982" w:rsidRDefault="00B54F7B" w:rsidP="00DB0982">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rPr>
        <w:t xml:space="preserve">  دار الفكر والطباعة والنشر والتوزيع </w:t>
      </w:r>
      <w:r>
        <w:rPr>
          <w:rFonts w:cs="Traditional Arabic" w:hint="cs"/>
          <w:sz w:val="24"/>
          <w:szCs w:val="24"/>
          <w:rtl/>
        </w:rPr>
        <w:t>،</w:t>
      </w:r>
      <w:r w:rsidRPr="00DB0982">
        <w:rPr>
          <w:rFonts w:cs="Traditional Arabic" w:hint="cs"/>
          <w:sz w:val="24"/>
          <w:szCs w:val="24"/>
          <w:rtl/>
        </w:rPr>
        <w:t xml:space="preserve"> ابن عبدين</w:t>
      </w:r>
      <w:r>
        <w:rPr>
          <w:rFonts w:cs="Traditional Arabic" w:hint="cs"/>
          <w:sz w:val="24"/>
          <w:szCs w:val="24"/>
          <w:rtl/>
        </w:rPr>
        <w:t xml:space="preserve"> ،</w:t>
      </w:r>
      <w:r w:rsidRPr="00DB0982">
        <w:rPr>
          <w:rFonts w:cs="Traditional Arabic" w:hint="cs"/>
          <w:sz w:val="24"/>
          <w:szCs w:val="24"/>
          <w:rtl/>
        </w:rPr>
        <w:t xml:space="preserve"> رد المحتار على الدر المختار شرح تنوير الأبصار،</w:t>
      </w:r>
      <w:r>
        <w:rPr>
          <w:rFonts w:cs="Traditional Arabic" w:hint="cs"/>
          <w:sz w:val="24"/>
          <w:szCs w:val="24"/>
          <w:rtl/>
        </w:rPr>
        <w:t xml:space="preserve"> </w:t>
      </w:r>
      <w:r w:rsidRPr="00DB0982">
        <w:rPr>
          <w:rFonts w:cs="Traditional Arabic" w:hint="cs"/>
          <w:sz w:val="24"/>
          <w:szCs w:val="24"/>
          <w:rtl/>
        </w:rPr>
        <w:t xml:space="preserve"> بيروت ،ط: 1992 ،ج3 ، ص03-04</w:t>
      </w:r>
      <w:r>
        <w:rPr>
          <w:rFonts w:cs="Traditional Arabic" w:hint="cs"/>
          <w:sz w:val="24"/>
          <w:szCs w:val="24"/>
          <w:rtl/>
        </w:rPr>
        <w:t>.</w:t>
      </w:r>
    </w:p>
  </w:footnote>
  <w:footnote w:id="16">
    <w:p w:rsidR="00B54F7B" w:rsidRPr="00DB0982" w:rsidRDefault="00B54F7B" w:rsidP="00E56A0C">
      <w:pPr>
        <w:pStyle w:val="a8"/>
        <w:rPr>
          <w:rFonts w:cs="Traditional Arabic"/>
          <w:sz w:val="24"/>
          <w:szCs w:val="24"/>
          <w:lang w:bidi="ar-DZ"/>
        </w:rPr>
      </w:pPr>
      <w:r w:rsidRPr="00DB0982">
        <w:rPr>
          <w:rStyle w:val="a9"/>
          <w:rFonts w:cs="Traditional Arabic"/>
          <w:sz w:val="24"/>
          <w:szCs w:val="24"/>
        </w:rPr>
        <w:footnoteRef/>
      </w:r>
      <w:r w:rsidRPr="00DB0982">
        <w:rPr>
          <w:rFonts w:cs="Traditional Arabic"/>
          <w:sz w:val="24"/>
          <w:szCs w:val="24"/>
          <w:rtl/>
        </w:rPr>
        <w:t xml:space="preserve"> </w:t>
      </w:r>
      <w:r w:rsidRPr="00DB0982">
        <w:rPr>
          <w:rFonts w:cs="Traditional Arabic" w:hint="cs"/>
          <w:sz w:val="24"/>
          <w:szCs w:val="24"/>
          <w:rtl/>
          <w:lang w:bidi="ar-DZ"/>
        </w:rPr>
        <w:t>محمد عبد السلام ،العلاقات الأسرية في الإسلام ، مكتبة الفلاح ، الكويت ،ط1</w:t>
      </w:r>
      <w:r>
        <w:rPr>
          <w:rFonts w:cs="Traditional Arabic" w:hint="cs"/>
          <w:sz w:val="24"/>
          <w:szCs w:val="24"/>
          <w:rtl/>
          <w:lang w:bidi="ar-DZ"/>
        </w:rPr>
        <w:t>:</w:t>
      </w:r>
      <w:r w:rsidRPr="00DB0982">
        <w:rPr>
          <w:rFonts w:cs="Traditional Arabic" w:hint="cs"/>
          <w:sz w:val="24"/>
          <w:szCs w:val="24"/>
          <w:rtl/>
          <w:lang w:bidi="ar-DZ"/>
        </w:rPr>
        <w:t xml:space="preserve"> 1981 ، ص :40</w:t>
      </w:r>
      <w:r>
        <w:rPr>
          <w:rFonts w:cs="Traditional Arabic" w:hint="cs"/>
          <w:sz w:val="24"/>
          <w:szCs w:val="24"/>
          <w:rtl/>
          <w:lang w:bidi="ar-DZ"/>
        </w:rPr>
        <w:t>.</w:t>
      </w:r>
    </w:p>
  </w:footnote>
  <w:footnote w:id="17">
    <w:p w:rsidR="00B54F7B" w:rsidRPr="00DB0982" w:rsidRDefault="00B54F7B" w:rsidP="000E436D">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rPr>
        <w:t xml:space="preserve"> ،فاتح بوسنان ، المادة : 04 ، قانون الأسرة الجزائري حسب أخر تعديل بالأمر 05-02 .</w:t>
      </w:r>
    </w:p>
  </w:footnote>
  <w:footnote w:id="18">
    <w:p w:rsidR="00B54F7B" w:rsidRPr="00DB0982" w:rsidRDefault="00B54F7B" w:rsidP="00DB0982">
      <w:pPr>
        <w:pStyle w:val="a8"/>
        <w:rPr>
          <w:rFonts w:cs="Traditional Arabic"/>
          <w:sz w:val="24"/>
          <w:szCs w:val="24"/>
          <w:lang w:bidi="ar-DZ"/>
        </w:rPr>
      </w:pPr>
      <w:r w:rsidRPr="00DB0982">
        <w:rPr>
          <w:rFonts w:cs="Traditional Arabic"/>
          <w:lang w:bidi="ar-DZ"/>
        </w:rPr>
        <w:footnoteRef/>
      </w:r>
      <w:r w:rsidRPr="00DB0982">
        <w:rPr>
          <w:rFonts w:cs="Traditional Arabic" w:hint="cs"/>
          <w:sz w:val="24"/>
          <w:szCs w:val="24"/>
          <w:rtl/>
          <w:lang w:bidi="ar-DZ"/>
        </w:rPr>
        <w:t xml:space="preserve"> </w:t>
      </w:r>
      <w:r>
        <w:rPr>
          <w:rFonts w:cs="Traditional Arabic" w:hint="cs"/>
          <w:sz w:val="24"/>
          <w:szCs w:val="24"/>
          <w:rtl/>
          <w:lang w:bidi="ar-DZ"/>
        </w:rPr>
        <w:t xml:space="preserve"> </w:t>
      </w:r>
      <w:r w:rsidRPr="00DB0982">
        <w:rPr>
          <w:rFonts w:cs="Traditional Arabic"/>
          <w:sz w:val="24"/>
          <w:szCs w:val="24"/>
          <w:rtl/>
          <w:lang w:bidi="ar-DZ"/>
        </w:rPr>
        <w:t>بلخير</w:t>
      </w:r>
      <w:r w:rsidRPr="00DB0982">
        <w:rPr>
          <w:rFonts w:cs="Traditional Arabic"/>
          <w:sz w:val="24"/>
          <w:szCs w:val="24"/>
          <w:lang w:bidi="ar-DZ"/>
        </w:rPr>
        <w:t xml:space="preserve"> </w:t>
      </w:r>
      <w:r w:rsidRPr="00DB0982">
        <w:rPr>
          <w:rFonts w:cs="Traditional Arabic"/>
          <w:sz w:val="24"/>
          <w:szCs w:val="24"/>
          <w:rtl/>
          <w:lang w:bidi="ar-DZ"/>
        </w:rPr>
        <w:t>سديد</w:t>
      </w:r>
      <w:r w:rsidRPr="00DB0982">
        <w:rPr>
          <w:rFonts w:cs="Traditional Arabic" w:hint="cs"/>
          <w:sz w:val="24"/>
          <w:szCs w:val="24"/>
          <w:rtl/>
          <w:lang w:bidi="ar-DZ"/>
        </w:rPr>
        <w:t xml:space="preserve"> ،</w:t>
      </w:r>
      <w:r w:rsidRPr="00DB0982">
        <w:rPr>
          <w:rFonts w:cs="Traditional Arabic"/>
          <w:sz w:val="24"/>
          <w:szCs w:val="24"/>
          <w:lang w:bidi="ar-DZ"/>
        </w:rPr>
        <w:t xml:space="preserve"> </w:t>
      </w:r>
      <w:r w:rsidRPr="00DB0982">
        <w:rPr>
          <w:rFonts w:cs="Traditional Arabic"/>
          <w:sz w:val="24"/>
          <w:szCs w:val="24"/>
          <w:rtl/>
          <w:lang w:bidi="ar-DZ"/>
        </w:rPr>
        <w:t>المرجع</w:t>
      </w:r>
      <w:r w:rsidRPr="00DB0982">
        <w:rPr>
          <w:rFonts w:cs="Traditional Arabic"/>
          <w:sz w:val="24"/>
          <w:szCs w:val="24"/>
          <w:lang w:bidi="ar-DZ"/>
        </w:rPr>
        <w:t xml:space="preserve"> </w:t>
      </w:r>
      <w:r w:rsidRPr="00DB0982">
        <w:rPr>
          <w:rFonts w:cs="Traditional Arabic"/>
          <w:sz w:val="24"/>
          <w:szCs w:val="24"/>
          <w:rtl/>
          <w:lang w:bidi="ar-DZ"/>
        </w:rPr>
        <w:t>السابق</w:t>
      </w:r>
      <w:r w:rsidRPr="00DB0982">
        <w:rPr>
          <w:rFonts w:cs="Traditional Arabic" w:hint="cs"/>
          <w:sz w:val="24"/>
          <w:szCs w:val="24"/>
          <w:rtl/>
          <w:lang w:bidi="ar-DZ"/>
        </w:rPr>
        <w:t>،</w:t>
      </w:r>
      <w:r w:rsidRPr="00DB0982">
        <w:rPr>
          <w:rFonts w:cs="Traditional Arabic"/>
          <w:sz w:val="24"/>
          <w:szCs w:val="24"/>
          <w:lang w:bidi="ar-DZ"/>
        </w:rPr>
        <w:t xml:space="preserve"> </w:t>
      </w:r>
      <w:r w:rsidRPr="00DB0982">
        <w:rPr>
          <w:rFonts w:cs="Traditional Arabic"/>
          <w:sz w:val="24"/>
          <w:szCs w:val="24"/>
          <w:rtl/>
          <w:lang w:bidi="ar-DZ"/>
        </w:rPr>
        <w:t>ص</w:t>
      </w:r>
      <w:r w:rsidRPr="00DB0982">
        <w:rPr>
          <w:rFonts w:cs="Traditional Arabic"/>
          <w:sz w:val="24"/>
          <w:szCs w:val="24"/>
          <w:lang w:bidi="ar-DZ"/>
        </w:rPr>
        <w:t xml:space="preserve"> 8</w:t>
      </w:r>
      <w:r>
        <w:rPr>
          <w:rFonts w:cs="Traditional Arabic" w:hint="cs"/>
          <w:sz w:val="24"/>
          <w:szCs w:val="24"/>
          <w:rtl/>
          <w:lang w:bidi="ar-DZ"/>
        </w:rPr>
        <w:t>.</w:t>
      </w:r>
    </w:p>
  </w:footnote>
  <w:footnote w:id="19">
    <w:p w:rsidR="00B54F7B" w:rsidRPr="00DB0982" w:rsidRDefault="00B54F7B" w:rsidP="00DB0982">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rPr>
        <w:t>ابن منظور،المرجع السابق ،  ج</w:t>
      </w:r>
      <w:r w:rsidRPr="00DB0982">
        <w:rPr>
          <w:rFonts w:cs="Traditional Arabic" w:hint="cs"/>
          <w:sz w:val="22"/>
          <w:szCs w:val="22"/>
          <w:rtl/>
        </w:rPr>
        <w:t>2</w:t>
      </w:r>
      <w:r w:rsidRPr="00DB0982">
        <w:rPr>
          <w:rFonts w:cs="Traditional Arabic" w:hint="cs"/>
          <w:sz w:val="24"/>
          <w:szCs w:val="24"/>
          <w:rtl/>
        </w:rPr>
        <w:t xml:space="preserve"> ،ص :</w:t>
      </w:r>
      <w:r w:rsidRPr="00DB0982">
        <w:rPr>
          <w:rFonts w:cs="Traditional Arabic" w:hint="cs"/>
          <w:sz w:val="22"/>
          <w:szCs w:val="22"/>
          <w:rtl/>
        </w:rPr>
        <w:t>1119</w:t>
      </w:r>
      <w:r>
        <w:rPr>
          <w:rFonts w:cs="Traditional Arabic" w:hint="cs"/>
          <w:sz w:val="22"/>
          <w:szCs w:val="22"/>
          <w:rtl/>
        </w:rPr>
        <w:t>.</w:t>
      </w:r>
    </w:p>
  </w:footnote>
  <w:footnote w:id="20">
    <w:p w:rsidR="00B54F7B" w:rsidRPr="00DB0982" w:rsidRDefault="00B54F7B" w:rsidP="00697152">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rPr>
        <w:t xml:space="preserve"> بدران ابو العينين بدران ، تاريخ الفقه الإسلامي ونظرية الملكية والعقود </w:t>
      </w:r>
      <w:r>
        <w:rPr>
          <w:rFonts w:cs="Traditional Arabic" w:hint="cs"/>
          <w:sz w:val="24"/>
          <w:szCs w:val="24"/>
          <w:rtl/>
        </w:rPr>
        <w:t>، دار النهضة العربية للطباعة وا</w:t>
      </w:r>
      <w:r w:rsidRPr="00DB0982">
        <w:rPr>
          <w:rFonts w:cs="Traditional Arabic" w:hint="cs"/>
          <w:sz w:val="24"/>
          <w:szCs w:val="24"/>
          <w:rtl/>
        </w:rPr>
        <w:t>لنشر ، بيروت،ط (د.ت) ،ص :</w:t>
      </w:r>
      <w:r w:rsidRPr="00DB0982">
        <w:rPr>
          <w:rFonts w:cs="Traditional Arabic" w:hint="cs"/>
          <w:sz w:val="22"/>
          <w:szCs w:val="22"/>
          <w:rtl/>
        </w:rPr>
        <w:t>11</w:t>
      </w:r>
      <w:r>
        <w:rPr>
          <w:rFonts w:cs="Traditional Arabic" w:hint="cs"/>
          <w:sz w:val="22"/>
          <w:szCs w:val="22"/>
          <w:rtl/>
        </w:rPr>
        <w:t>.</w:t>
      </w:r>
    </w:p>
  </w:footnote>
  <w:footnote w:id="21">
    <w:p w:rsidR="00B54F7B" w:rsidRPr="00DB0982" w:rsidRDefault="00B54F7B" w:rsidP="003A2E6D">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rPr>
        <w:t xml:space="preserve"> محمد مرتضى الزبيدي، تاج العروس من جواهر القاموس ، دار صادر بيروت، ط (د.ت)،ج:</w:t>
      </w:r>
      <w:r w:rsidRPr="00DB0982">
        <w:rPr>
          <w:rFonts w:cs="Traditional Arabic" w:hint="cs"/>
          <w:sz w:val="22"/>
          <w:szCs w:val="22"/>
          <w:rtl/>
        </w:rPr>
        <w:t xml:space="preserve">9 </w:t>
      </w:r>
      <w:r w:rsidRPr="00DB0982">
        <w:rPr>
          <w:rFonts w:cs="Traditional Arabic" w:hint="cs"/>
          <w:sz w:val="24"/>
          <w:szCs w:val="24"/>
          <w:rtl/>
        </w:rPr>
        <w:t>، ص:</w:t>
      </w:r>
      <w:r w:rsidRPr="00DB0982">
        <w:rPr>
          <w:rFonts w:cs="Traditional Arabic" w:hint="cs"/>
          <w:sz w:val="22"/>
          <w:szCs w:val="22"/>
          <w:rtl/>
        </w:rPr>
        <w:t xml:space="preserve">315 </w:t>
      </w:r>
      <w:r w:rsidRPr="00DB0982">
        <w:rPr>
          <w:rFonts w:cs="Traditional Arabic" w:hint="cs"/>
          <w:sz w:val="24"/>
          <w:szCs w:val="24"/>
          <w:rtl/>
        </w:rPr>
        <w:t>.</w:t>
      </w:r>
    </w:p>
  </w:footnote>
  <w:footnote w:id="22">
    <w:p w:rsidR="00B54F7B" w:rsidRPr="00DB0982" w:rsidRDefault="00B54F7B" w:rsidP="003A2E6D">
      <w:pPr>
        <w:pStyle w:val="a8"/>
        <w:rPr>
          <w:rFonts w:cs="Traditional Arabic"/>
          <w:sz w:val="24"/>
          <w:szCs w:val="24"/>
          <w:lang w:bidi="ar-DZ"/>
        </w:rPr>
      </w:pPr>
      <w:r w:rsidRPr="00DB0982">
        <w:rPr>
          <w:rStyle w:val="a9"/>
          <w:rFonts w:cs="Traditional Arabic"/>
          <w:sz w:val="24"/>
          <w:szCs w:val="24"/>
        </w:rPr>
        <w:footnoteRef/>
      </w:r>
      <w:r w:rsidRPr="00DB0982">
        <w:rPr>
          <w:rFonts w:cs="Traditional Arabic"/>
          <w:sz w:val="24"/>
          <w:szCs w:val="24"/>
          <w:rtl/>
        </w:rPr>
        <w:t xml:space="preserve"> </w:t>
      </w:r>
      <w:r w:rsidRPr="00DB0982">
        <w:rPr>
          <w:rFonts w:cs="Traditional Arabic" w:hint="cs"/>
          <w:sz w:val="24"/>
          <w:szCs w:val="24"/>
          <w:rtl/>
          <w:lang w:bidi="ar-DZ"/>
        </w:rPr>
        <w:t xml:space="preserve">اسحاق ابراهيم منصور ، نظريتا القانون والحق وتطبيقاتهما في القوانين الجزائرية ،ديوان المطبوعات الجامعية ، الجزائر ، ص </w:t>
      </w:r>
      <w:r w:rsidRPr="00DB0982">
        <w:rPr>
          <w:rFonts w:cs="Traditional Arabic" w:hint="cs"/>
          <w:rtl/>
          <w:lang w:bidi="ar-DZ"/>
        </w:rPr>
        <w:t>29</w:t>
      </w:r>
      <w:r w:rsidRPr="00DB0982">
        <w:rPr>
          <w:rFonts w:cs="Traditional Arabic" w:hint="cs"/>
          <w:sz w:val="22"/>
          <w:szCs w:val="22"/>
          <w:rtl/>
          <w:lang w:bidi="ar-DZ"/>
        </w:rPr>
        <w:t>-</w:t>
      </w:r>
      <w:r w:rsidRPr="00DB0982">
        <w:rPr>
          <w:rFonts w:cs="Traditional Arabic" w:hint="cs"/>
          <w:rtl/>
          <w:lang w:bidi="ar-DZ"/>
        </w:rPr>
        <w:t>30</w:t>
      </w:r>
      <w:r>
        <w:rPr>
          <w:rFonts w:cs="Traditional Arabic" w:hint="cs"/>
          <w:rtl/>
          <w:lang w:bidi="ar-DZ"/>
        </w:rPr>
        <w:t>.</w:t>
      </w:r>
    </w:p>
  </w:footnote>
  <w:footnote w:id="23">
    <w:p w:rsidR="00B54F7B" w:rsidRPr="00DB0982" w:rsidRDefault="00B54F7B">
      <w:pPr>
        <w:pStyle w:val="a8"/>
        <w:rPr>
          <w:rFonts w:cs="Traditional Arabic"/>
          <w:sz w:val="24"/>
          <w:szCs w:val="24"/>
          <w:lang w:bidi="ar-DZ"/>
        </w:rPr>
      </w:pPr>
      <w:r w:rsidRPr="00DB0982">
        <w:rPr>
          <w:rStyle w:val="a9"/>
          <w:rFonts w:cs="Traditional Arabic"/>
          <w:sz w:val="24"/>
          <w:szCs w:val="24"/>
        </w:rPr>
        <w:footnoteRef/>
      </w:r>
      <w:r w:rsidRPr="00DB0982">
        <w:rPr>
          <w:rFonts w:cs="Traditional Arabic"/>
          <w:sz w:val="24"/>
          <w:szCs w:val="24"/>
          <w:rtl/>
        </w:rPr>
        <w:t xml:space="preserve"> </w:t>
      </w:r>
      <w:r w:rsidRPr="00DB0982">
        <w:rPr>
          <w:rFonts w:cs="Traditional Arabic" w:hint="cs"/>
          <w:sz w:val="24"/>
          <w:szCs w:val="24"/>
          <w:rtl/>
        </w:rPr>
        <w:t>سورة الرعد،الآية:</w:t>
      </w:r>
      <w:r w:rsidRPr="00DB0982">
        <w:rPr>
          <w:rFonts w:cs="Traditional Arabic" w:hint="cs"/>
          <w:sz w:val="22"/>
          <w:szCs w:val="22"/>
          <w:rtl/>
        </w:rPr>
        <w:t>38</w:t>
      </w:r>
      <w:r>
        <w:rPr>
          <w:rFonts w:cs="Traditional Arabic" w:hint="cs"/>
          <w:sz w:val="22"/>
          <w:szCs w:val="22"/>
          <w:rtl/>
        </w:rPr>
        <w:t>.</w:t>
      </w:r>
    </w:p>
  </w:footnote>
  <w:footnote w:id="24">
    <w:p w:rsidR="00B54F7B" w:rsidRPr="00F514F2" w:rsidRDefault="00B54F7B" w:rsidP="00F514F2">
      <w:pPr>
        <w:pStyle w:val="a8"/>
        <w:rPr>
          <w:rFonts w:cs="Traditional Arabic"/>
          <w:sz w:val="24"/>
          <w:szCs w:val="24"/>
          <w:lang w:bidi="ar-DZ"/>
        </w:rPr>
      </w:pPr>
      <w:r w:rsidRPr="00F514F2">
        <w:rPr>
          <w:rStyle w:val="a9"/>
          <w:rFonts w:cs="Traditional Arabic"/>
          <w:sz w:val="24"/>
          <w:szCs w:val="24"/>
        </w:rPr>
        <w:footnoteRef/>
      </w:r>
      <w:r w:rsidRPr="00F514F2">
        <w:rPr>
          <w:rFonts w:cs="Traditional Arabic" w:hint="cs"/>
          <w:sz w:val="24"/>
          <w:szCs w:val="24"/>
          <w:rtl/>
        </w:rPr>
        <w:t xml:space="preserve"> بدران أبو العينين، بدران الفقه المقارن للاحوال الشخصية ، دار النهضة العربية ، بيروت ، ط (د.ت) ،  ص:10-11 </w:t>
      </w:r>
      <w:r>
        <w:rPr>
          <w:rFonts w:cs="Traditional Arabic" w:hint="cs"/>
          <w:sz w:val="24"/>
          <w:szCs w:val="24"/>
          <w:rtl/>
        </w:rPr>
        <w:t>.</w:t>
      </w:r>
    </w:p>
  </w:footnote>
  <w:footnote w:id="25">
    <w:p w:rsidR="00B54F7B" w:rsidRPr="00F514F2" w:rsidRDefault="00B54F7B" w:rsidP="001A742D">
      <w:pPr>
        <w:pStyle w:val="a8"/>
        <w:rPr>
          <w:rFonts w:cs="Traditional Arabic"/>
          <w:sz w:val="24"/>
          <w:szCs w:val="24"/>
          <w:lang w:bidi="ar-DZ"/>
        </w:rPr>
      </w:pPr>
      <w:r w:rsidRPr="00F514F2">
        <w:rPr>
          <w:rStyle w:val="a9"/>
          <w:rFonts w:cs="Traditional Arabic"/>
          <w:sz w:val="24"/>
          <w:szCs w:val="24"/>
        </w:rPr>
        <w:footnoteRef/>
      </w:r>
      <w:r w:rsidRPr="00F514F2">
        <w:rPr>
          <w:rFonts w:cs="Traditional Arabic"/>
          <w:sz w:val="24"/>
          <w:szCs w:val="24"/>
          <w:rtl/>
        </w:rPr>
        <w:t xml:space="preserve"> </w:t>
      </w:r>
      <w:r w:rsidRPr="00F514F2">
        <w:rPr>
          <w:rFonts w:cs="Traditional Arabic" w:hint="cs"/>
          <w:sz w:val="24"/>
          <w:szCs w:val="24"/>
          <w:rtl/>
        </w:rPr>
        <w:t>سورة الروم ، الاية 22</w:t>
      </w:r>
      <w:r>
        <w:rPr>
          <w:rFonts w:cs="Traditional Arabic" w:hint="cs"/>
          <w:sz w:val="24"/>
          <w:szCs w:val="24"/>
          <w:rtl/>
        </w:rPr>
        <w:t>.</w:t>
      </w:r>
    </w:p>
  </w:footnote>
  <w:footnote w:id="26">
    <w:p w:rsidR="00B54F7B" w:rsidRPr="00F514F2" w:rsidRDefault="00B54F7B" w:rsidP="00DB0982">
      <w:pPr>
        <w:pStyle w:val="a8"/>
        <w:rPr>
          <w:rFonts w:cs="Traditional Arabic"/>
          <w:sz w:val="24"/>
          <w:szCs w:val="24"/>
          <w:lang w:bidi="ar-DZ"/>
        </w:rPr>
      </w:pPr>
      <w:r w:rsidRPr="00F514F2">
        <w:rPr>
          <w:rStyle w:val="a9"/>
          <w:rFonts w:cs="Traditional Arabic"/>
          <w:sz w:val="24"/>
          <w:szCs w:val="24"/>
        </w:rPr>
        <w:footnoteRef/>
      </w:r>
      <w:r w:rsidRPr="00F514F2">
        <w:rPr>
          <w:rFonts w:cs="Traditional Arabic" w:hint="cs"/>
          <w:sz w:val="24"/>
          <w:szCs w:val="24"/>
          <w:rtl/>
        </w:rPr>
        <w:t xml:space="preserve"> السيد قطب ، في ظلا ل القران ، دار الشروق ، القاهرة ، ط16: 1990 ، ج5 ، ص:2763</w:t>
      </w:r>
      <w:r>
        <w:rPr>
          <w:rFonts w:cs="Traditional Arabic" w:hint="cs"/>
          <w:sz w:val="24"/>
          <w:szCs w:val="24"/>
          <w:rtl/>
        </w:rPr>
        <w:t>.</w:t>
      </w:r>
      <w:r w:rsidRPr="00F514F2">
        <w:rPr>
          <w:rFonts w:cs="Traditional Arabic" w:hint="cs"/>
          <w:sz w:val="24"/>
          <w:szCs w:val="24"/>
          <w:rtl/>
        </w:rPr>
        <w:t xml:space="preserve"> </w:t>
      </w:r>
    </w:p>
  </w:footnote>
  <w:footnote w:id="27">
    <w:p w:rsidR="00B54F7B" w:rsidRPr="00F514F2" w:rsidRDefault="00B54F7B" w:rsidP="00601163">
      <w:pPr>
        <w:pStyle w:val="a8"/>
        <w:rPr>
          <w:rFonts w:cs="Traditional Arabic"/>
          <w:sz w:val="24"/>
          <w:szCs w:val="24"/>
          <w:lang w:bidi="ar-DZ"/>
        </w:rPr>
      </w:pPr>
      <w:r w:rsidRPr="00F514F2">
        <w:rPr>
          <w:rStyle w:val="a9"/>
          <w:rFonts w:cs="Traditional Arabic"/>
          <w:sz w:val="24"/>
          <w:szCs w:val="24"/>
        </w:rPr>
        <w:footnoteRef/>
      </w:r>
      <w:r w:rsidRPr="00F514F2">
        <w:rPr>
          <w:rFonts w:cs="Traditional Arabic" w:hint="cs"/>
          <w:sz w:val="24"/>
          <w:szCs w:val="24"/>
          <w:rtl/>
        </w:rPr>
        <w:t xml:space="preserve"> عبد الكريم زيدان ، المفصل في أحكام المرأة والبيت المسلم، مؤسسة الرسالة</w:t>
      </w:r>
      <w:r>
        <w:rPr>
          <w:rFonts w:cs="Traditional Arabic" w:hint="cs"/>
          <w:sz w:val="24"/>
          <w:szCs w:val="24"/>
          <w:rtl/>
        </w:rPr>
        <w:t>،</w:t>
      </w:r>
      <w:r w:rsidRPr="00F514F2">
        <w:rPr>
          <w:rFonts w:cs="Traditional Arabic" w:hint="cs"/>
          <w:sz w:val="24"/>
          <w:szCs w:val="24"/>
          <w:rtl/>
        </w:rPr>
        <w:t xml:space="preserve"> بيروت ، ط2: 1994 ،ج6،ص:11.</w:t>
      </w:r>
    </w:p>
  </w:footnote>
  <w:footnote w:id="28">
    <w:p w:rsidR="00B54F7B" w:rsidRPr="00F514F2" w:rsidRDefault="00B54F7B" w:rsidP="00B55E73">
      <w:pPr>
        <w:pStyle w:val="a8"/>
        <w:rPr>
          <w:rFonts w:cs="Traditional Arabic"/>
          <w:sz w:val="24"/>
          <w:szCs w:val="24"/>
          <w:lang w:bidi="ar-DZ"/>
        </w:rPr>
      </w:pPr>
      <w:r w:rsidRPr="00F514F2">
        <w:rPr>
          <w:rStyle w:val="a9"/>
          <w:rFonts w:cs="Traditional Arabic"/>
          <w:sz w:val="24"/>
          <w:szCs w:val="24"/>
        </w:rPr>
        <w:footnoteRef/>
      </w:r>
      <w:r w:rsidRPr="00F514F2">
        <w:rPr>
          <w:rFonts w:cs="Traditional Arabic" w:hint="cs"/>
          <w:sz w:val="24"/>
          <w:szCs w:val="24"/>
          <w:rtl/>
        </w:rPr>
        <w:t xml:space="preserve"> انظر المادة 04 من قانون الأسرة الجزائري </w:t>
      </w:r>
      <w:r>
        <w:rPr>
          <w:rFonts w:cs="Traditional Arabic" w:hint="cs"/>
          <w:sz w:val="24"/>
          <w:szCs w:val="24"/>
          <w:rtl/>
        </w:rPr>
        <w:t>.</w:t>
      </w:r>
    </w:p>
  </w:footnote>
  <w:footnote w:id="29">
    <w:p w:rsidR="00B54F7B" w:rsidRPr="00CB3F08" w:rsidRDefault="00B54F7B" w:rsidP="001325A5">
      <w:pPr>
        <w:pStyle w:val="a8"/>
        <w:rPr>
          <w:rFonts w:cs="Traditional Arabic"/>
          <w:sz w:val="24"/>
          <w:szCs w:val="24"/>
          <w:lang w:bidi="ar-DZ"/>
        </w:rPr>
      </w:pPr>
      <w:r w:rsidRPr="00CB3F08">
        <w:rPr>
          <w:rStyle w:val="a9"/>
          <w:rFonts w:cs="Traditional Arabic"/>
          <w:sz w:val="24"/>
          <w:szCs w:val="24"/>
        </w:rPr>
        <w:footnoteRef/>
      </w:r>
      <w:r w:rsidRPr="00CB3F08">
        <w:rPr>
          <w:rFonts w:cs="Traditional Arabic"/>
          <w:sz w:val="24"/>
          <w:szCs w:val="24"/>
          <w:rtl/>
        </w:rPr>
        <w:t xml:space="preserve"> </w:t>
      </w:r>
      <w:r w:rsidRPr="00CB3F08">
        <w:rPr>
          <w:rFonts w:cs="Traditional Arabic" w:hint="cs"/>
          <w:sz w:val="24"/>
          <w:szCs w:val="24"/>
          <w:rtl/>
          <w:lang w:bidi="ar-DZ"/>
        </w:rPr>
        <w:t>محمد بشر شفقة ، الفقه المالكي في ثوبه الجديد ، دار القلم ،دمشق ،ط2 :2001 ،ص:124.</w:t>
      </w:r>
    </w:p>
  </w:footnote>
  <w:footnote w:id="30">
    <w:p w:rsidR="00B54F7B" w:rsidRPr="00CB3F08" w:rsidRDefault="00B54F7B" w:rsidP="001325A5">
      <w:pPr>
        <w:pStyle w:val="a8"/>
        <w:rPr>
          <w:rFonts w:cs="Traditional Arabic"/>
          <w:sz w:val="24"/>
          <w:szCs w:val="24"/>
          <w:lang w:bidi="ar-DZ"/>
        </w:rPr>
      </w:pPr>
      <w:r w:rsidRPr="00CB3F08">
        <w:rPr>
          <w:rStyle w:val="a9"/>
          <w:rFonts w:cs="Traditional Arabic"/>
          <w:sz w:val="24"/>
          <w:szCs w:val="24"/>
        </w:rPr>
        <w:footnoteRef/>
      </w:r>
      <w:r w:rsidRPr="00CB3F08">
        <w:rPr>
          <w:rFonts w:cs="Traditional Arabic" w:hint="cs"/>
          <w:sz w:val="24"/>
          <w:szCs w:val="24"/>
          <w:rtl/>
        </w:rPr>
        <w:t>الصادق عبد الرحمان الغرياني ،مدونة الفقه المالكي و أدلته ، مؤسسة الريان ،   بيروت ، ط1 :2002،ج2، ص:52.</w:t>
      </w:r>
    </w:p>
  </w:footnote>
  <w:footnote w:id="31">
    <w:p w:rsidR="00B54F7B" w:rsidRPr="00CB3F08" w:rsidRDefault="00B54F7B" w:rsidP="00AB6849">
      <w:pPr>
        <w:pStyle w:val="a8"/>
        <w:rPr>
          <w:rFonts w:cs="Traditional Arabic"/>
          <w:sz w:val="24"/>
          <w:szCs w:val="24"/>
          <w:lang w:bidi="ar-DZ"/>
        </w:rPr>
      </w:pPr>
      <w:r w:rsidRPr="00CB3F08">
        <w:rPr>
          <w:rStyle w:val="a9"/>
          <w:rFonts w:cs="Traditional Arabic"/>
          <w:sz w:val="24"/>
          <w:szCs w:val="24"/>
        </w:rPr>
        <w:footnoteRef/>
      </w:r>
      <w:r w:rsidRPr="00CB3F08">
        <w:rPr>
          <w:rFonts w:cs="Traditional Arabic" w:hint="cs"/>
          <w:sz w:val="24"/>
          <w:szCs w:val="24"/>
          <w:rtl/>
        </w:rPr>
        <w:t xml:space="preserve"> محمد مصطفى شلبي ، أحكام الأسرة في الإسلام ، دار النهضة ،بيروت ،ط (د.ت )1971</w:t>
      </w:r>
      <w:r w:rsidRPr="00CB3F08">
        <w:rPr>
          <w:rFonts w:cs="Traditional Arabic" w:hint="cs"/>
          <w:sz w:val="24"/>
          <w:szCs w:val="24"/>
          <w:rtl/>
          <w:lang w:val="fr-FR" w:bidi="ar-DZ"/>
        </w:rPr>
        <w:t>،</w:t>
      </w:r>
      <w:r w:rsidRPr="00CB3F08">
        <w:rPr>
          <w:rFonts w:cs="Traditional Arabic" w:hint="cs"/>
          <w:sz w:val="24"/>
          <w:szCs w:val="24"/>
          <w:rtl/>
        </w:rPr>
        <w:t xml:space="preserve"> ص :254 .</w:t>
      </w:r>
    </w:p>
  </w:footnote>
  <w:footnote w:id="32">
    <w:p w:rsidR="00B54F7B" w:rsidRPr="00CB3F08" w:rsidRDefault="00B54F7B" w:rsidP="00DB0982">
      <w:pPr>
        <w:pStyle w:val="a8"/>
        <w:rPr>
          <w:rFonts w:cs="Traditional Arabic"/>
          <w:sz w:val="24"/>
          <w:szCs w:val="24"/>
          <w:lang w:bidi="ar-DZ"/>
        </w:rPr>
      </w:pPr>
      <w:r w:rsidRPr="00CB3F08">
        <w:rPr>
          <w:rStyle w:val="a9"/>
          <w:rFonts w:cs="Traditional Arabic"/>
          <w:sz w:val="24"/>
          <w:szCs w:val="24"/>
        </w:rPr>
        <w:footnoteRef/>
      </w:r>
      <w:r w:rsidRPr="00CB3F08">
        <w:rPr>
          <w:rFonts w:cs="Traditional Arabic" w:hint="cs"/>
          <w:sz w:val="24"/>
          <w:szCs w:val="24"/>
          <w:rtl/>
        </w:rPr>
        <w:t xml:space="preserve"> ب</w:t>
      </w:r>
      <w:r w:rsidRPr="00CB3F08">
        <w:rPr>
          <w:rFonts w:cs="Traditional Arabic"/>
          <w:sz w:val="24"/>
          <w:szCs w:val="24"/>
          <w:rtl/>
        </w:rPr>
        <w:t>دران</w:t>
      </w:r>
      <w:r w:rsidRPr="00CB3F08">
        <w:rPr>
          <w:rFonts w:cs="Traditional Arabic"/>
          <w:sz w:val="24"/>
          <w:szCs w:val="24"/>
        </w:rPr>
        <w:t xml:space="preserve"> </w:t>
      </w:r>
      <w:r w:rsidRPr="00CB3F08">
        <w:rPr>
          <w:rFonts w:cs="Traditional Arabic"/>
          <w:sz w:val="24"/>
          <w:szCs w:val="24"/>
          <w:rtl/>
        </w:rPr>
        <w:t>أبو</w:t>
      </w:r>
      <w:r w:rsidRPr="00CB3F08">
        <w:rPr>
          <w:rFonts w:cs="Traditional Arabic"/>
          <w:sz w:val="24"/>
          <w:szCs w:val="24"/>
        </w:rPr>
        <w:t xml:space="preserve"> </w:t>
      </w:r>
      <w:r w:rsidRPr="00CB3F08">
        <w:rPr>
          <w:rFonts w:cs="Traditional Arabic" w:hint="cs"/>
          <w:sz w:val="24"/>
          <w:szCs w:val="24"/>
          <w:rtl/>
        </w:rPr>
        <w:t>العينين،</w:t>
      </w:r>
      <w:r>
        <w:rPr>
          <w:rFonts w:cs="Traditional Arabic" w:hint="cs"/>
          <w:sz w:val="24"/>
          <w:szCs w:val="24"/>
          <w:rtl/>
        </w:rPr>
        <w:t xml:space="preserve"> الفقه المقارن في الأحوال الشخصية</w:t>
      </w:r>
      <w:r w:rsidRPr="00CB3F08">
        <w:rPr>
          <w:rFonts w:cs="Traditional Arabic" w:hint="cs"/>
          <w:sz w:val="24"/>
          <w:szCs w:val="24"/>
          <w:rtl/>
        </w:rPr>
        <w:t xml:space="preserve"> </w:t>
      </w:r>
      <w:r>
        <w:rPr>
          <w:rFonts w:cs="Traditional Arabic" w:hint="cs"/>
          <w:sz w:val="24"/>
          <w:szCs w:val="24"/>
          <w:rtl/>
        </w:rPr>
        <w:t xml:space="preserve"> ، </w:t>
      </w:r>
      <w:r w:rsidRPr="00CB3F08">
        <w:rPr>
          <w:rFonts w:cs="Traditional Arabic" w:hint="cs"/>
          <w:sz w:val="24"/>
          <w:szCs w:val="24"/>
          <w:rtl/>
        </w:rPr>
        <w:t>المرجع سابق،  ص :61 .</w:t>
      </w:r>
    </w:p>
  </w:footnote>
  <w:footnote w:id="33">
    <w:p w:rsidR="00B54F7B" w:rsidRPr="00CB3F08" w:rsidRDefault="00B54F7B" w:rsidP="00573047">
      <w:pPr>
        <w:pStyle w:val="a8"/>
        <w:rPr>
          <w:rFonts w:cs="Traditional Arabic"/>
          <w:sz w:val="24"/>
          <w:szCs w:val="24"/>
          <w:lang w:bidi="ar-DZ"/>
        </w:rPr>
      </w:pPr>
      <w:r w:rsidRPr="00CB3F08">
        <w:rPr>
          <w:rStyle w:val="a9"/>
          <w:rFonts w:cs="Traditional Arabic"/>
          <w:sz w:val="24"/>
          <w:szCs w:val="24"/>
        </w:rPr>
        <w:footnoteRef/>
      </w:r>
      <w:r w:rsidRPr="00CB3F08">
        <w:rPr>
          <w:rFonts w:cs="Traditional Arabic" w:hint="cs"/>
          <w:sz w:val="24"/>
          <w:szCs w:val="24"/>
          <w:rtl/>
        </w:rPr>
        <w:t xml:space="preserve"> محمد بكر إسماعيل ، الفقه الواضح من الكتاب والسنة على المذاهب الأربعة ، ص 36 .</w:t>
      </w:r>
    </w:p>
  </w:footnote>
  <w:footnote w:id="34">
    <w:p w:rsidR="00B54F7B" w:rsidRPr="00DB0982" w:rsidRDefault="00B54F7B" w:rsidP="00DB0982">
      <w:pPr>
        <w:pStyle w:val="a8"/>
        <w:rPr>
          <w:rFonts w:cs="Traditional Arabic"/>
          <w:sz w:val="24"/>
          <w:szCs w:val="24"/>
          <w:lang w:bidi="ar-DZ"/>
        </w:rPr>
      </w:pPr>
      <w:r w:rsidRPr="00DB0982">
        <w:rPr>
          <w:rStyle w:val="a9"/>
          <w:rFonts w:cs="Traditional Arabic"/>
          <w:sz w:val="24"/>
          <w:szCs w:val="24"/>
        </w:rPr>
        <w:footnoteRef/>
      </w:r>
      <w:r w:rsidRPr="00DB0982">
        <w:rPr>
          <w:rFonts w:cs="Traditional Arabic" w:hint="cs"/>
          <w:sz w:val="24"/>
          <w:szCs w:val="24"/>
          <w:rtl/>
        </w:rPr>
        <w:t>أحمد الدردير ، المرجع السابق ، ج2 ، ص:94</w:t>
      </w:r>
      <w:r>
        <w:rPr>
          <w:rFonts w:cs="Traditional Arabic" w:hint="cs"/>
          <w:sz w:val="24"/>
          <w:szCs w:val="24"/>
          <w:rtl/>
        </w:rPr>
        <w:t>.</w:t>
      </w:r>
    </w:p>
  </w:footnote>
  <w:footnote w:id="35">
    <w:p w:rsidR="00B54F7B" w:rsidRDefault="00B54F7B" w:rsidP="000A4117">
      <w:pPr>
        <w:pStyle w:val="a8"/>
        <w:rPr>
          <w:rFonts w:ascii="Arial" w:eastAsia="Arial" w:hAnsi="Arial" w:cs="Traditional Arabic"/>
          <w:sz w:val="24"/>
          <w:szCs w:val="24"/>
          <w:rtl/>
        </w:rPr>
      </w:pPr>
      <w:r w:rsidRPr="001325A5">
        <w:rPr>
          <w:rStyle w:val="a9"/>
          <w:rFonts w:cs="Traditional Arabic"/>
          <w:sz w:val="24"/>
          <w:szCs w:val="24"/>
        </w:rPr>
        <w:footnoteRef/>
      </w:r>
      <w:r w:rsidRPr="001325A5">
        <w:rPr>
          <w:rFonts w:cs="Traditional Arabic"/>
          <w:sz w:val="24"/>
          <w:szCs w:val="24"/>
          <w:rtl/>
        </w:rPr>
        <w:t xml:space="preserve"> </w:t>
      </w:r>
      <w:r w:rsidRPr="001325A5">
        <w:rPr>
          <w:rFonts w:cs="Traditional Arabic" w:hint="cs"/>
          <w:sz w:val="24"/>
          <w:szCs w:val="24"/>
          <w:rtl/>
        </w:rPr>
        <w:t>"</w:t>
      </w:r>
      <w:r w:rsidRPr="001325A5">
        <w:rPr>
          <w:rFonts w:ascii="Arial" w:eastAsia="Arial" w:hAnsi="Arial" w:cs="Traditional Arabic" w:hint="cs"/>
          <w:sz w:val="24"/>
          <w:szCs w:val="24"/>
          <w:rtl/>
        </w:rPr>
        <w:t>من المقرر شرعا</w:t>
      </w:r>
      <w:r>
        <w:rPr>
          <w:rFonts w:ascii="Arial" w:eastAsia="Arial" w:hAnsi="Arial" w:cs="Traditional Arabic" w:hint="cs"/>
          <w:sz w:val="24"/>
          <w:szCs w:val="24"/>
          <w:rtl/>
        </w:rPr>
        <w:t xml:space="preserve"> </w:t>
      </w:r>
      <w:r w:rsidRPr="001325A5">
        <w:rPr>
          <w:rFonts w:ascii="Arial" w:eastAsia="Arial" w:hAnsi="Arial" w:cs="Traditional Arabic" w:hint="cs"/>
          <w:sz w:val="24"/>
          <w:szCs w:val="24"/>
          <w:rtl/>
        </w:rPr>
        <w:t>أنه يجوز إثبات عقد الزواج بشهادة الشهود تنفيذ وجود الشرعي ,ومن ثم فإن القضاء بإثبات عقد الزواج اعتمادا على شهود لا</w:t>
      </w:r>
      <w:r>
        <w:rPr>
          <w:rFonts w:ascii="Arial" w:eastAsia="Arial" w:hAnsi="Arial" w:cs="Traditional Arabic" w:hint="cs"/>
          <w:sz w:val="24"/>
          <w:szCs w:val="24"/>
          <w:rtl/>
        </w:rPr>
        <w:t xml:space="preserve"> </w:t>
      </w:r>
      <w:r w:rsidRPr="001325A5">
        <w:rPr>
          <w:rFonts w:ascii="Arial" w:eastAsia="Arial" w:hAnsi="Arial" w:cs="Traditional Arabic" w:hint="cs"/>
          <w:sz w:val="24"/>
          <w:szCs w:val="24"/>
          <w:rtl/>
        </w:rPr>
        <w:t>تفيد انعقاده شرعا يعد خرقا لمبادئ الشريعة الإسلامية . ولما كان قضاة الاستئناف,اكتفوا في قرارهم بالقول أن الزوج تارة ينكر الزواج وتارة يطلب بعدم الاختصاص وأن شهود المطعون ضدها صرحوا أمام القاضي الأول بأن الطرفين كانا متزوجين وعاشا عيشة الأزواج , فإنهم بقضائهم بإثبات عقد الزواج بين الطرفين خالفوا أحكام الشريعة الإسلامية باعتبار أن هذه التصريحات لا تكون كافية لإثبات عقد الزواج الشرعي ومتى كان استوجب</w:t>
      </w:r>
    </w:p>
    <w:p w:rsidR="00B54F7B" w:rsidRPr="001325A5" w:rsidRDefault="00B54F7B" w:rsidP="000A4117">
      <w:pPr>
        <w:pStyle w:val="a8"/>
        <w:rPr>
          <w:rFonts w:cs="Traditional Arabic"/>
          <w:sz w:val="24"/>
          <w:szCs w:val="24"/>
          <w:lang w:bidi="ar-DZ"/>
        </w:rPr>
      </w:pPr>
      <w:r>
        <w:rPr>
          <w:rFonts w:ascii="Arial" w:eastAsia="Arial" w:hAnsi="Arial" w:cs="Traditional Arabic" w:hint="cs"/>
          <w:sz w:val="24"/>
          <w:szCs w:val="24"/>
          <w:rtl/>
        </w:rPr>
        <w:t xml:space="preserve"> </w:t>
      </w:r>
      <w:r w:rsidRPr="001325A5">
        <w:rPr>
          <w:rFonts w:ascii="Arial" w:eastAsia="Arial" w:hAnsi="Arial" w:cs="Traditional Arabic" w:hint="cs"/>
          <w:sz w:val="24"/>
          <w:szCs w:val="24"/>
          <w:rtl/>
        </w:rPr>
        <w:t xml:space="preserve"> نقض القرار المطعون فيه تأسيسا على الوجه المثار من الطاعن بمخالفة أحكام هذا المبدأ " جمال سايس ،</w:t>
      </w:r>
      <w:r w:rsidRPr="001325A5">
        <w:rPr>
          <w:rFonts w:cs="Traditional Arabic" w:hint="cs"/>
          <w:sz w:val="24"/>
          <w:szCs w:val="24"/>
          <w:rtl/>
        </w:rPr>
        <w:t xml:space="preserve"> الاجتهاد الجزائري في </w:t>
      </w:r>
      <w:r>
        <w:rPr>
          <w:rFonts w:cs="Traditional Arabic" w:hint="cs"/>
          <w:sz w:val="24"/>
          <w:szCs w:val="24"/>
          <w:rtl/>
        </w:rPr>
        <w:t xml:space="preserve">    </w:t>
      </w:r>
      <w:r w:rsidRPr="001325A5">
        <w:rPr>
          <w:rFonts w:cs="Traditional Arabic" w:hint="cs"/>
          <w:sz w:val="24"/>
          <w:szCs w:val="24"/>
          <w:rtl/>
        </w:rPr>
        <w:t>مادة</w:t>
      </w:r>
      <w:r>
        <w:rPr>
          <w:rFonts w:cs="Traditional Arabic" w:hint="cs"/>
          <w:sz w:val="24"/>
          <w:szCs w:val="24"/>
          <w:rtl/>
        </w:rPr>
        <w:t xml:space="preserve">  </w:t>
      </w:r>
      <w:r w:rsidRPr="001325A5">
        <w:rPr>
          <w:rFonts w:cs="Traditional Arabic" w:hint="cs"/>
          <w:sz w:val="24"/>
          <w:szCs w:val="24"/>
          <w:rtl/>
        </w:rPr>
        <w:t xml:space="preserve"> الأحوال </w:t>
      </w:r>
      <w:r>
        <w:rPr>
          <w:rFonts w:cs="Traditional Arabic" w:hint="cs"/>
          <w:sz w:val="24"/>
          <w:szCs w:val="24"/>
          <w:rtl/>
        </w:rPr>
        <w:t xml:space="preserve">          </w:t>
      </w:r>
      <w:r w:rsidRPr="001325A5">
        <w:rPr>
          <w:rFonts w:cs="Traditional Arabic" w:hint="cs"/>
          <w:sz w:val="24"/>
          <w:szCs w:val="24"/>
          <w:rtl/>
        </w:rPr>
        <w:t xml:space="preserve">الشخصية ، اشتراط توافر أركان الزواج ،الجزء </w:t>
      </w:r>
      <w:r w:rsidRPr="001325A5">
        <w:rPr>
          <w:rFonts w:cs="Traditional Arabic"/>
          <w:sz w:val="24"/>
          <w:szCs w:val="24"/>
        </w:rPr>
        <w:t>1</w:t>
      </w:r>
      <w:r w:rsidRPr="001325A5">
        <w:rPr>
          <w:rFonts w:cs="Traditional Arabic" w:hint="cs"/>
          <w:sz w:val="24"/>
          <w:szCs w:val="24"/>
          <w:rtl/>
        </w:rPr>
        <w:t xml:space="preserve">،ص </w:t>
      </w:r>
      <w:r w:rsidRPr="001325A5">
        <w:rPr>
          <w:rFonts w:cs="Traditional Arabic" w:hint="cs"/>
          <w:rtl/>
        </w:rPr>
        <w:t xml:space="preserve">385 </w:t>
      </w:r>
      <w:r w:rsidRPr="001325A5">
        <w:rPr>
          <w:rFonts w:cs="Traditional Arabic" w:hint="cs"/>
          <w:sz w:val="24"/>
          <w:szCs w:val="24"/>
          <w:rtl/>
        </w:rPr>
        <w:t>/</w:t>
      </w:r>
      <w:r w:rsidRPr="001325A5">
        <w:rPr>
          <w:rFonts w:cs="Traditional Arabic" w:hint="cs"/>
          <w:rtl/>
        </w:rPr>
        <w:t xml:space="preserve">386 </w:t>
      </w:r>
      <w:r w:rsidRPr="001325A5">
        <w:rPr>
          <w:rFonts w:cs="Traditional Arabic" w:hint="cs"/>
          <w:sz w:val="24"/>
          <w:szCs w:val="24"/>
          <w:rtl/>
        </w:rPr>
        <w:t>رقم  القرار :</w:t>
      </w:r>
      <w:r w:rsidRPr="001325A5">
        <w:rPr>
          <w:rFonts w:cs="Traditional Arabic"/>
        </w:rPr>
        <w:t>34030</w:t>
      </w:r>
      <w:r w:rsidRPr="001325A5">
        <w:rPr>
          <w:rFonts w:cs="Traditional Arabic" w:hint="cs"/>
          <w:sz w:val="24"/>
          <w:szCs w:val="24"/>
          <w:rtl/>
        </w:rPr>
        <w:t xml:space="preserve">بتاريخ </w:t>
      </w:r>
      <w:r w:rsidRPr="001325A5">
        <w:rPr>
          <w:rFonts w:cs="Traditional Arabic" w:hint="cs"/>
          <w:rtl/>
        </w:rPr>
        <w:t>05/11/1984.</w:t>
      </w:r>
    </w:p>
  </w:footnote>
  <w:footnote w:id="36">
    <w:p w:rsidR="00B54F7B" w:rsidRPr="001325A5" w:rsidRDefault="00B54F7B" w:rsidP="0036233B">
      <w:pPr>
        <w:pStyle w:val="a8"/>
        <w:rPr>
          <w:rFonts w:cs="Traditional Arabic"/>
          <w:sz w:val="24"/>
          <w:szCs w:val="24"/>
        </w:rPr>
      </w:pPr>
      <w:r w:rsidRPr="001325A5">
        <w:rPr>
          <w:rFonts w:cs="Traditional Arabic"/>
          <w:sz w:val="18"/>
          <w:szCs w:val="18"/>
        </w:rPr>
        <w:footnoteRef/>
      </w:r>
      <w:r w:rsidRPr="001325A5">
        <w:rPr>
          <w:rFonts w:cs="Traditional Arabic" w:hint="cs"/>
          <w:sz w:val="24"/>
          <w:szCs w:val="24"/>
          <w:rtl/>
        </w:rPr>
        <w:t>المرجع نفسه ، الجزء</w:t>
      </w:r>
      <w:r w:rsidRPr="001325A5">
        <w:rPr>
          <w:rFonts w:cs="Traditional Arabic"/>
          <w:sz w:val="22"/>
          <w:szCs w:val="22"/>
        </w:rPr>
        <w:t>1</w:t>
      </w:r>
      <w:r w:rsidRPr="001325A5">
        <w:rPr>
          <w:rFonts w:cs="Traditional Arabic" w:hint="cs"/>
          <w:sz w:val="24"/>
          <w:szCs w:val="24"/>
          <w:rtl/>
        </w:rPr>
        <w:t xml:space="preserve">، ص </w:t>
      </w:r>
      <w:r w:rsidRPr="001325A5">
        <w:rPr>
          <w:rFonts w:cs="Traditional Arabic"/>
        </w:rPr>
        <w:t>174</w:t>
      </w:r>
      <w:r>
        <w:rPr>
          <w:rFonts w:cs="Traditional Arabic" w:hint="cs"/>
          <w:rtl/>
        </w:rPr>
        <w:t>.</w:t>
      </w:r>
    </w:p>
  </w:footnote>
  <w:footnote w:id="37">
    <w:p w:rsidR="00B54F7B" w:rsidRPr="001325A5" w:rsidRDefault="00B54F7B" w:rsidP="00166E78">
      <w:pPr>
        <w:pStyle w:val="a8"/>
        <w:rPr>
          <w:rFonts w:cs="Traditional Arabic"/>
          <w:sz w:val="24"/>
          <w:szCs w:val="24"/>
          <w:lang w:bidi="ar-DZ"/>
        </w:rPr>
      </w:pPr>
      <w:r w:rsidRPr="001325A5">
        <w:rPr>
          <w:rStyle w:val="a9"/>
          <w:rFonts w:cs="Traditional Arabic"/>
          <w:sz w:val="24"/>
          <w:szCs w:val="24"/>
        </w:rPr>
        <w:footnoteRef/>
      </w:r>
      <w:r w:rsidRPr="001325A5">
        <w:rPr>
          <w:rFonts w:cs="Traditional Arabic" w:hint="cs"/>
          <w:sz w:val="24"/>
          <w:szCs w:val="24"/>
          <w:rtl/>
        </w:rPr>
        <w:t xml:space="preserve"> عبد العزيز</w:t>
      </w:r>
      <w:r>
        <w:rPr>
          <w:rFonts w:cs="Traditional Arabic" w:hint="cs"/>
          <w:sz w:val="24"/>
          <w:szCs w:val="24"/>
          <w:rtl/>
        </w:rPr>
        <w:t xml:space="preserve"> </w:t>
      </w:r>
      <w:r w:rsidRPr="001325A5">
        <w:rPr>
          <w:rFonts w:cs="Traditional Arabic" w:hint="cs"/>
          <w:sz w:val="24"/>
          <w:szCs w:val="24"/>
          <w:rtl/>
        </w:rPr>
        <w:t>سعد ، الزواج والطلاق في قانون الأسرة الجزائري ،  دار البعث ، قسنطينة ،ط</w:t>
      </w:r>
      <w:r w:rsidRPr="001325A5">
        <w:rPr>
          <w:rFonts w:cs="Traditional Arabic" w:hint="cs"/>
          <w:rtl/>
        </w:rPr>
        <w:t>2</w:t>
      </w:r>
      <w:r w:rsidRPr="001325A5">
        <w:rPr>
          <w:rFonts w:cs="Traditional Arabic" w:hint="cs"/>
          <w:sz w:val="24"/>
          <w:szCs w:val="24"/>
          <w:rtl/>
        </w:rPr>
        <w:t xml:space="preserve"> </w:t>
      </w:r>
      <w:r w:rsidRPr="001325A5">
        <w:rPr>
          <w:rFonts w:cs="Traditional Arabic" w:hint="cs"/>
          <w:rtl/>
        </w:rPr>
        <w:t xml:space="preserve">1989 </w:t>
      </w:r>
      <w:r w:rsidRPr="001325A5">
        <w:rPr>
          <w:rFonts w:cs="Traditional Arabic" w:hint="cs"/>
          <w:sz w:val="24"/>
          <w:szCs w:val="24"/>
          <w:rtl/>
        </w:rPr>
        <w:t xml:space="preserve">،ص : </w:t>
      </w:r>
      <w:r w:rsidRPr="001325A5">
        <w:rPr>
          <w:rFonts w:cs="Traditional Arabic" w:hint="cs"/>
          <w:sz w:val="22"/>
          <w:szCs w:val="22"/>
          <w:rtl/>
        </w:rPr>
        <w:t xml:space="preserve">157 </w:t>
      </w:r>
      <w:r>
        <w:rPr>
          <w:rFonts w:cs="Traditional Arabic" w:hint="cs"/>
          <w:sz w:val="22"/>
          <w:szCs w:val="22"/>
          <w:rtl/>
        </w:rPr>
        <w:t>.</w:t>
      </w:r>
    </w:p>
  </w:footnote>
  <w:footnote w:id="38">
    <w:p w:rsidR="00B54F7B" w:rsidRPr="001325A5" w:rsidRDefault="00B54F7B" w:rsidP="008E569A">
      <w:pPr>
        <w:pStyle w:val="a8"/>
        <w:rPr>
          <w:rFonts w:cs="Traditional Arabic"/>
          <w:sz w:val="24"/>
          <w:szCs w:val="24"/>
          <w:lang w:bidi="ar-DZ"/>
        </w:rPr>
      </w:pPr>
      <w:r w:rsidRPr="001325A5">
        <w:rPr>
          <w:rStyle w:val="a9"/>
          <w:rFonts w:cs="Traditional Arabic"/>
          <w:sz w:val="24"/>
          <w:szCs w:val="24"/>
        </w:rPr>
        <w:footnoteRef/>
      </w:r>
      <w:r w:rsidRPr="001325A5">
        <w:rPr>
          <w:rFonts w:cs="Traditional Arabic" w:hint="cs"/>
          <w:sz w:val="24"/>
          <w:szCs w:val="24"/>
          <w:rtl/>
        </w:rPr>
        <w:t xml:space="preserve"> المادة </w:t>
      </w:r>
      <w:r w:rsidRPr="001325A5">
        <w:rPr>
          <w:rFonts w:cs="Traditional Arabic" w:hint="cs"/>
          <w:rtl/>
        </w:rPr>
        <w:t>18</w:t>
      </w:r>
      <w:r w:rsidRPr="001325A5">
        <w:rPr>
          <w:rFonts w:cs="Traditional Arabic" w:hint="cs"/>
          <w:sz w:val="24"/>
          <w:szCs w:val="24"/>
          <w:rtl/>
        </w:rPr>
        <w:t xml:space="preserve"> من قانون الأسرة الجزائري</w:t>
      </w:r>
      <w:r>
        <w:rPr>
          <w:rFonts w:cs="Traditional Arabic" w:hint="cs"/>
          <w:sz w:val="24"/>
          <w:szCs w:val="24"/>
          <w:rtl/>
        </w:rPr>
        <w:t>.</w:t>
      </w:r>
      <w:r w:rsidRPr="001325A5">
        <w:rPr>
          <w:rFonts w:cs="Traditional Arabic" w:hint="cs"/>
          <w:sz w:val="24"/>
          <w:szCs w:val="24"/>
          <w:rtl/>
        </w:rPr>
        <w:t xml:space="preserve"> </w:t>
      </w:r>
    </w:p>
  </w:footnote>
  <w:footnote w:id="39">
    <w:p w:rsidR="00B54F7B" w:rsidRPr="001325A5" w:rsidRDefault="00B54F7B" w:rsidP="00595E1C">
      <w:pPr>
        <w:pStyle w:val="a8"/>
        <w:rPr>
          <w:rFonts w:cs="Traditional Arabic"/>
          <w:sz w:val="24"/>
          <w:szCs w:val="24"/>
          <w:lang w:bidi="ar-DZ"/>
        </w:rPr>
      </w:pPr>
      <w:r w:rsidRPr="001325A5">
        <w:rPr>
          <w:rStyle w:val="a9"/>
          <w:rFonts w:cs="Traditional Arabic"/>
          <w:sz w:val="24"/>
          <w:szCs w:val="24"/>
        </w:rPr>
        <w:footnoteRef/>
      </w:r>
      <w:r w:rsidRPr="001325A5">
        <w:rPr>
          <w:rFonts w:cs="Traditional Arabic" w:hint="cs"/>
          <w:sz w:val="24"/>
          <w:szCs w:val="24"/>
          <w:rtl/>
        </w:rPr>
        <w:t xml:space="preserve"> المادة </w:t>
      </w:r>
      <w:r w:rsidRPr="001325A5">
        <w:rPr>
          <w:rFonts w:cs="Traditional Arabic" w:hint="cs"/>
          <w:rtl/>
        </w:rPr>
        <w:t>71</w:t>
      </w:r>
      <w:r w:rsidRPr="001325A5">
        <w:rPr>
          <w:rFonts w:cs="Traditional Arabic" w:hint="cs"/>
          <w:sz w:val="24"/>
          <w:szCs w:val="24"/>
          <w:rtl/>
        </w:rPr>
        <w:t xml:space="preserve"> من قانون الحالة المدنية </w:t>
      </w:r>
      <w:r>
        <w:rPr>
          <w:rFonts w:cs="Traditional Arabic" w:hint="cs"/>
          <w:sz w:val="24"/>
          <w:szCs w:val="24"/>
          <w:rtl/>
        </w:rPr>
        <w:t>.</w:t>
      </w:r>
    </w:p>
  </w:footnote>
  <w:footnote w:id="40">
    <w:p w:rsidR="00B54F7B" w:rsidRPr="008824E4" w:rsidRDefault="00B54F7B" w:rsidP="00E16DFA">
      <w:pPr>
        <w:pStyle w:val="a8"/>
        <w:rPr>
          <w:sz w:val="24"/>
          <w:szCs w:val="24"/>
          <w:lang w:val="fr-FR"/>
        </w:rPr>
      </w:pPr>
      <w:r w:rsidRPr="001325A5">
        <w:rPr>
          <w:rStyle w:val="a9"/>
          <w:rFonts w:cs="Traditional Arabic"/>
          <w:sz w:val="24"/>
          <w:szCs w:val="24"/>
        </w:rPr>
        <w:footnoteRef/>
      </w:r>
      <w:r w:rsidRPr="001325A5">
        <w:rPr>
          <w:rFonts w:cs="Traditional Arabic" w:hint="cs"/>
          <w:sz w:val="24"/>
          <w:szCs w:val="24"/>
          <w:rtl/>
        </w:rPr>
        <w:t xml:space="preserve"> المادة </w:t>
      </w:r>
      <w:r w:rsidRPr="001325A5">
        <w:rPr>
          <w:rFonts w:cs="Traditional Arabic" w:hint="cs"/>
          <w:rtl/>
        </w:rPr>
        <w:t>74</w:t>
      </w:r>
      <w:r w:rsidRPr="001325A5">
        <w:rPr>
          <w:rFonts w:cs="Traditional Arabic" w:hint="cs"/>
          <w:sz w:val="24"/>
          <w:szCs w:val="24"/>
          <w:rtl/>
        </w:rPr>
        <w:t xml:space="preserve"> من قانون الحالة المدنية</w:t>
      </w:r>
      <w:r>
        <w:rPr>
          <w:rFonts w:cs="Traditional Arabic" w:hint="cs"/>
          <w:sz w:val="24"/>
          <w:szCs w:val="24"/>
          <w:rtl/>
        </w:rPr>
        <w:t>.</w:t>
      </w:r>
    </w:p>
  </w:footnote>
  <w:footnote w:id="41">
    <w:p w:rsidR="00B54F7B" w:rsidRPr="008824E4" w:rsidRDefault="00B54F7B" w:rsidP="001325A5">
      <w:pPr>
        <w:pStyle w:val="a8"/>
        <w:rPr>
          <w:sz w:val="24"/>
          <w:szCs w:val="24"/>
          <w:lang w:bidi="ar-DZ"/>
        </w:rPr>
      </w:pPr>
      <w:r w:rsidRPr="008824E4">
        <w:rPr>
          <w:rStyle w:val="a9"/>
          <w:sz w:val="24"/>
          <w:szCs w:val="24"/>
        </w:rPr>
        <w:footnoteRef/>
      </w:r>
      <w:r w:rsidRPr="00693DF7">
        <w:rPr>
          <w:rFonts w:cs="Traditional Arabic" w:hint="cs"/>
          <w:sz w:val="24"/>
          <w:szCs w:val="24"/>
          <w:rtl/>
          <w:lang w:bidi="ar-DZ"/>
        </w:rPr>
        <w:t xml:space="preserve">بلخير سديد ،  </w:t>
      </w:r>
      <w:r w:rsidRPr="008824E4">
        <w:rPr>
          <w:sz w:val="24"/>
          <w:szCs w:val="24"/>
          <w:rtl/>
        </w:rPr>
        <w:t xml:space="preserve"> </w:t>
      </w:r>
      <w:r w:rsidRPr="00693DF7">
        <w:rPr>
          <w:rFonts w:cs="Traditional Arabic" w:hint="cs"/>
          <w:sz w:val="24"/>
          <w:szCs w:val="24"/>
          <w:rtl/>
        </w:rPr>
        <w:t>المرجع السابق ،</w:t>
      </w:r>
      <w:r w:rsidRPr="00693DF7">
        <w:rPr>
          <w:rFonts w:cs="Traditional Arabic" w:hint="cs"/>
          <w:sz w:val="24"/>
          <w:szCs w:val="24"/>
          <w:rtl/>
          <w:lang w:bidi="ar-DZ"/>
        </w:rPr>
        <w:t xml:space="preserve"> ص</w:t>
      </w:r>
      <w:r w:rsidRPr="008824E4">
        <w:rPr>
          <w:rFonts w:hint="cs"/>
          <w:sz w:val="24"/>
          <w:szCs w:val="24"/>
          <w:rtl/>
          <w:lang w:bidi="ar-DZ"/>
        </w:rPr>
        <w:t xml:space="preserve"> 18</w:t>
      </w:r>
      <w:r>
        <w:rPr>
          <w:rFonts w:hint="cs"/>
          <w:sz w:val="24"/>
          <w:szCs w:val="24"/>
          <w:rtl/>
          <w:lang w:bidi="ar-DZ"/>
        </w:rPr>
        <w:t>.</w:t>
      </w:r>
      <w:r>
        <w:rPr>
          <w:rFonts w:hint="cs"/>
          <w:sz w:val="24"/>
          <w:szCs w:val="24"/>
          <w:rtl/>
          <w:lang w:bidi="ar-DZ"/>
        </w:rPr>
        <w:tab/>
      </w:r>
    </w:p>
  </w:footnote>
  <w:footnote w:id="42">
    <w:p w:rsidR="00B54F7B" w:rsidRPr="00AE4F3D" w:rsidRDefault="00B54F7B" w:rsidP="00225096">
      <w:pPr>
        <w:pStyle w:val="a8"/>
        <w:rPr>
          <w:rFonts w:cs="Traditional Arabic"/>
          <w:sz w:val="24"/>
          <w:szCs w:val="24"/>
          <w:lang w:bidi="ar-DZ"/>
        </w:rPr>
      </w:pPr>
      <w:r w:rsidRPr="00AE4F3D">
        <w:rPr>
          <w:rStyle w:val="a9"/>
          <w:rFonts w:cs="Traditional Arabic"/>
          <w:sz w:val="24"/>
          <w:szCs w:val="24"/>
        </w:rPr>
        <w:footnoteRef/>
      </w:r>
      <w:r w:rsidRPr="00AE4F3D">
        <w:rPr>
          <w:rFonts w:cs="Traditional Arabic"/>
          <w:sz w:val="24"/>
          <w:szCs w:val="24"/>
          <w:rtl/>
        </w:rPr>
        <w:t xml:space="preserve"> </w:t>
      </w:r>
      <w:r w:rsidRPr="00AE4F3D">
        <w:rPr>
          <w:rFonts w:cs="Traditional Arabic" w:hint="cs"/>
          <w:sz w:val="24"/>
          <w:szCs w:val="24"/>
          <w:rtl/>
          <w:lang w:bidi="ar-DZ"/>
        </w:rPr>
        <w:t xml:space="preserve"> سناء الخولي ، الزواج والعلاقات الأسرية ، دار النهضة العربية للطباعة والنشر ،بيروت ، ط (د.ت) ،ص:73.</w:t>
      </w:r>
    </w:p>
  </w:footnote>
  <w:footnote w:id="43">
    <w:p w:rsidR="00B54F7B" w:rsidRPr="00AE4F3D" w:rsidRDefault="00B54F7B" w:rsidP="00A95CB6">
      <w:pPr>
        <w:pStyle w:val="a8"/>
        <w:rPr>
          <w:rFonts w:cs="Traditional Arabic"/>
          <w:sz w:val="24"/>
          <w:szCs w:val="24"/>
          <w:lang w:bidi="ar-DZ"/>
        </w:rPr>
      </w:pPr>
      <w:r w:rsidRPr="00AE4F3D">
        <w:rPr>
          <w:rStyle w:val="a9"/>
          <w:rFonts w:cs="Traditional Arabic"/>
          <w:sz w:val="24"/>
          <w:szCs w:val="24"/>
        </w:rPr>
        <w:footnoteRef/>
      </w:r>
      <w:r w:rsidRPr="00AE4F3D">
        <w:rPr>
          <w:rFonts w:cs="Traditional Arabic" w:hint="cs"/>
          <w:sz w:val="24"/>
          <w:szCs w:val="24"/>
          <w:rtl/>
        </w:rPr>
        <w:t xml:space="preserve"> محمود حسن ، الأسرة ومشكلاتها ، دار النهضة العربية ، بيروت ، ط (د.ت) ، ص:09-22  .</w:t>
      </w:r>
    </w:p>
  </w:footnote>
  <w:footnote w:id="44">
    <w:p w:rsidR="00B54F7B" w:rsidRPr="00AE4F3D" w:rsidRDefault="00B54F7B" w:rsidP="00CB3F08">
      <w:pPr>
        <w:pStyle w:val="a8"/>
        <w:rPr>
          <w:rFonts w:cs="Traditional Arabic"/>
          <w:sz w:val="24"/>
          <w:szCs w:val="24"/>
          <w:lang w:bidi="ar-DZ"/>
        </w:rPr>
      </w:pPr>
      <w:r w:rsidRPr="00AE4F3D">
        <w:rPr>
          <w:rStyle w:val="a9"/>
          <w:rFonts w:cs="Traditional Arabic"/>
          <w:sz w:val="24"/>
          <w:szCs w:val="24"/>
        </w:rPr>
        <w:footnoteRef/>
      </w:r>
      <w:r w:rsidRPr="00AE4F3D">
        <w:rPr>
          <w:rFonts w:cs="Traditional Arabic" w:hint="cs"/>
          <w:sz w:val="24"/>
          <w:szCs w:val="24"/>
          <w:rtl/>
        </w:rPr>
        <w:t xml:space="preserve"> حسن محمد يوسف ، </w:t>
      </w:r>
      <w:r>
        <w:rPr>
          <w:rFonts w:cs="Traditional Arabic" w:hint="cs"/>
          <w:sz w:val="24"/>
          <w:szCs w:val="24"/>
          <w:rtl/>
        </w:rPr>
        <w:t>أ</w:t>
      </w:r>
      <w:r w:rsidRPr="00AE4F3D">
        <w:rPr>
          <w:rFonts w:cs="Traditional Arabic" w:hint="cs"/>
          <w:sz w:val="24"/>
          <w:szCs w:val="24"/>
          <w:rtl/>
        </w:rPr>
        <w:t>هداف ال</w:t>
      </w:r>
      <w:r>
        <w:rPr>
          <w:rFonts w:cs="Traditional Arabic" w:hint="cs"/>
          <w:sz w:val="24"/>
          <w:szCs w:val="24"/>
          <w:rtl/>
        </w:rPr>
        <w:t>أ</w:t>
      </w:r>
      <w:r w:rsidRPr="00AE4F3D">
        <w:rPr>
          <w:rFonts w:cs="Traditional Arabic" w:hint="cs"/>
          <w:sz w:val="24"/>
          <w:szCs w:val="24"/>
          <w:rtl/>
        </w:rPr>
        <w:t>سرة في ال</w:t>
      </w:r>
      <w:r>
        <w:rPr>
          <w:rFonts w:cs="Traditional Arabic" w:hint="cs"/>
          <w:sz w:val="24"/>
          <w:szCs w:val="24"/>
          <w:rtl/>
        </w:rPr>
        <w:t>إ</w:t>
      </w:r>
      <w:r w:rsidRPr="00AE4F3D">
        <w:rPr>
          <w:rFonts w:cs="Traditional Arabic" w:hint="cs"/>
          <w:sz w:val="24"/>
          <w:szCs w:val="24"/>
          <w:rtl/>
        </w:rPr>
        <w:t>سلام و التيارات المضادة، دار بوسلامة للطباعة والنشر</w:t>
      </w:r>
      <w:r>
        <w:rPr>
          <w:rFonts w:cs="Traditional Arabic" w:hint="cs"/>
          <w:sz w:val="24"/>
          <w:szCs w:val="24"/>
          <w:rtl/>
        </w:rPr>
        <w:t xml:space="preserve"> </w:t>
      </w:r>
      <w:r w:rsidRPr="00AE4F3D">
        <w:rPr>
          <w:rFonts w:cs="Traditional Arabic" w:hint="cs"/>
          <w:sz w:val="24"/>
          <w:szCs w:val="24"/>
          <w:rtl/>
        </w:rPr>
        <w:t>و</w:t>
      </w:r>
      <w:r>
        <w:rPr>
          <w:rFonts w:cs="Traditional Arabic" w:hint="cs"/>
          <w:sz w:val="24"/>
          <w:szCs w:val="24"/>
          <w:rtl/>
        </w:rPr>
        <w:t xml:space="preserve"> </w:t>
      </w:r>
      <w:r w:rsidRPr="00AE4F3D">
        <w:rPr>
          <w:rFonts w:cs="Traditional Arabic" w:hint="cs"/>
          <w:sz w:val="24"/>
          <w:szCs w:val="24"/>
          <w:rtl/>
        </w:rPr>
        <w:t>التوزيع  ، تونس ،ط2 ، ص :69-119</w:t>
      </w:r>
      <w:r>
        <w:rPr>
          <w:rFonts w:cs="Traditional Arabic" w:hint="cs"/>
          <w:sz w:val="24"/>
          <w:szCs w:val="24"/>
          <w:rtl/>
        </w:rPr>
        <w:t>.</w:t>
      </w:r>
      <w:r>
        <w:rPr>
          <w:rFonts w:cs="Traditional Arabic" w:hint="cs"/>
          <w:sz w:val="24"/>
          <w:szCs w:val="24"/>
          <w:rtl/>
          <w:lang w:bidi="ar-DZ"/>
        </w:rPr>
        <w:t xml:space="preserve"> </w:t>
      </w:r>
    </w:p>
  </w:footnote>
  <w:footnote w:id="45">
    <w:p w:rsidR="00B54F7B" w:rsidRPr="00A40EA8" w:rsidRDefault="00B54F7B" w:rsidP="00CB3F08">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رواه البخاري عن بن مسعود ، كتاب النكاح ، باب من لم يستطع الباءة فليصم ،رقم :5066 ، ج3 ،ص : 355 .</w:t>
      </w:r>
    </w:p>
  </w:footnote>
  <w:footnote w:id="46">
    <w:p w:rsidR="00B54F7B" w:rsidRPr="00A40EA8" w:rsidRDefault="00B54F7B" w:rsidP="00CB3F08">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مصطفى الخشاب ، دراسات في علم الاجتماع العائلي  ، دار النهضة العربية للطباعة والنشر ، بيروت ، ط (د.ت)1985 ، ص :29</w:t>
      </w:r>
      <w:r>
        <w:rPr>
          <w:rFonts w:cs="Traditional Arabic" w:hint="cs"/>
          <w:sz w:val="24"/>
          <w:szCs w:val="24"/>
          <w:rtl/>
        </w:rPr>
        <w:t>.</w:t>
      </w:r>
    </w:p>
  </w:footnote>
  <w:footnote w:id="47">
    <w:p w:rsidR="00B54F7B" w:rsidRPr="00A40EA8" w:rsidRDefault="00B54F7B" w:rsidP="00283943">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رواه مسلم عن ابن مسعود ، كتاب النكاح ، باب استحباب النكاح . رقم 1400 ، ج2 ، ص:1018</w:t>
      </w:r>
      <w:r>
        <w:rPr>
          <w:rFonts w:cs="Traditional Arabic" w:hint="cs"/>
          <w:sz w:val="24"/>
          <w:szCs w:val="24"/>
          <w:rtl/>
        </w:rPr>
        <w:t>.</w:t>
      </w:r>
    </w:p>
  </w:footnote>
  <w:footnote w:id="48">
    <w:p w:rsidR="00B54F7B" w:rsidRPr="00A40EA8" w:rsidRDefault="00B54F7B" w:rsidP="00CB3F08">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سورة الرعد ،الآية 38 </w:t>
      </w:r>
      <w:r>
        <w:rPr>
          <w:rFonts w:cs="Traditional Arabic" w:hint="cs"/>
          <w:sz w:val="24"/>
          <w:szCs w:val="24"/>
          <w:rtl/>
        </w:rPr>
        <w:t>.</w:t>
      </w:r>
    </w:p>
  </w:footnote>
  <w:footnote w:id="49">
    <w:p w:rsidR="00B54F7B" w:rsidRPr="00A40EA8" w:rsidRDefault="00B54F7B" w:rsidP="00420B47">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lang w:bidi="ar-DZ"/>
        </w:rPr>
        <w:t>رواه البخاري عن أبي هريرة ، كتاب النكاح ، باب ال</w:t>
      </w:r>
      <w:r>
        <w:rPr>
          <w:rFonts w:cs="Traditional Arabic" w:hint="cs"/>
          <w:sz w:val="24"/>
          <w:szCs w:val="24"/>
          <w:rtl/>
          <w:lang w:bidi="ar-DZ"/>
        </w:rPr>
        <w:t>أ</w:t>
      </w:r>
      <w:r w:rsidRPr="00A40EA8">
        <w:rPr>
          <w:rFonts w:cs="Traditional Arabic" w:hint="cs"/>
          <w:sz w:val="24"/>
          <w:szCs w:val="24"/>
          <w:rtl/>
          <w:lang w:bidi="ar-DZ"/>
        </w:rPr>
        <w:t>كفاء في الدين ، رقم :5090 ،ج3 ، ص: 360</w:t>
      </w:r>
      <w:r>
        <w:rPr>
          <w:rFonts w:cs="Traditional Arabic" w:hint="cs"/>
          <w:sz w:val="24"/>
          <w:szCs w:val="24"/>
          <w:rtl/>
          <w:lang w:bidi="ar-DZ"/>
        </w:rPr>
        <w:t>.</w:t>
      </w:r>
    </w:p>
  </w:footnote>
  <w:footnote w:id="50">
    <w:p w:rsidR="00B54F7B" w:rsidRPr="006C5BF5" w:rsidRDefault="00B54F7B" w:rsidP="006C5BF5">
      <w:pPr>
        <w:pStyle w:val="a8"/>
        <w:rPr>
          <w:rtl/>
          <w:lang w:val="fr-FR" w:bidi="ar-DZ"/>
        </w:rPr>
      </w:pPr>
      <w:r w:rsidRPr="00A40EA8">
        <w:rPr>
          <w:rStyle w:val="a9"/>
          <w:rFonts w:cs="Traditional Arabic"/>
          <w:sz w:val="24"/>
          <w:szCs w:val="24"/>
        </w:rPr>
        <w:footnoteRef/>
      </w:r>
      <w:r w:rsidRPr="00A40EA8">
        <w:rPr>
          <w:rFonts w:cs="Traditional Arabic"/>
          <w:sz w:val="24"/>
          <w:szCs w:val="24"/>
          <w:lang w:val="fr-FR"/>
        </w:rPr>
        <w:t xml:space="preserve">  </w:t>
      </w:r>
      <w:r w:rsidRPr="00A40EA8">
        <w:rPr>
          <w:rFonts w:cs="Traditional Arabic" w:hint="cs"/>
          <w:sz w:val="24"/>
          <w:szCs w:val="24"/>
          <w:rtl/>
          <w:lang w:val="fr-FR" w:bidi="ar-DZ"/>
        </w:rPr>
        <w:t xml:space="preserve"> رواه الترمذي عن أبي حاتم المزني ، كتاب النكاح ، باب إذا جاءكم من ترضون دينه فزوجوه ،رقم 126 ،ج3، ص568</w:t>
      </w:r>
      <w:r>
        <w:rPr>
          <w:rFonts w:hint="cs"/>
          <w:rtl/>
          <w:lang w:val="fr-FR" w:bidi="ar-DZ"/>
        </w:rPr>
        <w:t xml:space="preserve"> .</w:t>
      </w:r>
    </w:p>
  </w:footnote>
  <w:footnote w:id="51">
    <w:p w:rsidR="00B54F7B" w:rsidRPr="00A40EA8" w:rsidRDefault="00B54F7B" w:rsidP="0045004B">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رواه الترمذي عن مغيرة بن شعبة ، كتاب النكاح ، باب ما</w:t>
      </w:r>
      <w:r>
        <w:rPr>
          <w:rFonts w:cs="Traditional Arabic" w:hint="cs"/>
          <w:sz w:val="24"/>
          <w:szCs w:val="24"/>
          <w:rtl/>
        </w:rPr>
        <w:t xml:space="preserve"> </w:t>
      </w:r>
      <w:r w:rsidRPr="00A40EA8">
        <w:rPr>
          <w:rFonts w:cs="Traditional Arabic" w:hint="cs"/>
          <w:sz w:val="24"/>
          <w:szCs w:val="24"/>
          <w:rtl/>
        </w:rPr>
        <w:t xml:space="preserve">جاء في النظر للمخطوبة ، رقم 1087 ،ج3 ص:397 </w:t>
      </w:r>
      <w:r>
        <w:rPr>
          <w:rFonts w:cs="Traditional Arabic" w:hint="cs"/>
          <w:sz w:val="24"/>
          <w:szCs w:val="24"/>
          <w:rtl/>
        </w:rPr>
        <w:t>.</w:t>
      </w:r>
    </w:p>
  </w:footnote>
  <w:footnote w:id="52">
    <w:p w:rsidR="00B54F7B" w:rsidRPr="00A40EA8" w:rsidRDefault="00B54F7B" w:rsidP="00167E4E">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رواه احمد و أبو داود ، وردت في كتاب ل:محمد محدة ،المرجع السابق  ، ص : 18 </w:t>
      </w:r>
      <w:r>
        <w:rPr>
          <w:rFonts w:cs="Traditional Arabic" w:hint="cs"/>
          <w:sz w:val="24"/>
          <w:szCs w:val="24"/>
          <w:rtl/>
        </w:rPr>
        <w:t>.</w:t>
      </w:r>
    </w:p>
  </w:footnote>
  <w:footnote w:id="53">
    <w:p w:rsidR="00B54F7B" w:rsidRPr="00A40EA8" w:rsidRDefault="00B54F7B" w:rsidP="00046204">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فتحي الدر</w:t>
      </w:r>
      <w:r>
        <w:rPr>
          <w:rFonts w:cs="Traditional Arabic" w:hint="cs"/>
          <w:sz w:val="24"/>
          <w:szCs w:val="24"/>
          <w:rtl/>
        </w:rPr>
        <w:t>ي</w:t>
      </w:r>
      <w:r w:rsidRPr="00A40EA8">
        <w:rPr>
          <w:rFonts w:cs="Traditional Arabic" w:hint="cs"/>
          <w:sz w:val="24"/>
          <w:szCs w:val="24"/>
          <w:rtl/>
        </w:rPr>
        <w:t>ن</w:t>
      </w:r>
      <w:r w:rsidRPr="00A40EA8">
        <w:rPr>
          <w:rFonts w:cs="Traditional Arabic" w:hint="eastAsia"/>
          <w:sz w:val="24"/>
          <w:szCs w:val="24"/>
          <w:rtl/>
        </w:rPr>
        <w:t>ي</w:t>
      </w:r>
      <w:r w:rsidRPr="00A40EA8">
        <w:rPr>
          <w:rFonts w:cs="Traditional Arabic" w:hint="cs"/>
          <w:sz w:val="24"/>
          <w:szCs w:val="24"/>
          <w:rtl/>
        </w:rPr>
        <w:t xml:space="preserve"> ،دراسات في الفكر الإسلامي المعاصر ،دار قتبة ،ط(د.ت) ،ج2 ،ص:728</w:t>
      </w:r>
      <w:r>
        <w:rPr>
          <w:rFonts w:cs="Traditional Arabic" w:hint="cs"/>
          <w:sz w:val="24"/>
          <w:szCs w:val="24"/>
          <w:rtl/>
        </w:rPr>
        <w:t>.</w:t>
      </w:r>
    </w:p>
  </w:footnote>
  <w:footnote w:id="54">
    <w:p w:rsidR="00B54F7B" w:rsidRPr="00747E18" w:rsidRDefault="00B54F7B" w:rsidP="00747E18">
      <w:pPr>
        <w:pStyle w:val="a8"/>
        <w:rPr>
          <w:rFonts w:cs="Traditional Arabic"/>
          <w:sz w:val="24"/>
          <w:szCs w:val="24"/>
          <w:lang w:bidi="ar-DZ"/>
        </w:rPr>
      </w:pPr>
      <w:r w:rsidRPr="00747E18">
        <w:rPr>
          <w:rStyle w:val="a9"/>
          <w:rFonts w:cs="Traditional Arabic"/>
          <w:sz w:val="24"/>
          <w:szCs w:val="24"/>
        </w:rPr>
        <w:footnoteRef/>
      </w:r>
      <w:r w:rsidRPr="00747E18">
        <w:rPr>
          <w:rFonts w:cs="Traditional Arabic" w:hint="cs"/>
          <w:sz w:val="24"/>
          <w:szCs w:val="24"/>
          <w:rtl/>
        </w:rPr>
        <w:t xml:space="preserve"> محمد محدة ،  </w:t>
      </w:r>
      <w:r>
        <w:rPr>
          <w:rFonts w:cs="Traditional Arabic" w:hint="cs"/>
          <w:sz w:val="24"/>
          <w:szCs w:val="24"/>
          <w:rtl/>
        </w:rPr>
        <w:t>ا</w:t>
      </w:r>
      <w:r w:rsidRPr="00747E18">
        <w:rPr>
          <w:rFonts w:cs="Traditional Arabic" w:hint="cs"/>
          <w:sz w:val="24"/>
          <w:szCs w:val="24"/>
          <w:rtl/>
        </w:rPr>
        <w:t xml:space="preserve">لمرجع السابق ، ص : </w:t>
      </w:r>
      <w:r w:rsidRPr="00747E18">
        <w:rPr>
          <w:rFonts w:cs="Traditional Arabic" w:hint="cs"/>
          <w:sz w:val="22"/>
          <w:szCs w:val="22"/>
          <w:rtl/>
        </w:rPr>
        <w:t>20</w:t>
      </w:r>
      <w:r w:rsidRPr="00747E18">
        <w:rPr>
          <w:rFonts w:cs="Traditional Arabic" w:hint="cs"/>
          <w:sz w:val="24"/>
          <w:szCs w:val="24"/>
          <w:rtl/>
        </w:rPr>
        <w:t>.</w:t>
      </w:r>
    </w:p>
  </w:footnote>
  <w:footnote w:id="55">
    <w:p w:rsidR="00B54F7B" w:rsidRPr="00747E18" w:rsidRDefault="00B54F7B" w:rsidP="00BF5644">
      <w:pPr>
        <w:pStyle w:val="a8"/>
        <w:rPr>
          <w:rFonts w:cs="Traditional Arabic"/>
          <w:sz w:val="24"/>
          <w:szCs w:val="24"/>
        </w:rPr>
      </w:pPr>
      <w:r w:rsidRPr="00747E18">
        <w:rPr>
          <w:rFonts w:cs="Traditional Arabic"/>
        </w:rPr>
        <w:footnoteRef/>
      </w:r>
      <w:r w:rsidRPr="00747E18">
        <w:rPr>
          <w:rFonts w:cs="Traditional Arabic" w:hint="cs"/>
          <w:sz w:val="22"/>
          <w:szCs w:val="22"/>
          <w:rtl/>
        </w:rPr>
        <w:t xml:space="preserve"> </w:t>
      </w:r>
      <w:r>
        <w:rPr>
          <w:rFonts w:cs="Traditional Arabic" w:hint="cs"/>
          <w:sz w:val="22"/>
          <w:szCs w:val="22"/>
          <w:rtl/>
        </w:rPr>
        <w:t xml:space="preserve"> انظر </w:t>
      </w:r>
      <w:r w:rsidRPr="00747E18">
        <w:rPr>
          <w:rFonts w:cs="Traditional Arabic" w:hint="cs"/>
          <w:sz w:val="24"/>
          <w:szCs w:val="24"/>
          <w:rtl/>
        </w:rPr>
        <w:t xml:space="preserve">المادة </w:t>
      </w:r>
      <w:r w:rsidRPr="00747E18">
        <w:rPr>
          <w:rFonts w:cs="Traditional Arabic"/>
          <w:sz w:val="22"/>
          <w:szCs w:val="22"/>
        </w:rPr>
        <w:t>4</w:t>
      </w:r>
      <w:r w:rsidRPr="00747E18">
        <w:rPr>
          <w:rFonts w:cs="Traditional Arabic" w:hint="cs"/>
          <w:sz w:val="24"/>
          <w:szCs w:val="24"/>
          <w:rtl/>
        </w:rPr>
        <w:t xml:space="preserve"> و</w:t>
      </w:r>
      <w:r w:rsidRPr="00747E18">
        <w:rPr>
          <w:rFonts w:cs="Traditional Arabic"/>
          <w:sz w:val="22"/>
          <w:szCs w:val="22"/>
        </w:rPr>
        <w:t>10</w:t>
      </w:r>
      <w:r w:rsidRPr="00747E18">
        <w:rPr>
          <w:rFonts w:cs="Traditional Arabic" w:hint="cs"/>
          <w:sz w:val="24"/>
          <w:szCs w:val="24"/>
          <w:rtl/>
        </w:rPr>
        <w:t xml:space="preserve"> من قانون الأسرة الجزائري . </w:t>
      </w:r>
    </w:p>
  </w:footnote>
  <w:footnote w:id="56">
    <w:p w:rsidR="00B54F7B" w:rsidRPr="00747E18" w:rsidRDefault="00B54F7B" w:rsidP="00B54F7B">
      <w:pPr>
        <w:pStyle w:val="a8"/>
        <w:rPr>
          <w:rFonts w:cs="Traditional Arabic"/>
          <w:sz w:val="24"/>
          <w:szCs w:val="24"/>
          <w:lang w:bidi="ar-DZ"/>
        </w:rPr>
      </w:pPr>
      <w:r w:rsidRPr="00747E18">
        <w:rPr>
          <w:rStyle w:val="a9"/>
          <w:rFonts w:cs="Traditional Arabic"/>
          <w:sz w:val="24"/>
          <w:szCs w:val="24"/>
        </w:rPr>
        <w:footnoteRef/>
      </w:r>
      <w:r w:rsidRPr="00747E18">
        <w:rPr>
          <w:rFonts w:cs="Traditional Arabic" w:hint="cs"/>
          <w:sz w:val="24"/>
          <w:szCs w:val="24"/>
          <w:rtl/>
        </w:rPr>
        <w:t xml:space="preserve"> رواه الترمذي عن عمرو ابن عوف المزني ، كتاب الأحكام  ، باب : ما</w:t>
      </w:r>
      <w:r>
        <w:rPr>
          <w:rFonts w:cs="Traditional Arabic" w:hint="cs"/>
          <w:sz w:val="24"/>
          <w:szCs w:val="24"/>
          <w:rtl/>
        </w:rPr>
        <w:t xml:space="preserve"> </w:t>
      </w:r>
      <w:r w:rsidRPr="00747E18">
        <w:rPr>
          <w:rFonts w:cs="Traditional Arabic" w:hint="cs"/>
          <w:sz w:val="24"/>
          <w:szCs w:val="24"/>
          <w:rtl/>
        </w:rPr>
        <w:t xml:space="preserve">ذكر عن رسول الله </w:t>
      </w:r>
      <w:r>
        <w:rPr>
          <w:rFonts w:cs="Traditional Arabic" w:hint="cs"/>
          <w:sz w:val="24"/>
          <w:szCs w:val="24"/>
          <w:rtl/>
        </w:rPr>
        <w:t>صلى الله عليه وسلم</w:t>
      </w:r>
      <w:r w:rsidRPr="00747E18">
        <w:rPr>
          <w:rFonts w:cs="Traditional Arabic" w:hint="cs"/>
          <w:sz w:val="24"/>
          <w:szCs w:val="24"/>
          <w:rtl/>
        </w:rPr>
        <w:t xml:space="preserve"> في الصلح بين الناس ، رقم </w:t>
      </w:r>
      <w:r w:rsidRPr="00747E18">
        <w:rPr>
          <w:rFonts w:cs="Traditional Arabic" w:hint="cs"/>
          <w:sz w:val="22"/>
          <w:szCs w:val="22"/>
          <w:rtl/>
        </w:rPr>
        <w:t>1355</w:t>
      </w:r>
      <w:r w:rsidRPr="00747E18">
        <w:rPr>
          <w:rFonts w:cs="Traditional Arabic" w:hint="cs"/>
          <w:sz w:val="24"/>
          <w:szCs w:val="24"/>
          <w:rtl/>
        </w:rPr>
        <w:t>: ، ج</w:t>
      </w:r>
      <w:r w:rsidRPr="002149DE">
        <w:rPr>
          <w:rFonts w:cs="Traditional Arabic" w:hint="cs"/>
          <w:sz w:val="22"/>
          <w:szCs w:val="22"/>
          <w:rtl/>
        </w:rPr>
        <w:t>3</w:t>
      </w:r>
      <w:r w:rsidRPr="00747E18">
        <w:rPr>
          <w:rFonts w:cs="Traditional Arabic" w:hint="cs"/>
          <w:sz w:val="24"/>
          <w:szCs w:val="24"/>
          <w:rtl/>
        </w:rPr>
        <w:t xml:space="preserve"> ، ص </w:t>
      </w:r>
      <w:r>
        <w:rPr>
          <w:rFonts w:cs="Traditional Arabic" w:hint="cs"/>
          <w:sz w:val="22"/>
          <w:szCs w:val="22"/>
          <w:rtl/>
        </w:rPr>
        <w:t>634.</w:t>
      </w:r>
    </w:p>
  </w:footnote>
  <w:footnote w:id="57">
    <w:p w:rsidR="00B54F7B" w:rsidRPr="00747E18" w:rsidRDefault="00B54F7B" w:rsidP="00747E18">
      <w:pPr>
        <w:pStyle w:val="a8"/>
        <w:rPr>
          <w:rFonts w:cs="Traditional Arabic"/>
          <w:sz w:val="24"/>
          <w:szCs w:val="24"/>
          <w:lang w:bidi="ar-DZ"/>
        </w:rPr>
      </w:pPr>
      <w:r w:rsidRPr="00747E18">
        <w:rPr>
          <w:rStyle w:val="a9"/>
          <w:rFonts w:cs="Traditional Arabic"/>
          <w:sz w:val="24"/>
          <w:szCs w:val="24"/>
        </w:rPr>
        <w:footnoteRef/>
      </w:r>
      <w:r w:rsidRPr="00747E18">
        <w:rPr>
          <w:rFonts w:cs="Traditional Arabic"/>
          <w:sz w:val="24"/>
          <w:szCs w:val="24"/>
          <w:rtl/>
        </w:rPr>
        <w:t xml:space="preserve"> </w:t>
      </w:r>
      <w:r w:rsidRPr="00747E18">
        <w:rPr>
          <w:rFonts w:cs="Traditional Arabic" w:hint="cs"/>
          <w:sz w:val="24"/>
          <w:szCs w:val="24"/>
          <w:rtl/>
          <w:lang w:bidi="ar-DZ"/>
        </w:rPr>
        <w:t>بلخير سديد ، المرجع السابق ، ص:</w:t>
      </w:r>
      <w:r w:rsidRPr="002149DE">
        <w:rPr>
          <w:rFonts w:cs="Traditional Arabic" w:hint="cs"/>
          <w:sz w:val="22"/>
          <w:szCs w:val="22"/>
          <w:rtl/>
          <w:lang w:bidi="ar-DZ"/>
        </w:rPr>
        <w:t>29</w:t>
      </w:r>
      <w:r w:rsidRPr="00747E18">
        <w:rPr>
          <w:rFonts w:cs="Traditional Arabic" w:hint="cs"/>
          <w:sz w:val="24"/>
          <w:szCs w:val="24"/>
          <w:rtl/>
          <w:lang w:bidi="ar-DZ"/>
        </w:rPr>
        <w:t>.</w:t>
      </w:r>
    </w:p>
  </w:footnote>
  <w:footnote w:id="58">
    <w:p w:rsidR="00B54F7B" w:rsidRPr="00A40EA8" w:rsidRDefault="00B54F7B">
      <w:pPr>
        <w:pStyle w:val="a8"/>
        <w:rPr>
          <w:rFonts w:cs="Traditional Arabic"/>
          <w:sz w:val="24"/>
          <w:szCs w:val="24"/>
          <w:lang w:bidi="ar-DZ"/>
        </w:rPr>
      </w:pPr>
      <w:r w:rsidRPr="00747E18">
        <w:rPr>
          <w:rStyle w:val="a9"/>
          <w:rFonts w:cs="Traditional Arabic"/>
          <w:sz w:val="24"/>
          <w:szCs w:val="24"/>
        </w:rPr>
        <w:footnoteRef/>
      </w:r>
      <w:r w:rsidRPr="00747E18">
        <w:rPr>
          <w:rFonts w:cs="Traditional Arabic"/>
          <w:sz w:val="24"/>
          <w:szCs w:val="24"/>
          <w:rtl/>
        </w:rPr>
        <w:t xml:space="preserve"> </w:t>
      </w:r>
      <w:r w:rsidRPr="00747E18">
        <w:rPr>
          <w:rFonts w:cs="Traditional Arabic" w:hint="cs"/>
          <w:sz w:val="24"/>
          <w:szCs w:val="24"/>
          <w:rtl/>
          <w:lang w:bidi="ar-DZ"/>
        </w:rPr>
        <w:t xml:space="preserve">انظر المادة </w:t>
      </w:r>
      <w:r w:rsidRPr="002149DE">
        <w:rPr>
          <w:rFonts w:cs="Traditional Arabic" w:hint="cs"/>
          <w:sz w:val="22"/>
          <w:szCs w:val="22"/>
          <w:rtl/>
          <w:lang w:bidi="ar-DZ"/>
        </w:rPr>
        <w:t xml:space="preserve">36 </w:t>
      </w:r>
      <w:r w:rsidRPr="00747E18">
        <w:rPr>
          <w:rFonts w:cs="Traditional Arabic" w:hint="cs"/>
          <w:sz w:val="24"/>
          <w:szCs w:val="24"/>
          <w:rtl/>
          <w:lang w:bidi="ar-DZ"/>
        </w:rPr>
        <w:t>من قانون الأسرة الجزائري</w:t>
      </w:r>
      <w:r>
        <w:rPr>
          <w:rFonts w:cs="Traditional Arabic" w:hint="cs"/>
          <w:sz w:val="24"/>
          <w:szCs w:val="24"/>
          <w:rtl/>
          <w:lang w:bidi="ar-DZ"/>
        </w:rPr>
        <w:t>.</w:t>
      </w:r>
    </w:p>
  </w:footnote>
  <w:footnote w:id="59">
    <w:p w:rsidR="00B54F7B" w:rsidRPr="00A40EA8" w:rsidRDefault="00B54F7B" w:rsidP="00EE55DA">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سورة النساء ، الآية </w:t>
      </w:r>
      <w:r w:rsidRPr="002149DE">
        <w:rPr>
          <w:rFonts w:cs="Traditional Arabic" w:hint="cs"/>
          <w:sz w:val="22"/>
          <w:szCs w:val="22"/>
          <w:rtl/>
        </w:rPr>
        <w:t xml:space="preserve">34 </w:t>
      </w:r>
      <w:r w:rsidRPr="00A40EA8">
        <w:rPr>
          <w:rFonts w:cs="Traditional Arabic" w:hint="cs"/>
          <w:sz w:val="24"/>
          <w:szCs w:val="24"/>
          <w:rtl/>
        </w:rPr>
        <w:t>.</w:t>
      </w:r>
    </w:p>
  </w:footnote>
  <w:footnote w:id="60">
    <w:p w:rsidR="00B54F7B" w:rsidRPr="00A40EA8" w:rsidRDefault="00B54F7B" w:rsidP="00BB1518">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عبد الرحمان الصابوني ، نظام الأسرة وحل مشكلاتها في ضوء الإسلام ، دار الفكر ،دمشق ،ط1 :</w:t>
      </w:r>
      <w:r w:rsidRPr="002149DE">
        <w:rPr>
          <w:rFonts w:cs="Traditional Arabic" w:hint="cs"/>
          <w:sz w:val="22"/>
          <w:szCs w:val="22"/>
          <w:rtl/>
        </w:rPr>
        <w:t xml:space="preserve">2001 </w:t>
      </w:r>
      <w:r w:rsidRPr="00A40EA8">
        <w:rPr>
          <w:rFonts w:cs="Traditional Arabic" w:hint="cs"/>
          <w:sz w:val="24"/>
          <w:szCs w:val="24"/>
          <w:rtl/>
        </w:rPr>
        <w:t xml:space="preserve">، </w:t>
      </w:r>
      <w:r w:rsidRPr="002149DE">
        <w:rPr>
          <w:rFonts w:cs="Traditional Arabic" w:hint="cs"/>
          <w:sz w:val="22"/>
          <w:szCs w:val="22"/>
          <w:rtl/>
        </w:rPr>
        <w:t>ص46</w:t>
      </w:r>
      <w:r>
        <w:rPr>
          <w:rFonts w:cs="Traditional Arabic" w:hint="cs"/>
          <w:sz w:val="24"/>
          <w:szCs w:val="24"/>
          <w:rtl/>
        </w:rPr>
        <w:t>.</w:t>
      </w:r>
    </w:p>
  </w:footnote>
  <w:footnote w:id="61">
    <w:p w:rsidR="00B54F7B" w:rsidRPr="00A40EA8" w:rsidRDefault="00B54F7B" w:rsidP="00917BC8">
      <w:pPr>
        <w:pStyle w:val="a8"/>
        <w:rPr>
          <w:rFonts w:cs="Traditional Arabic"/>
          <w:sz w:val="24"/>
          <w:szCs w:val="24"/>
          <w:lang w:bidi="ar-DZ"/>
        </w:rPr>
      </w:pPr>
      <w:r w:rsidRPr="00A40EA8">
        <w:rPr>
          <w:rStyle w:val="a9"/>
          <w:rFonts w:cs="Traditional Arabic"/>
          <w:sz w:val="24"/>
          <w:szCs w:val="24"/>
        </w:rPr>
        <w:footnoteRef/>
      </w:r>
      <w:r w:rsidRPr="00A40EA8">
        <w:rPr>
          <w:rFonts w:cs="Traditional Arabic" w:hint="cs"/>
          <w:sz w:val="24"/>
          <w:szCs w:val="24"/>
          <w:rtl/>
        </w:rPr>
        <w:t xml:space="preserve"> رواه مسلم عن أبي هريرة ، كتاب النكاح ، باب الوصية بالنساء ، رقم : </w:t>
      </w:r>
      <w:r w:rsidRPr="002149DE">
        <w:rPr>
          <w:rFonts w:cs="Traditional Arabic" w:hint="cs"/>
          <w:sz w:val="22"/>
          <w:szCs w:val="22"/>
          <w:rtl/>
        </w:rPr>
        <w:t xml:space="preserve">60 </w:t>
      </w:r>
      <w:r w:rsidRPr="00A40EA8">
        <w:rPr>
          <w:rFonts w:cs="Traditional Arabic" w:hint="cs"/>
          <w:sz w:val="24"/>
          <w:szCs w:val="24"/>
          <w:rtl/>
        </w:rPr>
        <w:t xml:space="preserve">، ج 2 ،ص: </w:t>
      </w:r>
      <w:r w:rsidRPr="002149DE">
        <w:rPr>
          <w:rFonts w:cs="Traditional Arabic" w:hint="cs"/>
          <w:sz w:val="22"/>
          <w:szCs w:val="22"/>
          <w:rtl/>
        </w:rPr>
        <w:t xml:space="preserve">1091 </w:t>
      </w:r>
      <w:r>
        <w:rPr>
          <w:rFonts w:cs="Traditional Arabic" w:hint="cs"/>
          <w:sz w:val="24"/>
          <w:szCs w:val="24"/>
          <w:rtl/>
        </w:rPr>
        <w:t>.</w:t>
      </w:r>
    </w:p>
  </w:footnote>
  <w:footnote w:id="62">
    <w:p w:rsidR="00B54F7B" w:rsidRPr="00917BC8" w:rsidRDefault="00B54F7B" w:rsidP="00F77FA5">
      <w:pPr>
        <w:pStyle w:val="a8"/>
        <w:rPr>
          <w:rFonts w:cs="Traditional Arabic"/>
          <w:sz w:val="24"/>
          <w:szCs w:val="24"/>
          <w:lang w:bidi="ar-DZ"/>
        </w:rPr>
      </w:pPr>
      <w:r w:rsidRPr="00917BC8">
        <w:rPr>
          <w:rStyle w:val="a9"/>
          <w:rFonts w:cs="Traditional Arabic"/>
          <w:sz w:val="24"/>
          <w:szCs w:val="24"/>
        </w:rPr>
        <w:footnoteRef/>
      </w:r>
      <w:r w:rsidRPr="00917BC8">
        <w:rPr>
          <w:rFonts w:cs="Traditional Arabic" w:hint="cs"/>
          <w:sz w:val="24"/>
          <w:szCs w:val="24"/>
          <w:rtl/>
        </w:rPr>
        <w:t xml:space="preserve"> رواه  ابن ماجة عن ابن عباس كتاب النكاح ، باب حسن معاشرة النساء ، رقم : </w:t>
      </w:r>
      <w:r w:rsidRPr="00917BC8">
        <w:rPr>
          <w:rFonts w:cs="Traditional Arabic" w:hint="cs"/>
          <w:sz w:val="18"/>
          <w:szCs w:val="18"/>
          <w:rtl/>
        </w:rPr>
        <w:t>1977</w:t>
      </w:r>
      <w:r w:rsidRPr="00917BC8">
        <w:rPr>
          <w:rFonts w:cs="Traditional Arabic" w:hint="cs"/>
          <w:sz w:val="24"/>
          <w:szCs w:val="24"/>
          <w:rtl/>
        </w:rPr>
        <w:t xml:space="preserve"> ، ج</w:t>
      </w:r>
      <w:r w:rsidRPr="00917BC8">
        <w:rPr>
          <w:rFonts w:cs="Traditional Arabic" w:hint="cs"/>
          <w:rtl/>
        </w:rPr>
        <w:t>2</w:t>
      </w:r>
      <w:r w:rsidRPr="00917BC8">
        <w:rPr>
          <w:rFonts w:cs="Traditional Arabic" w:hint="cs"/>
          <w:sz w:val="24"/>
          <w:szCs w:val="24"/>
          <w:rtl/>
        </w:rPr>
        <w:t xml:space="preserve"> ، ص : </w:t>
      </w:r>
      <w:r w:rsidRPr="00917BC8">
        <w:rPr>
          <w:rFonts w:cs="Traditional Arabic" w:hint="cs"/>
          <w:rtl/>
        </w:rPr>
        <w:t>687</w:t>
      </w:r>
      <w:r>
        <w:rPr>
          <w:rFonts w:cs="Traditional Arabic" w:hint="cs"/>
          <w:rtl/>
        </w:rPr>
        <w:t>.</w:t>
      </w:r>
    </w:p>
  </w:footnote>
  <w:footnote w:id="63">
    <w:p w:rsidR="00B54F7B" w:rsidRPr="00917BC8" w:rsidRDefault="00B54F7B" w:rsidP="000617FD">
      <w:pPr>
        <w:pStyle w:val="a8"/>
        <w:rPr>
          <w:rFonts w:cs="Traditional Arabic"/>
          <w:sz w:val="24"/>
          <w:szCs w:val="24"/>
          <w:lang w:bidi="ar-DZ"/>
        </w:rPr>
      </w:pPr>
      <w:r w:rsidRPr="00917BC8">
        <w:rPr>
          <w:rStyle w:val="a9"/>
          <w:rFonts w:cs="Traditional Arabic"/>
          <w:sz w:val="24"/>
          <w:szCs w:val="24"/>
        </w:rPr>
        <w:footnoteRef/>
      </w:r>
      <w:r w:rsidRPr="00917BC8">
        <w:rPr>
          <w:rFonts w:cs="Traditional Arabic" w:hint="cs"/>
          <w:sz w:val="24"/>
          <w:szCs w:val="24"/>
          <w:rtl/>
        </w:rPr>
        <w:t xml:space="preserve"> رواه الترمذي عن أم سلامة ، كتاب الرضاع ، باب في حق الزوج عن المرأة ،  رقم :</w:t>
      </w:r>
      <w:r w:rsidRPr="00917BC8">
        <w:rPr>
          <w:rFonts w:cs="Traditional Arabic" w:hint="cs"/>
          <w:rtl/>
        </w:rPr>
        <w:t>1162</w:t>
      </w:r>
      <w:r w:rsidRPr="00917BC8">
        <w:rPr>
          <w:rFonts w:cs="Traditional Arabic" w:hint="cs"/>
          <w:sz w:val="24"/>
          <w:szCs w:val="24"/>
          <w:rtl/>
        </w:rPr>
        <w:t xml:space="preserve"> ، ج</w:t>
      </w:r>
      <w:r w:rsidRPr="00917BC8">
        <w:rPr>
          <w:rFonts w:cs="Traditional Arabic" w:hint="cs"/>
          <w:rtl/>
        </w:rPr>
        <w:t>4</w:t>
      </w:r>
      <w:r w:rsidRPr="00917BC8">
        <w:rPr>
          <w:rFonts w:cs="Traditional Arabic" w:hint="cs"/>
          <w:sz w:val="24"/>
          <w:szCs w:val="24"/>
          <w:rtl/>
        </w:rPr>
        <w:t xml:space="preserve"> ، ص:</w:t>
      </w:r>
      <w:r w:rsidRPr="00917BC8">
        <w:rPr>
          <w:rFonts w:cs="Traditional Arabic" w:hint="cs"/>
          <w:rtl/>
        </w:rPr>
        <w:t>466</w:t>
      </w:r>
      <w:r w:rsidRPr="00917BC8">
        <w:rPr>
          <w:rFonts w:cs="Traditional Arabic" w:hint="cs"/>
          <w:sz w:val="24"/>
          <w:szCs w:val="24"/>
          <w:rtl/>
        </w:rPr>
        <w:t xml:space="preserve"> </w:t>
      </w:r>
      <w:r>
        <w:rPr>
          <w:rFonts w:cs="Traditional Arabic" w:hint="cs"/>
          <w:sz w:val="24"/>
          <w:szCs w:val="24"/>
          <w:rtl/>
        </w:rPr>
        <w:t>.</w:t>
      </w:r>
    </w:p>
  </w:footnote>
  <w:footnote w:id="64">
    <w:p w:rsidR="00B54F7B" w:rsidRPr="00917BC8" w:rsidRDefault="00B54F7B" w:rsidP="00A40EA8">
      <w:pPr>
        <w:pStyle w:val="a8"/>
        <w:rPr>
          <w:rFonts w:cs="Traditional Arabic"/>
          <w:sz w:val="24"/>
          <w:szCs w:val="24"/>
          <w:lang w:bidi="ar-DZ"/>
        </w:rPr>
      </w:pPr>
      <w:r w:rsidRPr="00917BC8">
        <w:rPr>
          <w:rStyle w:val="a9"/>
          <w:rFonts w:cs="Traditional Arabic"/>
          <w:sz w:val="24"/>
          <w:szCs w:val="24"/>
        </w:rPr>
        <w:footnoteRef/>
      </w:r>
      <w:r w:rsidRPr="00917BC8">
        <w:rPr>
          <w:rFonts w:cs="Traditional Arabic" w:hint="cs"/>
          <w:sz w:val="24"/>
          <w:szCs w:val="24"/>
          <w:rtl/>
        </w:rPr>
        <w:t xml:space="preserve"> سورة البقرة ،   الآية </w:t>
      </w:r>
      <w:r w:rsidRPr="00917BC8">
        <w:rPr>
          <w:rFonts w:cs="Traditional Arabic" w:hint="cs"/>
          <w:rtl/>
        </w:rPr>
        <w:t>187</w:t>
      </w:r>
      <w:r w:rsidRPr="00917BC8">
        <w:rPr>
          <w:rFonts w:cs="Traditional Arabic" w:hint="cs"/>
          <w:sz w:val="24"/>
          <w:szCs w:val="24"/>
          <w:rtl/>
        </w:rPr>
        <w:t xml:space="preserve"> . </w:t>
      </w:r>
    </w:p>
  </w:footnote>
  <w:footnote w:id="65">
    <w:p w:rsidR="00B54F7B" w:rsidRPr="00917BC8" w:rsidRDefault="00B54F7B" w:rsidP="006F0393">
      <w:pPr>
        <w:pStyle w:val="a8"/>
        <w:rPr>
          <w:rFonts w:cs="Traditional Arabic"/>
          <w:color w:val="FF0000"/>
          <w:sz w:val="24"/>
          <w:szCs w:val="24"/>
          <w:lang w:bidi="ar-DZ"/>
        </w:rPr>
      </w:pPr>
      <w:r w:rsidRPr="00917BC8">
        <w:rPr>
          <w:rStyle w:val="a9"/>
          <w:rFonts w:cs="Traditional Arabic"/>
          <w:sz w:val="24"/>
          <w:szCs w:val="24"/>
        </w:rPr>
        <w:footnoteRef/>
      </w:r>
      <w:r w:rsidRPr="00917BC8">
        <w:rPr>
          <w:rFonts w:cs="Traditional Arabic" w:hint="cs"/>
          <w:color w:val="000000" w:themeColor="text1"/>
          <w:sz w:val="24"/>
          <w:szCs w:val="24"/>
          <w:rtl/>
        </w:rPr>
        <w:t xml:space="preserve"> القرطبي ، الجامع لأحكام القران ، دار الكتب العلمية ،بيروت، ط</w:t>
      </w:r>
      <w:r w:rsidRPr="00917BC8">
        <w:rPr>
          <w:rFonts w:cs="Traditional Arabic"/>
          <w:color w:val="000000" w:themeColor="text1"/>
          <w:sz w:val="24"/>
          <w:szCs w:val="24"/>
          <w:lang w:val="fr-FR"/>
        </w:rPr>
        <w:t xml:space="preserve"> </w:t>
      </w:r>
      <w:r w:rsidRPr="00917BC8">
        <w:rPr>
          <w:rFonts w:cs="Traditional Arabic" w:hint="cs"/>
          <w:color w:val="000000" w:themeColor="text1"/>
          <w:rtl/>
          <w:lang w:val="fr-FR" w:bidi="ar-DZ"/>
        </w:rPr>
        <w:t>1988:</w:t>
      </w:r>
      <w:r w:rsidRPr="00917BC8">
        <w:rPr>
          <w:rFonts w:cs="Traditional Arabic" w:hint="cs"/>
          <w:color w:val="000000" w:themeColor="text1"/>
          <w:rtl/>
        </w:rPr>
        <w:t>1</w:t>
      </w:r>
      <w:r w:rsidRPr="00917BC8">
        <w:rPr>
          <w:rFonts w:cs="Traditional Arabic" w:hint="cs"/>
          <w:color w:val="000000" w:themeColor="text1"/>
          <w:sz w:val="24"/>
          <w:szCs w:val="24"/>
          <w:rtl/>
          <w:lang w:bidi="ar-DZ"/>
        </w:rPr>
        <w:t xml:space="preserve"> ،</w:t>
      </w:r>
      <w:r w:rsidRPr="00917BC8">
        <w:rPr>
          <w:rFonts w:cs="Traditional Arabic" w:hint="cs"/>
          <w:color w:val="000000" w:themeColor="text1"/>
          <w:sz w:val="24"/>
          <w:szCs w:val="24"/>
          <w:rtl/>
        </w:rPr>
        <w:t xml:space="preserve">ج </w:t>
      </w:r>
      <w:r w:rsidRPr="00917BC8">
        <w:rPr>
          <w:rFonts w:cs="Traditional Arabic"/>
          <w:color w:val="000000" w:themeColor="text1"/>
        </w:rPr>
        <w:t>2</w:t>
      </w:r>
      <w:r w:rsidRPr="00917BC8">
        <w:rPr>
          <w:rFonts w:cs="Traditional Arabic" w:hint="cs"/>
          <w:color w:val="000000" w:themeColor="text1"/>
          <w:sz w:val="24"/>
          <w:szCs w:val="24"/>
          <w:rtl/>
        </w:rPr>
        <w:t>، ص</w:t>
      </w:r>
      <w:r w:rsidRPr="00917BC8">
        <w:rPr>
          <w:rFonts w:cs="Traditional Arabic"/>
          <w:color w:val="000000" w:themeColor="text1"/>
        </w:rPr>
        <w:t>316</w:t>
      </w:r>
      <w:r w:rsidRPr="00917BC8">
        <w:rPr>
          <w:rFonts w:ascii="Calibri" w:eastAsia="Calibri" w:hAnsi="Calibri" w:cs="Traditional Arabic" w:hint="cs"/>
          <w:color w:val="000000" w:themeColor="text1"/>
          <w:sz w:val="24"/>
          <w:szCs w:val="24"/>
          <w:rtl/>
          <w:lang w:val="fr-FR" w:bidi="ar-DZ"/>
        </w:rPr>
        <w:t>.</w:t>
      </w:r>
    </w:p>
  </w:footnote>
  <w:footnote w:id="66">
    <w:p w:rsidR="00B54F7B" w:rsidRPr="002754E4" w:rsidRDefault="00B54F7B" w:rsidP="001840DF">
      <w:pPr>
        <w:pStyle w:val="a8"/>
        <w:rPr>
          <w:rFonts w:cs="Traditional Arabic"/>
          <w:sz w:val="24"/>
          <w:szCs w:val="24"/>
          <w:lang w:bidi="ar-DZ"/>
        </w:rPr>
      </w:pPr>
      <w:r w:rsidRPr="002754E4">
        <w:rPr>
          <w:rStyle w:val="a9"/>
          <w:rFonts w:cs="Traditional Arabic"/>
          <w:sz w:val="24"/>
          <w:szCs w:val="24"/>
        </w:rPr>
        <w:footnoteRef/>
      </w:r>
      <w:r w:rsidRPr="002754E4">
        <w:rPr>
          <w:rFonts w:cs="Traditional Arabic" w:hint="cs"/>
          <w:sz w:val="24"/>
          <w:szCs w:val="24"/>
          <w:rtl/>
        </w:rPr>
        <w:t xml:space="preserve"> أبو مالك ابن السيد سالم ، صحيح فقه السنة و أدلته وتوضيح مذاهب الأئمة ،المكتبة التوفيقية ،القاهرة ،  ط(د.ت)</w:t>
      </w:r>
      <w:r w:rsidRPr="002754E4">
        <w:rPr>
          <w:rFonts w:cs="Traditional Arabic" w:hint="cs"/>
          <w:sz w:val="22"/>
          <w:szCs w:val="22"/>
          <w:rtl/>
        </w:rPr>
        <w:t>2003</w:t>
      </w:r>
      <w:r w:rsidRPr="002754E4">
        <w:rPr>
          <w:rFonts w:cs="Traditional Arabic" w:hint="cs"/>
          <w:sz w:val="24"/>
          <w:szCs w:val="24"/>
          <w:rtl/>
        </w:rPr>
        <w:t>،ج3</w:t>
      </w:r>
      <w:r>
        <w:rPr>
          <w:rFonts w:cs="Traditional Arabic" w:hint="cs"/>
          <w:sz w:val="24"/>
          <w:szCs w:val="24"/>
          <w:rtl/>
        </w:rPr>
        <w:t xml:space="preserve"> ، ص:</w:t>
      </w:r>
      <w:r w:rsidRPr="002754E4">
        <w:rPr>
          <w:rFonts w:cs="Traditional Arabic" w:hint="cs"/>
          <w:sz w:val="22"/>
          <w:szCs w:val="22"/>
          <w:rtl/>
        </w:rPr>
        <w:t>223</w:t>
      </w:r>
      <w:r w:rsidRPr="002754E4">
        <w:rPr>
          <w:rFonts w:cs="Traditional Arabic" w:hint="cs"/>
          <w:sz w:val="24"/>
          <w:szCs w:val="24"/>
          <w:rtl/>
        </w:rPr>
        <w:t xml:space="preserve">- </w:t>
      </w:r>
      <w:r w:rsidRPr="002754E4">
        <w:rPr>
          <w:rFonts w:cs="Traditional Arabic" w:hint="cs"/>
          <w:sz w:val="22"/>
          <w:szCs w:val="22"/>
          <w:rtl/>
        </w:rPr>
        <w:t>228</w:t>
      </w:r>
      <w:r>
        <w:rPr>
          <w:rFonts w:cs="Traditional Arabic" w:hint="cs"/>
          <w:sz w:val="22"/>
          <w:szCs w:val="22"/>
          <w:rtl/>
        </w:rPr>
        <w:t>.</w:t>
      </w:r>
      <w:r w:rsidRPr="002754E4">
        <w:rPr>
          <w:rFonts w:cs="Traditional Arabic" w:hint="cs"/>
          <w:sz w:val="22"/>
          <w:szCs w:val="22"/>
          <w:rtl/>
        </w:rPr>
        <w:t xml:space="preserve"> </w:t>
      </w:r>
    </w:p>
  </w:footnote>
  <w:footnote w:id="67">
    <w:p w:rsidR="00B54F7B" w:rsidRPr="002754E4" w:rsidRDefault="00B54F7B" w:rsidP="00C16C4D">
      <w:pPr>
        <w:pStyle w:val="a8"/>
        <w:rPr>
          <w:rFonts w:cs="Traditional Arabic"/>
          <w:sz w:val="24"/>
          <w:szCs w:val="24"/>
          <w:lang w:bidi="ar-DZ"/>
        </w:rPr>
      </w:pPr>
      <w:r w:rsidRPr="002754E4">
        <w:rPr>
          <w:rStyle w:val="a9"/>
          <w:rFonts w:cs="Traditional Arabic"/>
          <w:sz w:val="24"/>
          <w:szCs w:val="24"/>
        </w:rPr>
        <w:footnoteRef/>
      </w:r>
      <w:r w:rsidRPr="002754E4">
        <w:rPr>
          <w:rFonts w:cs="Traditional Arabic" w:hint="cs"/>
          <w:sz w:val="24"/>
          <w:szCs w:val="24"/>
          <w:rtl/>
        </w:rPr>
        <w:t xml:space="preserve"> سورة النساء ، الآية </w:t>
      </w:r>
      <w:r w:rsidRPr="002754E4">
        <w:rPr>
          <w:rFonts w:cs="Traditional Arabic" w:hint="cs"/>
          <w:sz w:val="22"/>
          <w:szCs w:val="22"/>
          <w:rtl/>
        </w:rPr>
        <w:t xml:space="preserve">34 </w:t>
      </w:r>
      <w:r w:rsidRPr="002754E4">
        <w:rPr>
          <w:rFonts w:cs="Traditional Arabic" w:hint="cs"/>
          <w:sz w:val="24"/>
          <w:szCs w:val="24"/>
          <w:rtl/>
        </w:rPr>
        <w:t>.</w:t>
      </w:r>
    </w:p>
  </w:footnote>
  <w:footnote w:id="68">
    <w:p w:rsidR="00B54F7B" w:rsidRDefault="00B54F7B">
      <w:pPr>
        <w:pStyle w:val="a8"/>
        <w:rPr>
          <w:lang w:bidi="ar-DZ"/>
        </w:rPr>
      </w:pPr>
      <w:r w:rsidRPr="002754E4">
        <w:rPr>
          <w:rStyle w:val="a9"/>
          <w:rFonts w:cs="Traditional Arabic"/>
          <w:sz w:val="24"/>
          <w:szCs w:val="24"/>
        </w:rPr>
        <w:footnoteRef/>
      </w:r>
      <w:r w:rsidRPr="002754E4">
        <w:rPr>
          <w:rFonts w:cs="Traditional Arabic"/>
          <w:sz w:val="24"/>
          <w:szCs w:val="24"/>
          <w:rtl/>
        </w:rPr>
        <w:t xml:space="preserve"> </w:t>
      </w:r>
      <w:r w:rsidRPr="002754E4">
        <w:rPr>
          <w:rFonts w:cs="Traditional Arabic" w:hint="cs"/>
          <w:sz w:val="24"/>
          <w:szCs w:val="24"/>
          <w:rtl/>
          <w:lang w:bidi="ar-DZ"/>
        </w:rPr>
        <w:t xml:space="preserve">سورة النساء ، الآية </w:t>
      </w:r>
      <w:r w:rsidRPr="002754E4">
        <w:rPr>
          <w:rFonts w:cs="Traditional Arabic" w:hint="cs"/>
          <w:sz w:val="22"/>
          <w:szCs w:val="22"/>
          <w:rtl/>
          <w:lang w:bidi="ar-DZ"/>
        </w:rPr>
        <w:t>34</w:t>
      </w:r>
      <w:r w:rsidRPr="002754E4">
        <w:rPr>
          <w:rFonts w:cs="Traditional Arabic" w:hint="cs"/>
          <w:sz w:val="24"/>
          <w:szCs w:val="24"/>
          <w:rtl/>
          <w:lang w:bidi="ar-DZ"/>
        </w:rPr>
        <w:t>.</w:t>
      </w:r>
    </w:p>
  </w:footnote>
  <w:footnote w:id="69">
    <w:p w:rsidR="00B54F7B" w:rsidRPr="008A0CF0" w:rsidRDefault="00B54F7B" w:rsidP="00355978">
      <w:pPr>
        <w:pStyle w:val="a8"/>
        <w:rPr>
          <w:rFonts w:cs="Traditional Arabic"/>
          <w:sz w:val="24"/>
          <w:szCs w:val="24"/>
          <w:lang w:bidi="ar-DZ"/>
        </w:rPr>
      </w:pPr>
      <w:r w:rsidRPr="008A0CF0">
        <w:rPr>
          <w:rStyle w:val="a9"/>
          <w:rFonts w:cs="Traditional Arabic"/>
          <w:sz w:val="24"/>
          <w:szCs w:val="24"/>
        </w:rPr>
        <w:footnoteRef/>
      </w:r>
      <w:r w:rsidRPr="008A0CF0">
        <w:rPr>
          <w:rFonts w:cs="Traditional Arabic" w:hint="cs"/>
          <w:sz w:val="24"/>
          <w:szCs w:val="24"/>
          <w:rtl/>
        </w:rPr>
        <w:t xml:space="preserve"> سورة النساء  الاية </w:t>
      </w:r>
      <w:r w:rsidRPr="008A0CF0">
        <w:rPr>
          <w:rFonts w:cs="Traditional Arabic" w:hint="cs"/>
          <w:rtl/>
        </w:rPr>
        <w:t>128</w:t>
      </w:r>
      <w:r w:rsidRPr="008A0CF0">
        <w:rPr>
          <w:rFonts w:cs="Traditional Arabic" w:hint="cs"/>
          <w:sz w:val="24"/>
          <w:szCs w:val="24"/>
          <w:rtl/>
        </w:rPr>
        <w:t xml:space="preserve"> . </w:t>
      </w:r>
    </w:p>
  </w:footnote>
  <w:footnote w:id="70">
    <w:p w:rsidR="00B54F7B" w:rsidRPr="008A0CF0" w:rsidRDefault="00B54F7B" w:rsidP="00355978">
      <w:pPr>
        <w:pStyle w:val="a8"/>
        <w:rPr>
          <w:rFonts w:cs="Traditional Arabic"/>
          <w:sz w:val="24"/>
          <w:szCs w:val="24"/>
          <w:lang w:bidi="ar-DZ"/>
        </w:rPr>
      </w:pPr>
      <w:r w:rsidRPr="008A0CF0">
        <w:rPr>
          <w:rStyle w:val="a9"/>
          <w:rFonts w:cs="Traditional Arabic"/>
          <w:sz w:val="24"/>
          <w:szCs w:val="24"/>
        </w:rPr>
        <w:footnoteRef/>
      </w:r>
      <w:r w:rsidRPr="008A0CF0">
        <w:rPr>
          <w:rFonts w:cs="Traditional Arabic"/>
          <w:sz w:val="24"/>
          <w:szCs w:val="24"/>
          <w:rtl/>
        </w:rPr>
        <w:t xml:space="preserve"> </w:t>
      </w:r>
      <w:r w:rsidRPr="008A0CF0">
        <w:rPr>
          <w:rFonts w:cs="Traditional Arabic" w:hint="cs"/>
          <w:sz w:val="24"/>
          <w:szCs w:val="24"/>
          <w:rtl/>
          <w:lang w:bidi="ar-DZ"/>
        </w:rPr>
        <w:t xml:space="preserve"> سورة النساء ،  الآية </w:t>
      </w:r>
      <w:r w:rsidRPr="008A0CF0">
        <w:rPr>
          <w:rFonts w:cs="Traditional Arabic" w:hint="cs"/>
          <w:rtl/>
          <w:lang w:bidi="ar-DZ"/>
        </w:rPr>
        <w:t>35</w:t>
      </w:r>
      <w:r w:rsidRPr="008A0CF0">
        <w:rPr>
          <w:rFonts w:cs="Traditional Arabic" w:hint="cs"/>
          <w:sz w:val="24"/>
          <w:szCs w:val="24"/>
          <w:rtl/>
          <w:lang w:bidi="ar-DZ"/>
        </w:rPr>
        <w:t xml:space="preserve"> . </w:t>
      </w:r>
    </w:p>
  </w:footnote>
  <w:footnote w:id="71">
    <w:p w:rsidR="00B54F7B" w:rsidRDefault="00B54F7B">
      <w:pPr>
        <w:pStyle w:val="a8"/>
        <w:rPr>
          <w:lang w:bidi="ar-DZ"/>
        </w:rPr>
      </w:pPr>
      <w:r>
        <w:rPr>
          <w:rStyle w:val="a9"/>
        </w:rPr>
        <w:footnoteRef/>
      </w:r>
      <w:r>
        <w:rPr>
          <w:rtl/>
        </w:rPr>
        <w:t xml:space="preserve"> </w:t>
      </w:r>
      <w:r w:rsidRPr="008A0CF0">
        <w:rPr>
          <w:rFonts w:cs="Traditional Arabic" w:hint="cs"/>
          <w:sz w:val="24"/>
          <w:szCs w:val="24"/>
          <w:rtl/>
        </w:rPr>
        <w:t>أبو مالك ابن السيد سالم،</w:t>
      </w:r>
      <w:r>
        <w:rPr>
          <w:rFonts w:cs="Traditional Arabic" w:hint="cs"/>
          <w:sz w:val="24"/>
          <w:szCs w:val="24"/>
          <w:rtl/>
        </w:rPr>
        <w:t xml:space="preserve"> المرجع السابق ،ص: </w:t>
      </w:r>
      <w:r w:rsidRPr="001840DF">
        <w:rPr>
          <w:rFonts w:cs="Traditional Arabic" w:hint="cs"/>
          <w:sz w:val="22"/>
          <w:szCs w:val="22"/>
          <w:rtl/>
        </w:rPr>
        <w:t>229</w:t>
      </w:r>
      <w:r>
        <w:rPr>
          <w:rFonts w:cs="Traditional Arabic" w:hint="cs"/>
          <w:sz w:val="24"/>
          <w:szCs w:val="24"/>
          <w:rtl/>
        </w:rPr>
        <w:t>.</w:t>
      </w:r>
    </w:p>
  </w:footnote>
  <w:footnote w:id="72">
    <w:p w:rsidR="00B54F7B" w:rsidRPr="008A0CF0" w:rsidRDefault="00B54F7B" w:rsidP="00EF1E72">
      <w:pPr>
        <w:pStyle w:val="a8"/>
        <w:rPr>
          <w:rFonts w:cs="Traditional Arabic"/>
          <w:sz w:val="24"/>
          <w:szCs w:val="24"/>
          <w:lang w:bidi="ar-DZ"/>
        </w:rPr>
      </w:pPr>
      <w:r w:rsidRPr="008A0CF0">
        <w:rPr>
          <w:rStyle w:val="a9"/>
          <w:rFonts w:cs="Traditional Arabic"/>
          <w:sz w:val="24"/>
          <w:szCs w:val="24"/>
        </w:rPr>
        <w:footnoteRef/>
      </w:r>
      <w:r w:rsidRPr="008A0CF0">
        <w:rPr>
          <w:rFonts w:cs="Traditional Arabic" w:hint="cs"/>
          <w:sz w:val="24"/>
          <w:szCs w:val="24"/>
          <w:rtl/>
          <w:lang w:bidi="ar-DZ"/>
        </w:rPr>
        <w:t xml:space="preserve">المادة </w:t>
      </w:r>
      <w:r w:rsidRPr="008A0CF0">
        <w:rPr>
          <w:rFonts w:cs="Traditional Arabic"/>
          <w:lang w:bidi="ar-DZ"/>
        </w:rPr>
        <w:t>49</w:t>
      </w:r>
      <w:r w:rsidRPr="008A0CF0">
        <w:rPr>
          <w:rFonts w:cs="Traditional Arabic" w:hint="cs"/>
          <w:sz w:val="24"/>
          <w:szCs w:val="24"/>
          <w:rtl/>
          <w:lang w:bidi="ar-DZ"/>
        </w:rPr>
        <w:t xml:space="preserve"> ،قانون ال</w:t>
      </w:r>
      <w:r>
        <w:rPr>
          <w:rFonts w:cs="Traditional Arabic" w:hint="cs"/>
          <w:sz w:val="24"/>
          <w:szCs w:val="24"/>
          <w:rtl/>
          <w:lang w:bidi="ar-DZ"/>
        </w:rPr>
        <w:t>أ</w:t>
      </w:r>
      <w:r w:rsidRPr="008A0CF0">
        <w:rPr>
          <w:rFonts w:cs="Traditional Arabic" w:hint="cs"/>
          <w:sz w:val="24"/>
          <w:szCs w:val="24"/>
          <w:rtl/>
          <w:lang w:bidi="ar-DZ"/>
        </w:rPr>
        <w:t>سرة الجزائري .</w:t>
      </w:r>
    </w:p>
  </w:footnote>
  <w:footnote w:id="73">
    <w:p w:rsidR="00B54F7B" w:rsidRPr="008A0CF0" w:rsidRDefault="00B54F7B" w:rsidP="00EF1E72">
      <w:pPr>
        <w:pStyle w:val="a8"/>
        <w:rPr>
          <w:rFonts w:cs="Traditional Arabic"/>
          <w:sz w:val="24"/>
          <w:szCs w:val="24"/>
          <w:lang w:bidi="ar-DZ"/>
        </w:rPr>
      </w:pPr>
      <w:r w:rsidRPr="008A0CF0">
        <w:rPr>
          <w:rStyle w:val="a9"/>
          <w:rFonts w:cs="Traditional Arabic"/>
          <w:sz w:val="24"/>
          <w:szCs w:val="24"/>
        </w:rPr>
        <w:footnoteRef/>
      </w:r>
      <w:r w:rsidRPr="008A0CF0">
        <w:rPr>
          <w:rFonts w:cs="Traditional Arabic" w:hint="cs"/>
          <w:sz w:val="24"/>
          <w:szCs w:val="24"/>
          <w:rtl/>
        </w:rPr>
        <w:t xml:space="preserve"> المادة </w:t>
      </w:r>
      <w:r w:rsidRPr="008A0CF0">
        <w:rPr>
          <w:rFonts w:cs="Traditional Arabic" w:hint="cs"/>
          <w:rtl/>
        </w:rPr>
        <w:t>56</w:t>
      </w:r>
      <w:r w:rsidRPr="008A0CF0">
        <w:rPr>
          <w:rFonts w:cs="Traditional Arabic" w:hint="cs"/>
          <w:sz w:val="24"/>
          <w:szCs w:val="24"/>
          <w:rtl/>
        </w:rPr>
        <w:t>، من قانون ال</w:t>
      </w:r>
      <w:r>
        <w:rPr>
          <w:rFonts w:cs="Traditional Arabic" w:hint="cs"/>
          <w:sz w:val="24"/>
          <w:szCs w:val="24"/>
          <w:rtl/>
        </w:rPr>
        <w:t>أ</w:t>
      </w:r>
      <w:r w:rsidRPr="008A0CF0">
        <w:rPr>
          <w:rFonts w:cs="Traditional Arabic" w:hint="cs"/>
          <w:sz w:val="24"/>
          <w:szCs w:val="24"/>
          <w:rtl/>
        </w:rPr>
        <w:t>سرة الجزائري .</w:t>
      </w:r>
    </w:p>
  </w:footnote>
  <w:footnote w:id="74">
    <w:p w:rsidR="00B54F7B" w:rsidRPr="008A0CF0" w:rsidRDefault="00B54F7B" w:rsidP="00EF1E72">
      <w:pPr>
        <w:pStyle w:val="a8"/>
        <w:rPr>
          <w:rFonts w:cs="Traditional Arabic"/>
          <w:sz w:val="24"/>
          <w:szCs w:val="24"/>
          <w:lang w:bidi="ar-DZ"/>
        </w:rPr>
      </w:pPr>
      <w:r w:rsidRPr="008A0CF0">
        <w:rPr>
          <w:rStyle w:val="a9"/>
          <w:rFonts w:cs="Traditional Arabic"/>
          <w:sz w:val="24"/>
          <w:szCs w:val="24"/>
        </w:rPr>
        <w:footnoteRef/>
      </w:r>
      <w:r w:rsidRPr="008A0CF0">
        <w:rPr>
          <w:rFonts w:cs="Traditional Arabic" w:hint="cs"/>
          <w:sz w:val="24"/>
          <w:szCs w:val="24"/>
          <w:rtl/>
        </w:rPr>
        <w:t xml:space="preserve"> رواه أبو داود عن </w:t>
      </w:r>
      <w:r>
        <w:rPr>
          <w:rFonts w:cs="Traditional Arabic" w:hint="cs"/>
          <w:sz w:val="24"/>
          <w:szCs w:val="24"/>
          <w:rtl/>
        </w:rPr>
        <w:t>أ</w:t>
      </w:r>
      <w:r w:rsidRPr="008A0CF0">
        <w:rPr>
          <w:rFonts w:cs="Traditional Arabic" w:hint="cs"/>
          <w:sz w:val="24"/>
          <w:szCs w:val="24"/>
          <w:rtl/>
        </w:rPr>
        <w:t>بي هريرة ،كتاب الأدب ، باب في من خبب مملوكا على مولاه ، رقم :</w:t>
      </w:r>
      <w:r w:rsidRPr="008A0CF0">
        <w:rPr>
          <w:rFonts w:cs="Traditional Arabic" w:hint="cs"/>
          <w:rtl/>
        </w:rPr>
        <w:t xml:space="preserve"> 5170 </w:t>
      </w:r>
      <w:r w:rsidRPr="008A0CF0">
        <w:rPr>
          <w:rFonts w:cs="Traditional Arabic" w:hint="cs"/>
          <w:sz w:val="24"/>
          <w:szCs w:val="24"/>
          <w:rtl/>
        </w:rPr>
        <w:t>،ج</w:t>
      </w:r>
      <w:r w:rsidRPr="008A0CF0">
        <w:rPr>
          <w:rFonts w:cs="Traditional Arabic" w:hint="cs"/>
          <w:rtl/>
        </w:rPr>
        <w:t>2</w:t>
      </w:r>
      <w:r w:rsidRPr="008A0CF0">
        <w:rPr>
          <w:rFonts w:cs="Traditional Arabic" w:hint="cs"/>
          <w:sz w:val="24"/>
          <w:szCs w:val="24"/>
          <w:rtl/>
        </w:rPr>
        <w:t xml:space="preserve"> ، ص:</w:t>
      </w:r>
      <w:r w:rsidRPr="008A0CF0">
        <w:rPr>
          <w:rFonts w:cs="Traditional Arabic" w:hint="cs"/>
          <w:rtl/>
        </w:rPr>
        <w:t>464</w:t>
      </w:r>
      <w:r>
        <w:rPr>
          <w:rFonts w:cs="Traditional Arabic" w:hint="cs"/>
          <w:rtl/>
        </w:rPr>
        <w:t>.</w:t>
      </w:r>
    </w:p>
  </w:footnote>
  <w:footnote w:id="75">
    <w:p w:rsidR="00B54F7B" w:rsidRPr="008A0CF0" w:rsidRDefault="00B54F7B" w:rsidP="00EF1E72">
      <w:pPr>
        <w:pStyle w:val="a8"/>
        <w:rPr>
          <w:rFonts w:cs="Traditional Arabic"/>
          <w:sz w:val="24"/>
          <w:szCs w:val="24"/>
          <w:lang w:bidi="ar-DZ"/>
        </w:rPr>
      </w:pPr>
      <w:r w:rsidRPr="008A0CF0">
        <w:rPr>
          <w:rStyle w:val="a9"/>
          <w:rFonts w:cs="Traditional Arabic"/>
          <w:sz w:val="24"/>
          <w:szCs w:val="24"/>
        </w:rPr>
        <w:footnoteRef/>
      </w:r>
      <w:r w:rsidRPr="008A0CF0">
        <w:rPr>
          <w:rFonts w:cs="Traditional Arabic" w:hint="cs"/>
          <w:sz w:val="24"/>
          <w:szCs w:val="24"/>
          <w:rtl/>
        </w:rPr>
        <w:t xml:space="preserve"> رواه البخاري عن</w:t>
      </w:r>
      <w:r>
        <w:rPr>
          <w:rFonts w:cs="Traditional Arabic" w:hint="cs"/>
          <w:sz w:val="24"/>
          <w:szCs w:val="24"/>
          <w:rtl/>
        </w:rPr>
        <w:t xml:space="preserve"> </w:t>
      </w:r>
      <w:r w:rsidRPr="008A0CF0">
        <w:rPr>
          <w:rFonts w:cs="Traditional Arabic" w:hint="cs"/>
          <w:sz w:val="24"/>
          <w:szCs w:val="24"/>
          <w:rtl/>
        </w:rPr>
        <w:t>بن مسعود ، كتاب النكاح ، باب لا</w:t>
      </w:r>
      <w:r>
        <w:rPr>
          <w:rFonts w:cs="Traditional Arabic" w:hint="cs"/>
          <w:sz w:val="24"/>
          <w:szCs w:val="24"/>
          <w:rtl/>
        </w:rPr>
        <w:t xml:space="preserve"> </w:t>
      </w:r>
      <w:r w:rsidRPr="008A0CF0">
        <w:rPr>
          <w:rFonts w:cs="Traditional Arabic" w:hint="cs"/>
          <w:sz w:val="24"/>
          <w:szCs w:val="24"/>
          <w:rtl/>
        </w:rPr>
        <w:t>تباشر المرأة المرأة فتنعتها لزوجها ، رقم :</w:t>
      </w:r>
      <w:r w:rsidRPr="008A0CF0">
        <w:rPr>
          <w:rFonts w:cs="Traditional Arabic" w:hint="cs"/>
          <w:rtl/>
        </w:rPr>
        <w:t>5241</w:t>
      </w:r>
      <w:r w:rsidRPr="008A0CF0">
        <w:rPr>
          <w:rFonts w:cs="Traditional Arabic" w:hint="cs"/>
          <w:sz w:val="24"/>
          <w:szCs w:val="24"/>
          <w:rtl/>
        </w:rPr>
        <w:t xml:space="preserve"> ، ج</w:t>
      </w:r>
      <w:r w:rsidRPr="008A0CF0">
        <w:rPr>
          <w:rFonts w:cs="Traditional Arabic" w:hint="cs"/>
          <w:rtl/>
        </w:rPr>
        <w:t>3</w:t>
      </w:r>
      <w:r w:rsidRPr="008A0CF0">
        <w:rPr>
          <w:rFonts w:cs="Traditional Arabic" w:hint="cs"/>
          <w:sz w:val="24"/>
          <w:szCs w:val="24"/>
          <w:rtl/>
        </w:rPr>
        <w:t xml:space="preserve"> ص :</w:t>
      </w:r>
      <w:r w:rsidRPr="008A0CF0">
        <w:rPr>
          <w:rFonts w:cs="Traditional Arabic" w:hint="cs"/>
          <w:rtl/>
        </w:rPr>
        <w:t>397</w:t>
      </w:r>
      <w:r>
        <w:rPr>
          <w:rFonts w:cs="Traditional Arabic" w:hint="cs"/>
          <w:rtl/>
        </w:rPr>
        <w:t>.</w:t>
      </w:r>
    </w:p>
  </w:footnote>
  <w:footnote w:id="76">
    <w:p w:rsidR="00B54F7B" w:rsidRPr="00A67A09" w:rsidRDefault="00B54F7B" w:rsidP="00EF1E72">
      <w:pPr>
        <w:pStyle w:val="a8"/>
        <w:rPr>
          <w:rFonts w:cs="Traditional Arabic"/>
          <w:sz w:val="24"/>
          <w:szCs w:val="24"/>
          <w:lang w:bidi="ar-DZ"/>
        </w:rPr>
      </w:pPr>
      <w:r w:rsidRPr="00A67A09">
        <w:rPr>
          <w:rStyle w:val="a9"/>
          <w:rFonts w:cs="Traditional Arabic"/>
          <w:sz w:val="24"/>
          <w:szCs w:val="24"/>
        </w:rPr>
        <w:footnoteRef/>
      </w:r>
      <w:r w:rsidRPr="00A67A09">
        <w:rPr>
          <w:rFonts w:cs="Traditional Arabic" w:hint="cs"/>
          <w:sz w:val="24"/>
          <w:szCs w:val="24"/>
          <w:rtl/>
          <w:lang w:bidi="ar-DZ"/>
        </w:rPr>
        <w:t xml:space="preserve">ابن منظور ، </w:t>
      </w:r>
      <w:r w:rsidRPr="00A67A09">
        <w:rPr>
          <w:rFonts w:cs="Traditional Arabic"/>
          <w:sz w:val="24"/>
          <w:szCs w:val="24"/>
          <w:rtl/>
        </w:rPr>
        <w:t xml:space="preserve"> </w:t>
      </w:r>
      <w:r w:rsidRPr="00A67A09">
        <w:rPr>
          <w:rFonts w:cs="Traditional Arabic" w:hint="cs"/>
          <w:sz w:val="24"/>
          <w:szCs w:val="24"/>
          <w:rtl/>
        </w:rPr>
        <w:t xml:space="preserve">المرجع </w:t>
      </w:r>
      <w:r>
        <w:rPr>
          <w:rFonts w:cs="Traditional Arabic" w:hint="cs"/>
          <w:sz w:val="24"/>
          <w:szCs w:val="24"/>
          <w:rtl/>
        </w:rPr>
        <w:t>السابق</w:t>
      </w:r>
      <w:r w:rsidRPr="00A67A09">
        <w:rPr>
          <w:rFonts w:cs="Traditional Arabic" w:hint="cs"/>
          <w:sz w:val="24"/>
          <w:szCs w:val="24"/>
          <w:rtl/>
        </w:rPr>
        <w:t xml:space="preserve"> ، </w:t>
      </w:r>
      <w:r w:rsidRPr="00A67A09">
        <w:rPr>
          <w:rFonts w:cs="Traditional Arabic" w:hint="cs"/>
          <w:sz w:val="24"/>
          <w:szCs w:val="24"/>
          <w:rtl/>
          <w:lang w:bidi="ar-DZ"/>
        </w:rPr>
        <w:t>ج</w:t>
      </w:r>
      <w:r>
        <w:rPr>
          <w:rFonts w:cs="Traditional Arabic" w:hint="cs"/>
          <w:sz w:val="24"/>
          <w:szCs w:val="24"/>
          <w:rtl/>
          <w:lang w:bidi="ar-DZ"/>
        </w:rPr>
        <w:t xml:space="preserve"> 1:</w:t>
      </w:r>
      <w:r w:rsidRPr="00A67A09">
        <w:rPr>
          <w:rFonts w:cs="Traditional Arabic" w:hint="cs"/>
          <w:sz w:val="24"/>
          <w:szCs w:val="24"/>
          <w:rtl/>
          <w:lang w:bidi="ar-DZ"/>
        </w:rPr>
        <w:t xml:space="preserve"> ص </w:t>
      </w:r>
      <w:r>
        <w:rPr>
          <w:rFonts w:cs="Traditional Arabic" w:hint="cs"/>
          <w:sz w:val="24"/>
          <w:szCs w:val="24"/>
          <w:rtl/>
          <w:lang w:bidi="ar-DZ"/>
        </w:rPr>
        <w:t>:</w:t>
      </w:r>
      <w:r w:rsidRPr="00EF1E72">
        <w:rPr>
          <w:rFonts w:cs="Traditional Arabic" w:hint="cs"/>
          <w:sz w:val="22"/>
          <w:szCs w:val="22"/>
          <w:rtl/>
          <w:lang w:bidi="ar-DZ"/>
        </w:rPr>
        <w:t xml:space="preserve">942 </w:t>
      </w:r>
      <w:r>
        <w:rPr>
          <w:rFonts w:cs="Traditional Arabic" w:hint="cs"/>
          <w:sz w:val="24"/>
          <w:szCs w:val="24"/>
          <w:rtl/>
          <w:lang w:bidi="ar-DZ"/>
        </w:rPr>
        <w:t>.</w:t>
      </w:r>
    </w:p>
  </w:footnote>
  <w:footnote w:id="77">
    <w:p w:rsidR="00B54F7B" w:rsidRPr="00A67A09" w:rsidRDefault="00B54F7B" w:rsidP="00A67A09">
      <w:pPr>
        <w:pStyle w:val="a8"/>
        <w:rPr>
          <w:rFonts w:cs="Traditional Arabic"/>
          <w:sz w:val="24"/>
          <w:szCs w:val="24"/>
          <w:lang w:bidi="ar-DZ"/>
        </w:rPr>
      </w:pPr>
      <w:r w:rsidRPr="00A67A09">
        <w:rPr>
          <w:rStyle w:val="a9"/>
          <w:rFonts w:cs="Traditional Arabic"/>
          <w:sz w:val="24"/>
          <w:szCs w:val="24"/>
        </w:rPr>
        <w:footnoteRef/>
      </w:r>
      <w:r w:rsidRPr="00A67A09">
        <w:rPr>
          <w:rFonts w:cs="Traditional Arabic" w:hint="cs"/>
          <w:sz w:val="24"/>
          <w:szCs w:val="24"/>
          <w:rtl/>
        </w:rPr>
        <w:t xml:space="preserve"> لويس معلوف اليسوعي ، منجد الطلاب ،</w:t>
      </w:r>
      <w:r>
        <w:rPr>
          <w:rFonts w:cs="Traditional Arabic" w:hint="cs"/>
          <w:sz w:val="24"/>
          <w:szCs w:val="24"/>
          <w:rtl/>
        </w:rPr>
        <w:t>دار المشرق بيروت ، ،</w:t>
      </w:r>
      <w:r w:rsidRPr="00A67A09">
        <w:rPr>
          <w:rFonts w:cs="Traditional Arabic" w:hint="cs"/>
          <w:sz w:val="24"/>
          <w:szCs w:val="24"/>
          <w:rtl/>
        </w:rPr>
        <w:t>ط</w:t>
      </w:r>
      <w:r>
        <w:rPr>
          <w:rFonts w:cs="Traditional Arabic" w:hint="cs"/>
          <w:sz w:val="24"/>
          <w:szCs w:val="24"/>
          <w:rtl/>
        </w:rPr>
        <w:t xml:space="preserve"> </w:t>
      </w:r>
      <w:r w:rsidRPr="00A67A09">
        <w:rPr>
          <w:rFonts w:cs="Traditional Arabic" w:hint="cs"/>
          <w:sz w:val="24"/>
          <w:szCs w:val="24"/>
          <w:rtl/>
        </w:rPr>
        <w:t xml:space="preserve">45 </w:t>
      </w:r>
      <w:r w:rsidRPr="00EF1E72">
        <w:rPr>
          <w:rFonts w:cs="Traditional Arabic" w:hint="cs"/>
          <w:sz w:val="22"/>
          <w:szCs w:val="22"/>
          <w:rtl/>
        </w:rPr>
        <w:t>1997</w:t>
      </w:r>
      <w:r w:rsidRPr="00A67A09">
        <w:rPr>
          <w:rFonts w:cs="Traditional Arabic" w:hint="cs"/>
          <w:sz w:val="24"/>
          <w:szCs w:val="24"/>
          <w:rtl/>
        </w:rPr>
        <w:t xml:space="preserve">، </w:t>
      </w:r>
      <w:r w:rsidRPr="00EF1E72">
        <w:rPr>
          <w:rFonts w:cs="Traditional Arabic" w:hint="cs"/>
          <w:sz w:val="22"/>
          <w:szCs w:val="22"/>
          <w:rtl/>
        </w:rPr>
        <w:t xml:space="preserve">ص188 </w:t>
      </w:r>
      <w:r>
        <w:rPr>
          <w:rFonts w:cs="Traditional Arabic" w:hint="cs"/>
          <w:sz w:val="24"/>
          <w:szCs w:val="24"/>
          <w:rtl/>
        </w:rPr>
        <w:t>.</w:t>
      </w:r>
    </w:p>
  </w:footnote>
  <w:footnote w:id="78">
    <w:p w:rsidR="00B54F7B" w:rsidRPr="00A67A09" w:rsidRDefault="00B54F7B" w:rsidP="00FA55B6">
      <w:pPr>
        <w:pStyle w:val="a8"/>
        <w:rPr>
          <w:rFonts w:cs="Traditional Arabic"/>
          <w:sz w:val="24"/>
          <w:szCs w:val="24"/>
          <w:lang w:bidi="ar-DZ"/>
        </w:rPr>
      </w:pPr>
      <w:r w:rsidRPr="00A67A09">
        <w:rPr>
          <w:rStyle w:val="a9"/>
          <w:rFonts w:cs="Traditional Arabic"/>
          <w:sz w:val="24"/>
          <w:szCs w:val="24"/>
        </w:rPr>
        <w:footnoteRef/>
      </w:r>
      <w:r w:rsidRPr="00A67A09">
        <w:rPr>
          <w:rFonts w:cs="Traditional Arabic" w:hint="cs"/>
          <w:sz w:val="24"/>
          <w:szCs w:val="24"/>
          <w:rtl/>
        </w:rPr>
        <w:t xml:space="preserve"> المرجع </w:t>
      </w:r>
      <w:r>
        <w:rPr>
          <w:rFonts w:cs="Traditional Arabic" w:hint="cs"/>
          <w:sz w:val="24"/>
          <w:szCs w:val="24"/>
          <w:rtl/>
        </w:rPr>
        <w:t>نفسه</w:t>
      </w:r>
      <w:r w:rsidRPr="00A67A09">
        <w:rPr>
          <w:rFonts w:cs="Traditional Arabic" w:hint="cs"/>
          <w:sz w:val="24"/>
          <w:szCs w:val="24"/>
          <w:rtl/>
        </w:rPr>
        <w:t xml:space="preserve"> ،ابن منظور</w:t>
      </w:r>
      <w:r>
        <w:rPr>
          <w:rFonts w:cs="Traditional Arabic" w:hint="cs"/>
          <w:sz w:val="24"/>
          <w:szCs w:val="24"/>
          <w:rtl/>
        </w:rPr>
        <w:t>،</w:t>
      </w:r>
      <w:r w:rsidRPr="00A67A09">
        <w:rPr>
          <w:rFonts w:cs="Traditional Arabic" w:hint="cs"/>
          <w:sz w:val="24"/>
          <w:szCs w:val="24"/>
          <w:rtl/>
        </w:rPr>
        <w:t xml:space="preserve"> ج </w:t>
      </w:r>
      <w:r w:rsidRPr="00EF1E72">
        <w:rPr>
          <w:rFonts w:cs="Traditional Arabic" w:hint="cs"/>
          <w:sz w:val="22"/>
          <w:szCs w:val="22"/>
          <w:rtl/>
        </w:rPr>
        <w:t xml:space="preserve">3 </w:t>
      </w:r>
      <w:r w:rsidRPr="00A67A09">
        <w:rPr>
          <w:rFonts w:cs="Traditional Arabic" w:hint="cs"/>
          <w:sz w:val="24"/>
          <w:szCs w:val="24"/>
          <w:rtl/>
        </w:rPr>
        <w:t xml:space="preserve">، ص </w:t>
      </w:r>
      <w:r w:rsidRPr="00EF1E72">
        <w:rPr>
          <w:rFonts w:cs="Traditional Arabic" w:hint="cs"/>
          <w:sz w:val="22"/>
          <w:szCs w:val="22"/>
          <w:rtl/>
        </w:rPr>
        <w:t xml:space="preserve">971 </w:t>
      </w:r>
      <w:r>
        <w:rPr>
          <w:rFonts w:cs="Traditional Arabic" w:hint="cs"/>
          <w:sz w:val="24"/>
          <w:szCs w:val="24"/>
          <w:rtl/>
        </w:rPr>
        <w:t>.</w:t>
      </w:r>
    </w:p>
  </w:footnote>
  <w:footnote w:id="79">
    <w:p w:rsidR="00B54F7B" w:rsidRPr="00AE4F3D" w:rsidRDefault="00B54F7B" w:rsidP="00112373">
      <w:pPr>
        <w:pStyle w:val="a8"/>
        <w:rPr>
          <w:rFonts w:cs="Traditional Arabic"/>
          <w:sz w:val="24"/>
          <w:szCs w:val="24"/>
          <w:lang w:bidi="ar-DZ"/>
        </w:rPr>
      </w:pPr>
      <w:r w:rsidRPr="00AE4F3D">
        <w:rPr>
          <w:rStyle w:val="a9"/>
          <w:rFonts w:cs="Traditional Arabic"/>
          <w:sz w:val="24"/>
          <w:szCs w:val="24"/>
        </w:rPr>
        <w:footnoteRef/>
      </w:r>
      <w:r w:rsidRPr="00AE4F3D">
        <w:rPr>
          <w:rFonts w:cs="Traditional Arabic" w:hint="cs"/>
          <w:sz w:val="24"/>
          <w:szCs w:val="24"/>
          <w:rtl/>
        </w:rPr>
        <w:t xml:space="preserve"> عثمان دكوري  ،التدابير الوقائية من القتل في الإسلام ،دار الوطن للنشر ،الرياض ،ط1 :</w:t>
      </w:r>
      <w:r w:rsidRPr="00EF1E72">
        <w:rPr>
          <w:rFonts w:cs="Traditional Arabic" w:hint="cs"/>
          <w:sz w:val="22"/>
          <w:szCs w:val="22"/>
          <w:rtl/>
        </w:rPr>
        <w:t xml:space="preserve">1999  </w:t>
      </w:r>
      <w:r w:rsidRPr="00AE4F3D">
        <w:rPr>
          <w:rFonts w:cs="Traditional Arabic" w:hint="cs"/>
          <w:sz w:val="24"/>
          <w:szCs w:val="24"/>
          <w:rtl/>
        </w:rPr>
        <w:t xml:space="preserve">ص : 63 </w:t>
      </w:r>
      <w:r>
        <w:rPr>
          <w:rFonts w:cs="Traditional Arabic" w:hint="cs"/>
          <w:sz w:val="24"/>
          <w:szCs w:val="24"/>
          <w:rtl/>
        </w:rPr>
        <w:t>.</w:t>
      </w:r>
    </w:p>
  </w:footnote>
  <w:footnote w:id="80">
    <w:p w:rsidR="00B54F7B" w:rsidRPr="00EF1E72" w:rsidRDefault="00B54F7B" w:rsidP="002E7E8C">
      <w:pPr>
        <w:pStyle w:val="a8"/>
        <w:rPr>
          <w:rFonts w:cs="Traditional Arabic"/>
          <w:sz w:val="24"/>
          <w:szCs w:val="24"/>
          <w:lang w:bidi="ar-DZ"/>
        </w:rPr>
      </w:pPr>
      <w:r w:rsidRPr="00EF1E72">
        <w:rPr>
          <w:rStyle w:val="a9"/>
          <w:rFonts w:cs="Traditional Arabic"/>
          <w:sz w:val="24"/>
          <w:szCs w:val="24"/>
        </w:rPr>
        <w:footnoteRef/>
      </w:r>
      <w:r w:rsidRPr="00EF1E72">
        <w:rPr>
          <w:rFonts w:cs="Traditional Arabic" w:hint="cs"/>
          <w:sz w:val="24"/>
          <w:szCs w:val="24"/>
          <w:rtl/>
        </w:rPr>
        <w:t xml:space="preserve"> أحسن بو سقيعة ، الوجيز في القانون الجزائي العام ، الديوان الوطني للإشغال التربوية الجزائر ،ط1 : 2002 ، ص : 239 .</w:t>
      </w:r>
    </w:p>
  </w:footnote>
  <w:footnote w:id="81">
    <w:p w:rsidR="00B54F7B" w:rsidRPr="00EF1E72" w:rsidRDefault="00B54F7B" w:rsidP="001A742D">
      <w:pPr>
        <w:pStyle w:val="a8"/>
        <w:rPr>
          <w:rFonts w:cs="Traditional Arabic"/>
          <w:sz w:val="24"/>
          <w:szCs w:val="24"/>
          <w:lang w:bidi="ar-DZ"/>
        </w:rPr>
      </w:pPr>
      <w:r w:rsidRPr="00EF1E72">
        <w:rPr>
          <w:rStyle w:val="a9"/>
          <w:rFonts w:cs="Traditional Arabic"/>
          <w:sz w:val="24"/>
          <w:szCs w:val="24"/>
        </w:rPr>
        <w:footnoteRef/>
      </w:r>
      <w:r w:rsidRPr="00EF1E72">
        <w:rPr>
          <w:rFonts w:cs="Traditional Arabic"/>
          <w:sz w:val="24"/>
          <w:szCs w:val="24"/>
          <w:rtl/>
        </w:rPr>
        <w:t xml:space="preserve"> </w:t>
      </w:r>
      <w:r w:rsidRPr="00EF1E72">
        <w:rPr>
          <w:rFonts w:cs="Traditional Arabic" w:hint="cs"/>
          <w:sz w:val="24"/>
          <w:szCs w:val="24"/>
          <w:rtl/>
          <w:lang w:bidi="ar-DZ"/>
        </w:rPr>
        <w:t>أحسن بو سقيعة ، المرجع السابق ، ص :231  .</w:t>
      </w:r>
    </w:p>
  </w:footnote>
  <w:footnote w:id="82">
    <w:p w:rsidR="00B54F7B" w:rsidRPr="00EF1E72" w:rsidRDefault="00B54F7B" w:rsidP="007B3F0A">
      <w:pPr>
        <w:pStyle w:val="a8"/>
        <w:rPr>
          <w:rFonts w:cs="Traditional Arabic"/>
          <w:sz w:val="24"/>
          <w:szCs w:val="24"/>
          <w:lang w:bidi="ar-DZ"/>
        </w:rPr>
      </w:pPr>
      <w:r w:rsidRPr="00EF1E72">
        <w:rPr>
          <w:rStyle w:val="a9"/>
          <w:rFonts w:cs="Traditional Arabic"/>
          <w:sz w:val="24"/>
          <w:szCs w:val="24"/>
        </w:rPr>
        <w:footnoteRef/>
      </w:r>
      <w:r w:rsidRPr="00EF1E72">
        <w:rPr>
          <w:rFonts w:cs="Traditional Arabic" w:hint="cs"/>
          <w:sz w:val="24"/>
          <w:szCs w:val="24"/>
          <w:rtl/>
        </w:rPr>
        <w:t xml:space="preserve"> عبد الله سليمان ، النظرية العامة للتدابير الاحترازية ،المؤسسة الوطنية للكتاب ،الجزائر ، ط:1990 ،  ص: 60.</w:t>
      </w:r>
    </w:p>
  </w:footnote>
  <w:footnote w:id="83">
    <w:p w:rsidR="00B54F7B" w:rsidRPr="00EF1E72" w:rsidRDefault="00B54F7B" w:rsidP="001A742D">
      <w:pPr>
        <w:pStyle w:val="a8"/>
        <w:rPr>
          <w:rFonts w:cs="Traditional Arabic"/>
          <w:sz w:val="24"/>
          <w:szCs w:val="24"/>
          <w:lang w:bidi="ar-DZ"/>
        </w:rPr>
      </w:pPr>
      <w:r w:rsidRPr="00EF1E72">
        <w:rPr>
          <w:rStyle w:val="a9"/>
          <w:rFonts w:cs="Traditional Arabic"/>
          <w:sz w:val="24"/>
          <w:szCs w:val="24"/>
        </w:rPr>
        <w:footnoteRef/>
      </w:r>
      <w:r w:rsidRPr="00EF1E72">
        <w:rPr>
          <w:rFonts w:cs="Traditional Arabic"/>
          <w:sz w:val="24"/>
          <w:szCs w:val="24"/>
          <w:rtl/>
        </w:rPr>
        <w:t xml:space="preserve"> </w:t>
      </w:r>
      <w:r w:rsidRPr="00EF1E72">
        <w:rPr>
          <w:rFonts w:cs="Traditional Arabic" w:hint="cs"/>
          <w:sz w:val="24"/>
          <w:szCs w:val="24"/>
          <w:rtl/>
          <w:lang w:bidi="ar-DZ"/>
        </w:rPr>
        <w:t>بلخير سديد ، المرجع السابق ، ص 40.</w:t>
      </w:r>
    </w:p>
  </w:footnote>
  <w:footnote w:id="84">
    <w:p w:rsidR="00B54F7B" w:rsidRPr="00032F5E" w:rsidRDefault="00B54F7B" w:rsidP="001A742D">
      <w:pPr>
        <w:pStyle w:val="a8"/>
        <w:rPr>
          <w:rFonts w:cs="Traditional Arabic"/>
          <w:sz w:val="24"/>
          <w:szCs w:val="24"/>
          <w:lang w:bidi="ar-DZ"/>
        </w:rPr>
      </w:pPr>
      <w:r w:rsidRPr="00032F5E">
        <w:rPr>
          <w:rStyle w:val="a9"/>
          <w:rFonts w:cs="Traditional Arabic"/>
          <w:sz w:val="24"/>
          <w:szCs w:val="24"/>
        </w:rPr>
        <w:footnoteRef/>
      </w:r>
      <w:r w:rsidRPr="00032F5E">
        <w:rPr>
          <w:rFonts w:cs="Traditional Arabic" w:hint="cs"/>
          <w:sz w:val="24"/>
          <w:szCs w:val="24"/>
          <w:rtl/>
        </w:rPr>
        <w:t xml:space="preserve"> بلخير سديد ، المرجع نفسه ، ص :</w:t>
      </w:r>
      <w:r w:rsidRPr="00032F5E">
        <w:rPr>
          <w:rFonts w:cs="Traditional Arabic" w:hint="cs"/>
          <w:rtl/>
        </w:rPr>
        <w:t>40</w:t>
      </w:r>
      <w:r w:rsidRPr="00032F5E">
        <w:rPr>
          <w:rFonts w:cs="Traditional Arabic" w:hint="cs"/>
          <w:sz w:val="24"/>
          <w:szCs w:val="24"/>
          <w:rtl/>
        </w:rPr>
        <w:t xml:space="preserve"> </w:t>
      </w:r>
      <w:r>
        <w:rPr>
          <w:rFonts w:cs="Traditional Arabic" w:hint="cs"/>
          <w:sz w:val="24"/>
          <w:szCs w:val="24"/>
          <w:rtl/>
        </w:rPr>
        <w:t>، عبد الله سليمان ، شرح قانون العقوبات الجزائري ، ديوان المطبوعات الجامعية ، الجزائر ، ج</w:t>
      </w:r>
      <w:r w:rsidRPr="00FD2958">
        <w:rPr>
          <w:rFonts w:cs="Traditional Arabic" w:hint="cs"/>
          <w:rtl/>
        </w:rPr>
        <w:t>2</w:t>
      </w:r>
      <w:r>
        <w:rPr>
          <w:rFonts w:cs="Traditional Arabic" w:hint="cs"/>
          <w:sz w:val="24"/>
          <w:szCs w:val="24"/>
          <w:rtl/>
        </w:rPr>
        <w:t xml:space="preserve"> ، ص: </w:t>
      </w:r>
      <w:r w:rsidRPr="00FD2958">
        <w:rPr>
          <w:rFonts w:cs="Traditional Arabic" w:hint="cs"/>
          <w:sz w:val="22"/>
          <w:szCs w:val="22"/>
          <w:rtl/>
        </w:rPr>
        <w:t>538</w:t>
      </w:r>
      <w:r>
        <w:rPr>
          <w:rFonts w:cs="Traditional Arabic" w:hint="cs"/>
          <w:sz w:val="24"/>
          <w:szCs w:val="24"/>
          <w:rtl/>
        </w:rPr>
        <w:t>.</w:t>
      </w:r>
    </w:p>
  </w:footnote>
  <w:footnote w:id="85">
    <w:p w:rsidR="00B54F7B" w:rsidRDefault="00B54F7B" w:rsidP="00AE246D">
      <w:pPr>
        <w:pStyle w:val="a8"/>
        <w:rPr>
          <w:lang w:bidi="ar-DZ"/>
        </w:rPr>
      </w:pPr>
      <w:r w:rsidRPr="00032F5E">
        <w:rPr>
          <w:rStyle w:val="a9"/>
          <w:rFonts w:cs="Traditional Arabic"/>
          <w:sz w:val="24"/>
          <w:szCs w:val="24"/>
        </w:rPr>
        <w:footnoteRef/>
      </w:r>
      <w:r w:rsidRPr="00032F5E">
        <w:rPr>
          <w:rFonts w:cs="Traditional Arabic" w:hint="cs"/>
          <w:sz w:val="24"/>
          <w:szCs w:val="24"/>
          <w:rtl/>
        </w:rPr>
        <w:t xml:space="preserve"> محمد احمد حامد ، التدابير الاحترازية  في الشريعة الإسلامية و القانون الوضعي ، ديوان المطبوعات الجامعية ،الجزائر ،ط(د.ت)،ص:</w:t>
      </w:r>
      <w:r w:rsidRPr="00032F5E">
        <w:rPr>
          <w:rFonts w:cs="Traditional Arabic" w:hint="cs"/>
          <w:rtl/>
        </w:rPr>
        <w:t xml:space="preserve"> 53-57 </w:t>
      </w:r>
      <w:r>
        <w:rPr>
          <w:rFonts w:cs="Traditional Arabic" w:hint="cs"/>
          <w:sz w:val="24"/>
          <w:szCs w:val="24"/>
          <w:rtl/>
        </w:rPr>
        <w:t>.</w:t>
      </w:r>
    </w:p>
  </w:footnote>
  <w:footnote w:id="86">
    <w:p w:rsidR="00B54F7B" w:rsidRPr="00220FDF" w:rsidRDefault="00B54F7B" w:rsidP="005953AF">
      <w:pPr>
        <w:pStyle w:val="a8"/>
        <w:rPr>
          <w:rFonts w:cs="Traditional Arabic"/>
          <w:sz w:val="24"/>
          <w:szCs w:val="24"/>
          <w:lang w:bidi="ar-DZ"/>
        </w:rPr>
      </w:pPr>
      <w:r w:rsidRPr="00220FDF">
        <w:rPr>
          <w:rStyle w:val="a9"/>
          <w:rFonts w:cs="Traditional Arabic"/>
          <w:sz w:val="24"/>
          <w:szCs w:val="24"/>
        </w:rPr>
        <w:footnoteRef/>
      </w:r>
      <w:r w:rsidRPr="00220FDF">
        <w:rPr>
          <w:rFonts w:cs="Traditional Arabic"/>
          <w:sz w:val="24"/>
          <w:szCs w:val="24"/>
          <w:rtl/>
        </w:rPr>
        <w:t xml:space="preserve"> </w:t>
      </w:r>
      <w:r w:rsidRPr="00220FDF">
        <w:rPr>
          <w:rFonts w:cs="Traditional Arabic" w:hint="cs"/>
          <w:sz w:val="24"/>
          <w:szCs w:val="24"/>
          <w:rtl/>
          <w:lang w:bidi="ar-DZ"/>
        </w:rPr>
        <w:t xml:space="preserve">سورة الذاريات ،  الآية 56 . </w:t>
      </w:r>
    </w:p>
  </w:footnote>
  <w:footnote w:id="87">
    <w:p w:rsidR="00B54F7B" w:rsidRPr="00220FDF" w:rsidRDefault="00B54F7B">
      <w:pPr>
        <w:pStyle w:val="a8"/>
        <w:rPr>
          <w:rFonts w:cs="Traditional Arabic"/>
          <w:sz w:val="24"/>
          <w:szCs w:val="24"/>
          <w:lang w:bidi="ar-DZ"/>
        </w:rPr>
      </w:pPr>
      <w:r w:rsidRPr="00220FDF">
        <w:rPr>
          <w:rStyle w:val="a9"/>
          <w:rFonts w:cs="Traditional Arabic"/>
          <w:sz w:val="24"/>
          <w:szCs w:val="24"/>
        </w:rPr>
        <w:footnoteRef/>
      </w:r>
      <w:r w:rsidRPr="00220FDF">
        <w:rPr>
          <w:rFonts w:cs="Traditional Arabic"/>
          <w:sz w:val="24"/>
          <w:szCs w:val="24"/>
          <w:rtl/>
        </w:rPr>
        <w:t xml:space="preserve"> </w:t>
      </w:r>
      <w:r w:rsidRPr="00220FDF">
        <w:rPr>
          <w:rFonts w:cs="Traditional Arabic" w:hint="cs"/>
          <w:sz w:val="24"/>
          <w:szCs w:val="24"/>
          <w:rtl/>
        </w:rPr>
        <w:t>رواه البخاري عن أبي هريرة كتاب المظال والغصب ، باب النهي بغير إذن صاحبه ، رقم 2475،ج2،ص201.</w:t>
      </w:r>
    </w:p>
  </w:footnote>
  <w:footnote w:id="88">
    <w:p w:rsidR="00B54F7B" w:rsidRPr="00220FDF" w:rsidRDefault="00B54F7B" w:rsidP="00E139AA">
      <w:pPr>
        <w:pStyle w:val="a8"/>
        <w:rPr>
          <w:rFonts w:cs="Traditional Arabic"/>
          <w:sz w:val="24"/>
          <w:szCs w:val="24"/>
          <w:lang w:bidi="ar-DZ"/>
        </w:rPr>
      </w:pPr>
      <w:r w:rsidRPr="00220FDF">
        <w:rPr>
          <w:rStyle w:val="a9"/>
          <w:rFonts w:cs="Traditional Arabic"/>
          <w:sz w:val="24"/>
          <w:szCs w:val="24"/>
        </w:rPr>
        <w:footnoteRef/>
      </w:r>
      <w:r>
        <w:rPr>
          <w:rFonts w:cs="Traditional Arabic" w:hint="cs"/>
          <w:sz w:val="24"/>
          <w:szCs w:val="24"/>
          <w:rtl/>
        </w:rPr>
        <w:t xml:space="preserve"> محمد فاروق النبهان  </w:t>
      </w:r>
      <w:r w:rsidRPr="00220FDF">
        <w:rPr>
          <w:rFonts w:cs="Traditional Arabic" w:hint="cs"/>
          <w:sz w:val="24"/>
          <w:szCs w:val="24"/>
          <w:rtl/>
        </w:rPr>
        <w:t>مباحث في  التشريع الجنائي الإسلامي ، دار القلم بيروت ،ط1 1977 ،ص : 11 .</w:t>
      </w:r>
    </w:p>
  </w:footnote>
  <w:footnote w:id="89">
    <w:p w:rsidR="00B54F7B" w:rsidRPr="00220FDF" w:rsidRDefault="00B54F7B" w:rsidP="00E612FE">
      <w:pPr>
        <w:pStyle w:val="a8"/>
        <w:rPr>
          <w:rFonts w:cs="Traditional Arabic"/>
          <w:sz w:val="24"/>
          <w:szCs w:val="24"/>
          <w:lang w:bidi="ar-DZ"/>
        </w:rPr>
      </w:pPr>
      <w:r w:rsidRPr="00220FDF">
        <w:rPr>
          <w:rStyle w:val="a9"/>
          <w:rFonts w:cs="Traditional Arabic"/>
          <w:sz w:val="24"/>
          <w:szCs w:val="24"/>
        </w:rPr>
        <w:footnoteRef/>
      </w:r>
      <w:r w:rsidRPr="00220FDF">
        <w:rPr>
          <w:rFonts w:cs="Traditional Arabic" w:hint="cs"/>
          <w:sz w:val="24"/>
          <w:szCs w:val="24"/>
          <w:rtl/>
        </w:rPr>
        <w:t xml:space="preserve"> سورة العنكبوت ، الآية 45 .  </w:t>
      </w:r>
    </w:p>
  </w:footnote>
  <w:footnote w:id="90">
    <w:p w:rsidR="00B54F7B" w:rsidRPr="00C61BFF" w:rsidRDefault="00B54F7B" w:rsidP="00E612FE">
      <w:pPr>
        <w:pStyle w:val="a8"/>
        <w:rPr>
          <w:rFonts w:cs="Traditional Arabic"/>
          <w:sz w:val="24"/>
          <w:szCs w:val="24"/>
          <w:lang w:bidi="ar-DZ"/>
        </w:rPr>
      </w:pPr>
      <w:r w:rsidRPr="005953AF">
        <w:rPr>
          <w:rStyle w:val="a9"/>
          <w:rFonts w:cs="Traditional Arabic"/>
          <w:sz w:val="24"/>
          <w:szCs w:val="24"/>
        </w:rPr>
        <w:footnoteRef/>
      </w:r>
      <w:r w:rsidRPr="005953AF">
        <w:rPr>
          <w:rFonts w:cs="Traditional Arabic" w:hint="cs"/>
          <w:sz w:val="24"/>
          <w:szCs w:val="24"/>
          <w:rtl/>
        </w:rPr>
        <w:t xml:space="preserve"> سورة التوبة .الآية 103 .</w:t>
      </w:r>
      <w:r w:rsidRPr="00C61BFF">
        <w:rPr>
          <w:rFonts w:cs="Traditional Arabic" w:hint="cs"/>
          <w:sz w:val="24"/>
          <w:szCs w:val="24"/>
          <w:rtl/>
        </w:rPr>
        <w:t xml:space="preserve"> </w:t>
      </w:r>
    </w:p>
  </w:footnote>
  <w:footnote w:id="91">
    <w:p w:rsidR="00B54F7B" w:rsidRPr="00C61BFF" w:rsidRDefault="00B54F7B">
      <w:pPr>
        <w:pStyle w:val="a8"/>
        <w:rPr>
          <w:rFonts w:cs="Traditional Arabic"/>
          <w:sz w:val="24"/>
          <w:szCs w:val="24"/>
          <w:lang w:bidi="ar-DZ"/>
        </w:rPr>
      </w:pPr>
      <w:r w:rsidRPr="00C61BFF">
        <w:rPr>
          <w:rStyle w:val="a9"/>
          <w:rFonts w:cs="Traditional Arabic"/>
          <w:sz w:val="24"/>
          <w:szCs w:val="24"/>
        </w:rPr>
        <w:footnoteRef/>
      </w:r>
      <w:r w:rsidRPr="00C61BFF">
        <w:rPr>
          <w:rFonts w:cs="Traditional Arabic"/>
          <w:sz w:val="24"/>
          <w:szCs w:val="24"/>
          <w:rtl/>
        </w:rPr>
        <w:t xml:space="preserve"> </w:t>
      </w:r>
      <w:r w:rsidRPr="00C61BFF">
        <w:rPr>
          <w:rFonts w:cs="Traditional Arabic" w:hint="cs"/>
          <w:sz w:val="24"/>
          <w:szCs w:val="24"/>
          <w:rtl/>
          <w:lang w:bidi="ar-DZ"/>
        </w:rPr>
        <w:t xml:space="preserve"> رواه البخاري عن أبي هريرة، كتاب التوحيد ، باب قوله تعالى : '' يريدون ان يبدلوا كلام الله " ، رقم :7492 ، ج4 ، ص:402 </w:t>
      </w:r>
      <w:r>
        <w:rPr>
          <w:rFonts w:cs="Traditional Arabic" w:hint="cs"/>
          <w:sz w:val="24"/>
          <w:szCs w:val="24"/>
          <w:rtl/>
          <w:lang w:bidi="ar-DZ"/>
        </w:rPr>
        <w:t>.</w:t>
      </w:r>
    </w:p>
  </w:footnote>
  <w:footnote w:id="92">
    <w:p w:rsidR="00B54F7B" w:rsidRPr="00E844A6" w:rsidRDefault="00B54F7B" w:rsidP="00E320FA">
      <w:pPr>
        <w:pStyle w:val="a8"/>
        <w:rPr>
          <w:rFonts w:cs="Traditional Arabic"/>
          <w:sz w:val="24"/>
          <w:szCs w:val="24"/>
          <w:lang w:bidi="ar-DZ"/>
        </w:rPr>
      </w:pPr>
      <w:r w:rsidRPr="00E844A6">
        <w:rPr>
          <w:rStyle w:val="a9"/>
          <w:rFonts w:cs="Traditional Arabic"/>
          <w:sz w:val="24"/>
          <w:szCs w:val="24"/>
        </w:rPr>
        <w:footnoteRef/>
      </w:r>
      <w:r w:rsidRPr="00E844A6">
        <w:rPr>
          <w:rFonts w:cs="Traditional Arabic" w:hint="cs"/>
          <w:sz w:val="24"/>
          <w:szCs w:val="24"/>
          <w:rtl/>
        </w:rPr>
        <w:t xml:space="preserve"> سورة آل عمران ،  الآية </w:t>
      </w:r>
      <w:r w:rsidRPr="00D07F71">
        <w:rPr>
          <w:rFonts w:cs="Traditional Arabic" w:hint="cs"/>
          <w:sz w:val="22"/>
          <w:szCs w:val="22"/>
          <w:rtl/>
        </w:rPr>
        <w:t>104</w:t>
      </w:r>
      <w:r>
        <w:rPr>
          <w:rFonts w:cs="Traditional Arabic" w:hint="cs"/>
          <w:sz w:val="24"/>
          <w:szCs w:val="24"/>
          <w:rtl/>
        </w:rPr>
        <w:t>.</w:t>
      </w:r>
      <w:r w:rsidRPr="00E844A6">
        <w:rPr>
          <w:rFonts w:cs="Traditional Arabic" w:hint="cs"/>
          <w:sz w:val="24"/>
          <w:szCs w:val="24"/>
          <w:rtl/>
        </w:rPr>
        <w:t xml:space="preserve"> </w:t>
      </w:r>
    </w:p>
  </w:footnote>
  <w:footnote w:id="93">
    <w:p w:rsidR="00B54F7B" w:rsidRPr="00E844A6" w:rsidRDefault="00B54F7B" w:rsidP="009D69CD">
      <w:pPr>
        <w:pStyle w:val="a8"/>
        <w:rPr>
          <w:rFonts w:cs="Traditional Arabic"/>
          <w:sz w:val="24"/>
          <w:szCs w:val="24"/>
          <w:lang w:bidi="ar-DZ"/>
        </w:rPr>
      </w:pPr>
      <w:r w:rsidRPr="00E844A6">
        <w:rPr>
          <w:rStyle w:val="a9"/>
          <w:rFonts w:cs="Traditional Arabic"/>
          <w:sz w:val="24"/>
          <w:szCs w:val="24"/>
        </w:rPr>
        <w:footnoteRef/>
      </w:r>
      <w:r w:rsidRPr="00E844A6">
        <w:rPr>
          <w:rFonts w:cs="Traditional Arabic" w:hint="cs"/>
          <w:sz w:val="24"/>
          <w:szCs w:val="24"/>
          <w:rtl/>
        </w:rPr>
        <w:t xml:space="preserve"> رواه مسلم عن أبي سعيد </w:t>
      </w:r>
      <w:r>
        <w:rPr>
          <w:rFonts w:cs="Traditional Arabic" w:hint="cs"/>
          <w:sz w:val="24"/>
          <w:szCs w:val="24"/>
          <w:rtl/>
        </w:rPr>
        <w:t>ال</w:t>
      </w:r>
      <w:r w:rsidRPr="00E844A6">
        <w:rPr>
          <w:rFonts w:cs="Traditional Arabic" w:hint="cs"/>
          <w:sz w:val="24"/>
          <w:szCs w:val="24"/>
          <w:rtl/>
        </w:rPr>
        <w:t>خدري ، كتاب الإيمان ، باب كون النهي عن المنكر من الإيمان ...، رقم:</w:t>
      </w:r>
      <w:r w:rsidRPr="00D07F71">
        <w:rPr>
          <w:rFonts w:cs="Traditional Arabic" w:hint="cs"/>
          <w:sz w:val="22"/>
          <w:szCs w:val="22"/>
          <w:rtl/>
        </w:rPr>
        <w:t xml:space="preserve">78 </w:t>
      </w:r>
      <w:r w:rsidRPr="00E844A6">
        <w:rPr>
          <w:rFonts w:cs="Traditional Arabic" w:hint="cs"/>
          <w:sz w:val="24"/>
          <w:szCs w:val="24"/>
          <w:rtl/>
        </w:rPr>
        <w:t>ج1 ، ص:</w:t>
      </w:r>
      <w:r w:rsidRPr="00D07F71">
        <w:rPr>
          <w:rFonts w:cs="Traditional Arabic" w:hint="cs"/>
          <w:sz w:val="22"/>
          <w:szCs w:val="22"/>
          <w:rtl/>
        </w:rPr>
        <w:t xml:space="preserve">69 </w:t>
      </w:r>
      <w:r>
        <w:rPr>
          <w:rFonts w:cs="Traditional Arabic" w:hint="cs"/>
          <w:sz w:val="22"/>
          <w:szCs w:val="22"/>
          <w:rtl/>
        </w:rPr>
        <w:t>.</w:t>
      </w:r>
    </w:p>
  </w:footnote>
  <w:footnote w:id="94">
    <w:p w:rsidR="00B54F7B" w:rsidRPr="00E844A6" w:rsidRDefault="00B54F7B" w:rsidP="00366318">
      <w:pPr>
        <w:pStyle w:val="a8"/>
        <w:rPr>
          <w:rFonts w:cs="Traditional Arabic"/>
          <w:sz w:val="24"/>
          <w:szCs w:val="24"/>
          <w:lang w:bidi="ar-DZ"/>
        </w:rPr>
      </w:pPr>
      <w:r w:rsidRPr="00E844A6">
        <w:rPr>
          <w:rStyle w:val="a9"/>
          <w:rFonts w:cs="Traditional Arabic"/>
          <w:sz w:val="24"/>
          <w:szCs w:val="24"/>
        </w:rPr>
        <w:footnoteRef/>
      </w:r>
      <w:r w:rsidRPr="00E844A6">
        <w:rPr>
          <w:rFonts w:cs="Traditional Arabic" w:hint="cs"/>
          <w:sz w:val="24"/>
          <w:szCs w:val="24"/>
          <w:rtl/>
        </w:rPr>
        <w:t xml:space="preserve"> محمد أبو زهرة ، العقوبة</w:t>
      </w:r>
      <w:r w:rsidRPr="00380A74">
        <w:rPr>
          <w:rFonts w:ascii="Calibri" w:eastAsia="Calibri" w:hAnsi="Calibri" w:cs="Traditional Arabic" w:hint="cs"/>
          <w:sz w:val="24"/>
          <w:szCs w:val="24"/>
          <w:rtl/>
          <w:lang w:val="fr-FR" w:bidi="ar-DZ"/>
        </w:rPr>
        <w:t xml:space="preserve"> في الفقه الإسلامي ،</w:t>
      </w:r>
      <w:r>
        <w:rPr>
          <w:rFonts w:ascii="Calibri" w:eastAsia="Calibri" w:hAnsi="Calibri" w:cs="Traditional Arabic" w:hint="cs"/>
          <w:sz w:val="24"/>
          <w:szCs w:val="24"/>
          <w:rtl/>
          <w:lang w:val="fr-FR" w:bidi="ar-DZ"/>
        </w:rPr>
        <w:t xml:space="preserve"> دار الفكر العربي، القاهرة ، ط(د.ت) </w:t>
      </w:r>
      <w:r w:rsidRPr="00E844A6">
        <w:rPr>
          <w:rFonts w:cs="Traditional Arabic" w:hint="cs"/>
          <w:sz w:val="24"/>
          <w:szCs w:val="24"/>
          <w:rtl/>
        </w:rPr>
        <w:t xml:space="preserve">، ص: </w:t>
      </w:r>
      <w:r w:rsidRPr="00D07F71">
        <w:rPr>
          <w:rFonts w:cs="Traditional Arabic" w:hint="cs"/>
          <w:sz w:val="22"/>
          <w:szCs w:val="22"/>
          <w:rtl/>
        </w:rPr>
        <w:t xml:space="preserve">20 </w:t>
      </w:r>
      <w:r>
        <w:rPr>
          <w:rFonts w:cs="Traditional Arabic" w:hint="cs"/>
          <w:sz w:val="22"/>
          <w:szCs w:val="22"/>
          <w:rtl/>
        </w:rPr>
        <w:t>.</w:t>
      </w:r>
    </w:p>
  </w:footnote>
  <w:footnote w:id="95">
    <w:p w:rsidR="00B54F7B" w:rsidRPr="00E844A6" w:rsidRDefault="00B54F7B" w:rsidP="00E320FA">
      <w:pPr>
        <w:pStyle w:val="a8"/>
        <w:rPr>
          <w:rFonts w:cs="Traditional Arabic"/>
          <w:sz w:val="24"/>
          <w:szCs w:val="24"/>
          <w:lang w:bidi="ar-DZ"/>
        </w:rPr>
      </w:pPr>
      <w:r w:rsidRPr="00E844A6">
        <w:rPr>
          <w:rStyle w:val="a9"/>
          <w:rFonts w:cs="Traditional Arabic"/>
          <w:sz w:val="24"/>
          <w:szCs w:val="24"/>
        </w:rPr>
        <w:footnoteRef/>
      </w:r>
      <w:r w:rsidRPr="00E844A6">
        <w:rPr>
          <w:rFonts w:cs="Traditional Arabic" w:hint="cs"/>
          <w:sz w:val="24"/>
          <w:szCs w:val="24"/>
          <w:rtl/>
        </w:rPr>
        <w:t xml:space="preserve"> بلخير سديد ، </w:t>
      </w:r>
      <w:r>
        <w:rPr>
          <w:rFonts w:cs="Traditional Arabic" w:hint="cs"/>
          <w:sz w:val="24"/>
          <w:szCs w:val="24"/>
          <w:rtl/>
        </w:rPr>
        <w:t xml:space="preserve">المرجع السابق ، </w:t>
      </w:r>
      <w:r w:rsidRPr="00E844A6">
        <w:rPr>
          <w:rFonts w:cs="Traditional Arabic" w:hint="cs"/>
          <w:sz w:val="24"/>
          <w:szCs w:val="24"/>
          <w:rtl/>
        </w:rPr>
        <w:t>ص :</w:t>
      </w:r>
      <w:r w:rsidRPr="00D07F71">
        <w:rPr>
          <w:rFonts w:cs="Traditional Arabic" w:hint="cs"/>
          <w:sz w:val="22"/>
          <w:szCs w:val="22"/>
          <w:rtl/>
        </w:rPr>
        <w:t>53</w:t>
      </w:r>
      <w:r>
        <w:rPr>
          <w:rFonts w:cs="Traditional Arabic" w:hint="cs"/>
          <w:sz w:val="22"/>
          <w:szCs w:val="22"/>
          <w:rtl/>
        </w:rPr>
        <w:t>.</w:t>
      </w:r>
    </w:p>
  </w:footnote>
  <w:footnote w:id="96">
    <w:p w:rsidR="00B54F7B" w:rsidRPr="00E844A6" w:rsidRDefault="00B54F7B" w:rsidP="00E844A6">
      <w:pPr>
        <w:pStyle w:val="a8"/>
        <w:rPr>
          <w:rFonts w:cs="Traditional Arabic"/>
          <w:sz w:val="24"/>
          <w:szCs w:val="24"/>
          <w:lang w:bidi="ar-DZ"/>
        </w:rPr>
      </w:pPr>
      <w:r w:rsidRPr="00E844A6">
        <w:rPr>
          <w:rStyle w:val="a9"/>
          <w:rFonts w:cs="Traditional Arabic"/>
          <w:sz w:val="24"/>
          <w:szCs w:val="24"/>
        </w:rPr>
        <w:footnoteRef/>
      </w:r>
      <w:r w:rsidRPr="00E844A6">
        <w:rPr>
          <w:rFonts w:cs="Traditional Arabic" w:hint="cs"/>
          <w:sz w:val="24"/>
          <w:szCs w:val="24"/>
          <w:rtl/>
        </w:rPr>
        <w:t xml:space="preserve"> سورة النساء </w:t>
      </w:r>
      <w:r>
        <w:rPr>
          <w:rFonts w:cs="Traditional Arabic" w:hint="cs"/>
          <w:sz w:val="24"/>
          <w:szCs w:val="24"/>
          <w:rtl/>
        </w:rPr>
        <w:t xml:space="preserve"> ،</w:t>
      </w:r>
      <w:r w:rsidRPr="00E844A6">
        <w:rPr>
          <w:rFonts w:cs="Traditional Arabic" w:hint="cs"/>
          <w:sz w:val="24"/>
          <w:szCs w:val="24"/>
          <w:rtl/>
        </w:rPr>
        <w:t xml:space="preserve">الآية </w:t>
      </w:r>
      <w:r w:rsidRPr="00D07F71">
        <w:rPr>
          <w:rFonts w:cs="Traditional Arabic" w:hint="cs"/>
          <w:sz w:val="22"/>
          <w:szCs w:val="22"/>
          <w:rtl/>
        </w:rPr>
        <w:t xml:space="preserve">17 </w:t>
      </w:r>
      <w:r>
        <w:rPr>
          <w:rFonts w:cs="Traditional Arabic" w:hint="cs"/>
          <w:sz w:val="22"/>
          <w:szCs w:val="22"/>
          <w:rtl/>
        </w:rPr>
        <w:t>.</w:t>
      </w:r>
    </w:p>
  </w:footnote>
  <w:footnote w:id="97">
    <w:p w:rsidR="00B54F7B" w:rsidRPr="00E844A6" w:rsidRDefault="00B54F7B" w:rsidP="00833EC6">
      <w:pPr>
        <w:pStyle w:val="a8"/>
        <w:rPr>
          <w:rFonts w:cs="Traditional Arabic"/>
          <w:sz w:val="24"/>
          <w:szCs w:val="24"/>
          <w:lang w:bidi="ar-DZ"/>
        </w:rPr>
      </w:pPr>
      <w:r w:rsidRPr="00E844A6">
        <w:rPr>
          <w:rStyle w:val="a9"/>
          <w:rFonts w:cs="Traditional Arabic"/>
          <w:sz w:val="24"/>
          <w:szCs w:val="24"/>
        </w:rPr>
        <w:footnoteRef/>
      </w:r>
      <w:r>
        <w:rPr>
          <w:rFonts w:cs="Traditional Arabic" w:hint="cs"/>
          <w:sz w:val="24"/>
          <w:szCs w:val="24"/>
          <w:rtl/>
        </w:rPr>
        <w:t xml:space="preserve">محمد </w:t>
      </w:r>
      <w:r w:rsidRPr="00E844A6">
        <w:rPr>
          <w:rFonts w:cs="Traditional Arabic" w:hint="cs"/>
          <w:sz w:val="24"/>
          <w:szCs w:val="24"/>
          <w:rtl/>
        </w:rPr>
        <w:t>أبو زهرة ، الجريمة ،</w:t>
      </w:r>
      <w:r>
        <w:rPr>
          <w:rFonts w:cs="Traditional Arabic" w:hint="cs"/>
          <w:sz w:val="24"/>
          <w:szCs w:val="24"/>
          <w:rtl/>
        </w:rPr>
        <w:t xml:space="preserve">دار الفكر العربي ،القاهرة ، ط </w:t>
      </w:r>
      <w:r w:rsidRPr="00D07F71">
        <w:rPr>
          <w:rFonts w:cs="Traditional Arabic" w:hint="cs"/>
          <w:sz w:val="22"/>
          <w:szCs w:val="22"/>
          <w:rtl/>
        </w:rPr>
        <w:t>1998</w:t>
      </w:r>
      <w:r>
        <w:rPr>
          <w:rFonts w:cs="Traditional Arabic" w:hint="cs"/>
          <w:sz w:val="24"/>
          <w:szCs w:val="24"/>
          <w:rtl/>
        </w:rPr>
        <w:t xml:space="preserve"> ،</w:t>
      </w:r>
      <w:r w:rsidRPr="00E844A6">
        <w:rPr>
          <w:rFonts w:cs="Traditional Arabic" w:hint="cs"/>
          <w:sz w:val="24"/>
          <w:szCs w:val="24"/>
          <w:rtl/>
        </w:rPr>
        <w:t>ص:</w:t>
      </w:r>
      <w:r w:rsidRPr="00D07F71">
        <w:rPr>
          <w:rFonts w:cs="Traditional Arabic" w:hint="cs"/>
          <w:sz w:val="22"/>
          <w:szCs w:val="22"/>
          <w:rtl/>
        </w:rPr>
        <w:t>267</w:t>
      </w:r>
      <w:r>
        <w:rPr>
          <w:rFonts w:cs="Traditional Arabic" w:hint="cs"/>
          <w:sz w:val="22"/>
          <w:szCs w:val="22"/>
          <w:rtl/>
        </w:rPr>
        <w:t>.</w:t>
      </w:r>
    </w:p>
  </w:footnote>
  <w:footnote w:id="98">
    <w:p w:rsidR="00B54F7B" w:rsidRPr="00E844A6" w:rsidRDefault="00B54F7B" w:rsidP="00376750">
      <w:pPr>
        <w:pStyle w:val="a8"/>
        <w:rPr>
          <w:rFonts w:cs="Traditional Arabic"/>
          <w:sz w:val="24"/>
          <w:szCs w:val="24"/>
          <w:lang w:bidi="ar-DZ"/>
        </w:rPr>
      </w:pPr>
      <w:r w:rsidRPr="00E844A6">
        <w:rPr>
          <w:rStyle w:val="a9"/>
          <w:rFonts w:cs="Traditional Arabic"/>
          <w:sz w:val="24"/>
          <w:szCs w:val="24"/>
        </w:rPr>
        <w:footnoteRef/>
      </w:r>
      <w:r>
        <w:rPr>
          <w:rFonts w:cs="Traditional Arabic" w:hint="cs"/>
          <w:sz w:val="24"/>
          <w:szCs w:val="24"/>
          <w:rtl/>
        </w:rPr>
        <w:t xml:space="preserve">أبو حسن ابن محمد </w:t>
      </w:r>
      <w:r w:rsidRPr="00E844A6">
        <w:rPr>
          <w:rFonts w:cs="Traditional Arabic" w:hint="cs"/>
          <w:sz w:val="24"/>
          <w:szCs w:val="24"/>
          <w:rtl/>
        </w:rPr>
        <w:t>الماوردي</w:t>
      </w:r>
      <w:r>
        <w:rPr>
          <w:rFonts w:cs="Traditional Arabic" w:hint="cs"/>
          <w:sz w:val="24"/>
          <w:szCs w:val="24"/>
          <w:rtl/>
        </w:rPr>
        <w:t xml:space="preserve"> ، الأحكام السلطانية والولايات الدينية ، دار الكتب العلمية </w:t>
      </w:r>
      <w:r w:rsidRPr="00E844A6">
        <w:rPr>
          <w:rFonts w:cs="Traditional Arabic" w:hint="cs"/>
          <w:sz w:val="24"/>
          <w:szCs w:val="24"/>
          <w:rtl/>
        </w:rPr>
        <w:t>،</w:t>
      </w:r>
      <w:r>
        <w:rPr>
          <w:rFonts w:cs="Traditional Arabic" w:hint="cs"/>
          <w:sz w:val="24"/>
          <w:szCs w:val="24"/>
          <w:rtl/>
        </w:rPr>
        <w:t xml:space="preserve"> بيروت ، ط 1: 1985 ، </w:t>
      </w:r>
      <w:r w:rsidRPr="00E844A6">
        <w:rPr>
          <w:rFonts w:cs="Traditional Arabic" w:hint="cs"/>
          <w:sz w:val="24"/>
          <w:szCs w:val="24"/>
          <w:rtl/>
        </w:rPr>
        <w:t>ص :</w:t>
      </w:r>
      <w:r w:rsidRPr="00111B2E">
        <w:rPr>
          <w:rFonts w:cs="Traditional Arabic" w:hint="cs"/>
          <w:sz w:val="22"/>
          <w:szCs w:val="22"/>
          <w:rtl/>
        </w:rPr>
        <w:t>191</w:t>
      </w:r>
      <w:r>
        <w:rPr>
          <w:rFonts w:cs="Traditional Arabic" w:hint="cs"/>
          <w:sz w:val="24"/>
          <w:szCs w:val="24"/>
          <w:rtl/>
        </w:rPr>
        <w:t>.</w:t>
      </w:r>
    </w:p>
  </w:footnote>
  <w:footnote w:id="99">
    <w:p w:rsidR="00B54F7B" w:rsidRPr="006A2073" w:rsidRDefault="00B54F7B" w:rsidP="00111B2E">
      <w:pPr>
        <w:pStyle w:val="a8"/>
        <w:rPr>
          <w:rFonts w:cs="Traditional Arabic"/>
          <w:sz w:val="24"/>
          <w:szCs w:val="24"/>
          <w:lang w:bidi="ar-DZ"/>
        </w:rPr>
      </w:pPr>
      <w:r w:rsidRPr="006A2073">
        <w:rPr>
          <w:rStyle w:val="a9"/>
          <w:rFonts w:cs="Traditional Arabic"/>
          <w:sz w:val="24"/>
          <w:szCs w:val="24"/>
        </w:rPr>
        <w:footnoteRef/>
      </w:r>
      <w:r w:rsidRPr="006A2073">
        <w:rPr>
          <w:rFonts w:cs="Traditional Arabic" w:hint="cs"/>
          <w:sz w:val="24"/>
          <w:szCs w:val="24"/>
          <w:rtl/>
        </w:rPr>
        <w:t xml:space="preserve"> التدا</w:t>
      </w:r>
      <w:r>
        <w:rPr>
          <w:rFonts w:cs="Traditional Arabic" w:hint="cs"/>
          <w:sz w:val="24"/>
          <w:szCs w:val="24"/>
          <w:rtl/>
        </w:rPr>
        <w:t>بير الزجرية والوقائية في التشريع الإس</w:t>
      </w:r>
      <w:r w:rsidRPr="006A2073">
        <w:rPr>
          <w:rFonts w:cs="Traditional Arabic" w:hint="cs"/>
          <w:sz w:val="24"/>
          <w:szCs w:val="24"/>
          <w:rtl/>
        </w:rPr>
        <w:t>لامي ، كلية الحقوق بجامعة الكويت ،</w:t>
      </w:r>
      <w:r>
        <w:rPr>
          <w:rFonts w:cs="Traditional Arabic" w:hint="cs"/>
          <w:sz w:val="24"/>
          <w:szCs w:val="24"/>
          <w:rtl/>
        </w:rPr>
        <w:t xml:space="preserve"> </w:t>
      </w:r>
      <w:r w:rsidRPr="006A2073">
        <w:rPr>
          <w:rFonts w:cs="Traditional Arabic" w:hint="cs"/>
          <w:sz w:val="24"/>
          <w:szCs w:val="24"/>
          <w:rtl/>
        </w:rPr>
        <w:t xml:space="preserve">عبد المجيد مطلوب </w:t>
      </w:r>
      <w:r>
        <w:rPr>
          <w:rFonts w:cs="Traditional Arabic" w:hint="cs"/>
          <w:sz w:val="24"/>
          <w:szCs w:val="24"/>
          <w:rtl/>
        </w:rPr>
        <w:t xml:space="preserve"> ، مجل</w:t>
      </w:r>
      <w:r w:rsidRPr="006A2073">
        <w:rPr>
          <w:rFonts w:cs="Traditional Arabic" w:hint="cs"/>
          <w:sz w:val="24"/>
          <w:szCs w:val="24"/>
          <w:rtl/>
        </w:rPr>
        <w:t xml:space="preserve">ة الحقوق،العدد:01 ،1983 ، </w:t>
      </w:r>
      <w:r>
        <w:rPr>
          <w:rFonts w:cs="Traditional Arabic" w:hint="cs"/>
          <w:sz w:val="24"/>
          <w:szCs w:val="24"/>
          <w:rtl/>
        </w:rPr>
        <w:t xml:space="preserve"> </w:t>
      </w:r>
      <w:r w:rsidRPr="006A2073">
        <w:rPr>
          <w:rFonts w:cs="Traditional Arabic" w:hint="cs"/>
          <w:sz w:val="24"/>
          <w:szCs w:val="24"/>
          <w:rtl/>
        </w:rPr>
        <w:t>ص:142</w:t>
      </w:r>
      <w:r>
        <w:rPr>
          <w:rFonts w:cs="Traditional Arabic" w:hint="cs"/>
          <w:sz w:val="24"/>
          <w:szCs w:val="24"/>
          <w:rtl/>
        </w:rPr>
        <w:t>.</w:t>
      </w:r>
    </w:p>
  </w:footnote>
  <w:footnote w:id="100">
    <w:p w:rsidR="00B54F7B" w:rsidRPr="006A2073" w:rsidRDefault="00B54F7B" w:rsidP="006F3C01">
      <w:pPr>
        <w:pStyle w:val="a8"/>
        <w:rPr>
          <w:rFonts w:cs="Traditional Arabic"/>
          <w:sz w:val="24"/>
          <w:szCs w:val="24"/>
          <w:lang w:bidi="ar-DZ"/>
        </w:rPr>
      </w:pPr>
      <w:r w:rsidRPr="006A2073">
        <w:rPr>
          <w:rStyle w:val="a9"/>
          <w:rFonts w:cs="Traditional Arabic"/>
          <w:sz w:val="24"/>
          <w:szCs w:val="24"/>
        </w:rPr>
        <w:footnoteRef/>
      </w:r>
      <w:r w:rsidRPr="006A2073">
        <w:rPr>
          <w:rFonts w:cs="Traditional Arabic" w:hint="cs"/>
          <w:sz w:val="24"/>
          <w:szCs w:val="24"/>
          <w:rtl/>
        </w:rPr>
        <w:t xml:space="preserve"> </w:t>
      </w:r>
      <w:r w:rsidRPr="00055084">
        <w:rPr>
          <w:rFonts w:cs="Traditional Arabic" w:hint="cs"/>
          <w:sz w:val="24"/>
          <w:szCs w:val="24"/>
          <w:rtl/>
        </w:rPr>
        <w:t>بن زيطة احمد ،طرق الوقاية من الجريمة في الشريعة الإسلامية وقانون العقوبات الجزائري ،رسالة ماجستير</w:t>
      </w:r>
      <w:r>
        <w:rPr>
          <w:rFonts w:cs="Traditional Arabic" w:hint="cs"/>
          <w:sz w:val="24"/>
          <w:szCs w:val="24"/>
          <w:rtl/>
        </w:rPr>
        <w:t>، غير منشورة ،</w:t>
      </w:r>
      <w:r w:rsidRPr="00055084">
        <w:rPr>
          <w:rFonts w:cs="Traditional Arabic" w:hint="cs"/>
          <w:sz w:val="24"/>
          <w:szCs w:val="24"/>
          <w:rtl/>
        </w:rPr>
        <w:t xml:space="preserve"> المعهد الوطني العالي لاصول الدين ،جامعة الجزائر ، </w:t>
      </w:r>
      <w:r w:rsidRPr="00111B2E">
        <w:rPr>
          <w:rFonts w:cs="Traditional Arabic" w:hint="cs"/>
          <w:sz w:val="22"/>
          <w:szCs w:val="22"/>
          <w:rtl/>
        </w:rPr>
        <w:t xml:space="preserve">1997-1998 </w:t>
      </w:r>
      <w:r w:rsidRPr="00055084">
        <w:rPr>
          <w:rFonts w:cs="Traditional Arabic" w:hint="cs"/>
          <w:sz w:val="24"/>
          <w:szCs w:val="24"/>
          <w:rtl/>
        </w:rPr>
        <w:t>، ص :</w:t>
      </w:r>
      <w:r w:rsidRPr="00111B2E">
        <w:rPr>
          <w:rFonts w:cs="Traditional Arabic" w:hint="cs"/>
          <w:sz w:val="22"/>
          <w:szCs w:val="22"/>
          <w:rtl/>
        </w:rPr>
        <w:t>432-451.</w:t>
      </w:r>
    </w:p>
  </w:footnote>
  <w:footnote w:id="101">
    <w:p w:rsidR="00B54F7B" w:rsidRPr="006A2073" w:rsidRDefault="00B54F7B" w:rsidP="009F7897">
      <w:pPr>
        <w:pStyle w:val="a8"/>
        <w:rPr>
          <w:rFonts w:cs="Traditional Arabic"/>
          <w:sz w:val="24"/>
          <w:szCs w:val="24"/>
          <w:lang w:bidi="ar-DZ"/>
        </w:rPr>
      </w:pPr>
      <w:r w:rsidRPr="006A2073">
        <w:rPr>
          <w:rStyle w:val="a9"/>
          <w:rFonts w:cs="Traditional Arabic"/>
          <w:sz w:val="24"/>
          <w:szCs w:val="24"/>
        </w:rPr>
        <w:footnoteRef/>
      </w:r>
      <w:r w:rsidRPr="006A2073">
        <w:rPr>
          <w:rFonts w:cs="Traditional Arabic" w:hint="cs"/>
          <w:sz w:val="24"/>
          <w:szCs w:val="24"/>
          <w:rtl/>
        </w:rPr>
        <w:t xml:space="preserve"> المادة 04 ، قانون العقوبات الجزائري </w:t>
      </w:r>
      <w:r w:rsidRPr="006A2073">
        <w:rPr>
          <w:rFonts w:cs="Traditional Arabic"/>
          <w:sz w:val="24"/>
          <w:szCs w:val="24"/>
          <w:rtl/>
        </w:rPr>
        <w:t xml:space="preserve"> </w:t>
      </w:r>
      <w:r w:rsidRPr="006A2073">
        <w:rPr>
          <w:rFonts w:cs="Traditional Arabic" w:hint="cs"/>
          <w:sz w:val="24"/>
          <w:szCs w:val="24"/>
          <w:rtl/>
        </w:rPr>
        <w:t>.</w:t>
      </w:r>
    </w:p>
  </w:footnote>
  <w:footnote w:id="102">
    <w:p w:rsidR="00B54F7B" w:rsidRPr="006A2073" w:rsidRDefault="00B54F7B" w:rsidP="009F7897">
      <w:pPr>
        <w:pStyle w:val="a8"/>
        <w:rPr>
          <w:rFonts w:cs="Traditional Arabic"/>
          <w:sz w:val="24"/>
          <w:szCs w:val="24"/>
          <w:lang w:bidi="ar-DZ"/>
        </w:rPr>
      </w:pPr>
      <w:r w:rsidRPr="006A2073">
        <w:rPr>
          <w:rStyle w:val="a9"/>
          <w:rFonts w:cs="Traditional Arabic"/>
          <w:sz w:val="24"/>
          <w:szCs w:val="24"/>
        </w:rPr>
        <w:footnoteRef/>
      </w:r>
      <w:r w:rsidRPr="006A2073">
        <w:rPr>
          <w:rFonts w:cs="Traditional Arabic" w:hint="cs"/>
          <w:sz w:val="24"/>
          <w:szCs w:val="24"/>
          <w:rtl/>
        </w:rPr>
        <w:t xml:space="preserve"> المادة 19-20 ، ق</w:t>
      </w:r>
      <w:r>
        <w:rPr>
          <w:rFonts w:cs="Traditional Arabic" w:hint="cs"/>
          <w:sz w:val="24"/>
          <w:szCs w:val="24"/>
          <w:rtl/>
        </w:rPr>
        <w:t>ا</w:t>
      </w:r>
      <w:r w:rsidRPr="006A2073">
        <w:rPr>
          <w:rFonts w:cs="Traditional Arabic" w:hint="cs"/>
          <w:sz w:val="24"/>
          <w:szCs w:val="24"/>
          <w:rtl/>
        </w:rPr>
        <w:t>نون العقوبات الجزائري .</w:t>
      </w:r>
    </w:p>
  </w:footnote>
  <w:footnote w:id="103">
    <w:p w:rsidR="00B54F7B" w:rsidRPr="00AB5E92" w:rsidRDefault="00B54F7B" w:rsidP="005D6F2A">
      <w:pPr>
        <w:pStyle w:val="a8"/>
        <w:rPr>
          <w:rFonts w:cs="Traditional Arabic"/>
          <w:sz w:val="24"/>
          <w:szCs w:val="24"/>
        </w:rPr>
      </w:pPr>
      <w:r w:rsidRPr="00AB5E92">
        <w:rPr>
          <w:rStyle w:val="a9"/>
          <w:rFonts w:cs="Traditional Arabic"/>
          <w:sz w:val="24"/>
          <w:szCs w:val="24"/>
        </w:rPr>
        <w:footnoteRef/>
      </w:r>
      <w:r w:rsidRPr="00AB5E92">
        <w:rPr>
          <w:rFonts w:cs="Traditional Arabic" w:hint="cs"/>
          <w:sz w:val="24"/>
          <w:szCs w:val="24"/>
          <w:rtl/>
        </w:rPr>
        <w:t xml:space="preserve"> بلخير سديد ،</w:t>
      </w:r>
      <w:r>
        <w:rPr>
          <w:rFonts w:cs="Traditional Arabic" w:hint="cs"/>
          <w:sz w:val="24"/>
          <w:szCs w:val="24"/>
          <w:rtl/>
        </w:rPr>
        <w:t xml:space="preserve"> </w:t>
      </w:r>
      <w:r w:rsidRPr="00AB5E92">
        <w:rPr>
          <w:rFonts w:cs="Traditional Arabic" w:hint="cs"/>
          <w:sz w:val="24"/>
          <w:szCs w:val="24"/>
          <w:rtl/>
        </w:rPr>
        <w:t>المرجع السابق  ، ص: 57 .</w:t>
      </w:r>
    </w:p>
  </w:footnote>
  <w:footnote w:id="104">
    <w:p w:rsidR="00B54F7B" w:rsidRDefault="00B54F7B" w:rsidP="005D6F2A">
      <w:pPr>
        <w:pStyle w:val="a8"/>
        <w:rPr>
          <w:lang w:bidi="ar-DZ"/>
        </w:rPr>
      </w:pPr>
      <w:r w:rsidRPr="00AB5E92">
        <w:rPr>
          <w:rStyle w:val="a9"/>
          <w:rFonts w:cs="Traditional Arabic"/>
          <w:sz w:val="24"/>
          <w:szCs w:val="24"/>
        </w:rPr>
        <w:footnoteRef/>
      </w:r>
      <w:r w:rsidRPr="00AB5E92">
        <w:rPr>
          <w:rFonts w:cs="Traditional Arabic" w:hint="cs"/>
          <w:sz w:val="24"/>
          <w:szCs w:val="24"/>
          <w:rtl/>
          <w:lang w:bidi="ar-DZ"/>
        </w:rPr>
        <w:t xml:space="preserve"> بن زيطة أحمد ،</w:t>
      </w:r>
      <w:r w:rsidRPr="00AB5E92">
        <w:rPr>
          <w:rFonts w:cs="Traditional Arabic" w:hint="cs"/>
          <w:sz w:val="24"/>
          <w:szCs w:val="24"/>
          <w:rtl/>
        </w:rPr>
        <w:t xml:space="preserve"> </w:t>
      </w:r>
      <w:r>
        <w:rPr>
          <w:rFonts w:cs="Traditional Arabic" w:hint="cs"/>
          <w:sz w:val="24"/>
          <w:szCs w:val="24"/>
          <w:rtl/>
          <w:lang w:bidi="ar-DZ"/>
        </w:rPr>
        <w:t xml:space="preserve">المرجع السابق ،  </w:t>
      </w:r>
      <w:r w:rsidRPr="00AB5E92">
        <w:rPr>
          <w:rFonts w:cs="Traditional Arabic" w:hint="cs"/>
          <w:sz w:val="24"/>
          <w:szCs w:val="24"/>
          <w:rtl/>
        </w:rPr>
        <w:t xml:space="preserve">ص :534-546 </w:t>
      </w:r>
      <w:r>
        <w:rPr>
          <w:rFonts w:cs="Traditional Arabic" w:hint="cs"/>
          <w:sz w:val="24"/>
          <w:szCs w:val="24"/>
          <w:rtl/>
        </w:rPr>
        <w:t>.</w:t>
      </w:r>
    </w:p>
  </w:footnote>
  <w:footnote w:id="105">
    <w:p w:rsidR="00B54F7B" w:rsidRPr="00CE6577" w:rsidRDefault="00B54F7B">
      <w:pPr>
        <w:pStyle w:val="a8"/>
        <w:rPr>
          <w:rFonts w:ascii="Traditional Arabic" w:hAnsi="Traditional Arabic" w:cs="Traditional Arabic"/>
          <w:sz w:val="24"/>
          <w:szCs w:val="24"/>
        </w:rPr>
      </w:pPr>
      <w:r w:rsidRPr="00CE6577">
        <w:rPr>
          <w:rStyle w:val="a9"/>
          <w:rFonts w:ascii="Traditional Arabic" w:hAnsi="Traditional Arabic" w:cs="Traditional Arabic"/>
          <w:sz w:val="24"/>
          <w:szCs w:val="24"/>
        </w:rPr>
        <w:footnoteRef/>
      </w:r>
      <w:r w:rsidRPr="00CE6577">
        <w:rPr>
          <w:rFonts w:ascii="Traditional Arabic" w:hAnsi="Traditional Arabic" w:cs="Traditional Arabic"/>
          <w:sz w:val="24"/>
          <w:szCs w:val="24"/>
          <w:rtl/>
        </w:rPr>
        <w:t xml:space="preserve"> </w:t>
      </w:r>
      <w:r w:rsidR="002701CC" w:rsidRPr="00CE6577">
        <w:rPr>
          <w:rFonts w:ascii="Traditional Arabic" w:hAnsi="Traditional Arabic" w:cs="Traditional Arabic"/>
          <w:sz w:val="24"/>
          <w:szCs w:val="24"/>
          <w:rtl/>
        </w:rPr>
        <w:t>عبد القادر عودة ، المرجع السابق،</w:t>
      </w:r>
    </w:p>
  </w:footnote>
  <w:footnote w:id="106">
    <w:p w:rsidR="00B54F7B" w:rsidRPr="00CE6577" w:rsidRDefault="00CE6577">
      <w:pPr>
        <w:pStyle w:val="a8"/>
        <w:rPr>
          <w:rFonts w:ascii="Traditional Arabic" w:hAnsi="Traditional Arabic" w:cs="Traditional Arabic"/>
          <w:sz w:val="24"/>
          <w:szCs w:val="24"/>
          <w:rtl/>
          <w:lang w:bidi="ar-DZ"/>
        </w:rPr>
      </w:pPr>
      <w:r w:rsidRPr="00CE6577">
        <w:rPr>
          <w:rStyle w:val="a9"/>
          <w:rFonts w:ascii="Traditional Arabic" w:eastAsia="Calibri" w:hAnsi="Traditional Arabic" w:cs="Traditional Arabic"/>
          <w:b/>
          <w:sz w:val="24"/>
          <w:szCs w:val="24"/>
          <w:rtl/>
          <w:lang w:val="fr-FR"/>
        </w:rPr>
        <w:footnoteRef/>
      </w:r>
      <w:r w:rsidRPr="00CE6577">
        <w:rPr>
          <w:rFonts w:ascii="Traditional Arabic" w:hAnsi="Traditional Arabic" w:cs="Traditional Arabic"/>
          <w:sz w:val="24"/>
          <w:szCs w:val="24"/>
          <w:rtl/>
        </w:rPr>
        <w:t>عبد القادر عودة ،المرجع نفسه،</w:t>
      </w:r>
    </w:p>
  </w:footnote>
  <w:footnote w:id="107">
    <w:p w:rsidR="00B54F7B" w:rsidRPr="00CE6577" w:rsidRDefault="00B54F7B" w:rsidP="005D6F2A">
      <w:pPr>
        <w:pStyle w:val="a8"/>
        <w:rPr>
          <w:rFonts w:ascii="Traditional Arabic" w:hAnsi="Traditional Arabic" w:cs="Traditional Arabic"/>
          <w:sz w:val="24"/>
          <w:szCs w:val="24"/>
          <w:lang w:bidi="ar-DZ"/>
        </w:rPr>
      </w:pPr>
      <w:r w:rsidRPr="00CE6577">
        <w:rPr>
          <w:rStyle w:val="a9"/>
          <w:rFonts w:ascii="Traditional Arabic" w:hAnsi="Traditional Arabic" w:cs="Traditional Arabic"/>
          <w:sz w:val="24"/>
          <w:szCs w:val="24"/>
        </w:rPr>
        <w:footnoteRef/>
      </w:r>
      <w:r w:rsidRPr="00CE6577">
        <w:rPr>
          <w:rFonts w:ascii="Traditional Arabic" w:hAnsi="Traditional Arabic" w:cs="Traditional Arabic"/>
          <w:sz w:val="24"/>
          <w:szCs w:val="24"/>
          <w:rtl/>
        </w:rPr>
        <w:t>بلخير سديد ،  المرجع السابق ، ص :49.</w:t>
      </w:r>
    </w:p>
  </w:footnote>
  <w:footnote w:id="108">
    <w:p w:rsidR="00B54F7B" w:rsidRPr="00A22A2A" w:rsidRDefault="00B54F7B" w:rsidP="00FD6B26">
      <w:pPr>
        <w:pStyle w:val="a8"/>
        <w:rPr>
          <w:rFonts w:cs="Traditional Arabic"/>
          <w:sz w:val="24"/>
          <w:szCs w:val="24"/>
          <w:lang w:bidi="ar-DZ"/>
        </w:rPr>
      </w:pPr>
      <w:r w:rsidRPr="00A22A2A">
        <w:rPr>
          <w:rStyle w:val="a9"/>
          <w:rFonts w:cs="Traditional Arabic"/>
          <w:sz w:val="24"/>
          <w:szCs w:val="24"/>
        </w:rPr>
        <w:footnoteRef/>
      </w:r>
      <w:r w:rsidRPr="00A22A2A">
        <w:rPr>
          <w:rFonts w:cs="Traditional Arabic" w:hint="cs"/>
          <w:sz w:val="24"/>
          <w:szCs w:val="24"/>
          <w:rtl/>
        </w:rPr>
        <w:t xml:space="preserve"> قاسي سي يوسف ، مدى فعالية الحدود في محاربة الجرائم الخطيرة ، رسالة ماجستير المعهد الوطني العالي لااصول الدين ، جامعة الجزائر ،</w:t>
      </w:r>
      <w:r w:rsidRPr="00A22A2A">
        <w:rPr>
          <w:rFonts w:cs="Traditional Arabic" w:hint="cs"/>
          <w:sz w:val="22"/>
          <w:szCs w:val="22"/>
          <w:rtl/>
        </w:rPr>
        <w:t xml:space="preserve">1992 </w:t>
      </w:r>
      <w:r w:rsidRPr="00A22A2A">
        <w:rPr>
          <w:rFonts w:cs="Traditional Arabic" w:hint="cs"/>
          <w:sz w:val="24"/>
          <w:szCs w:val="24"/>
          <w:rtl/>
        </w:rPr>
        <w:t>ص:</w:t>
      </w:r>
      <w:r w:rsidRPr="00A22A2A">
        <w:rPr>
          <w:rFonts w:cs="Traditional Arabic" w:hint="cs"/>
          <w:sz w:val="22"/>
          <w:szCs w:val="22"/>
          <w:rtl/>
        </w:rPr>
        <w:t>123</w:t>
      </w:r>
      <w:r w:rsidRPr="00A22A2A">
        <w:rPr>
          <w:rFonts w:cs="Traditional Arabic" w:hint="cs"/>
          <w:sz w:val="24"/>
          <w:szCs w:val="24"/>
          <w:rtl/>
        </w:rPr>
        <w:t>.</w:t>
      </w:r>
    </w:p>
  </w:footnote>
  <w:footnote w:id="109">
    <w:p w:rsidR="00B54F7B" w:rsidRPr="00A22A2A" w:rsidRDefault="00B54F7B" w:rsidP="00ED1DB3">
      <w:pPr>
        <w:pStyle w:val="a8"/>
        <w:rPr>
          <w:rFonts w:cs="Traditional Arabic"/>
          <w:sz w:val="24"/>
          <w:szCs w:val="24"/>
          <w:lang w:bidi="ar-DZ"/>
        </w:rPr>
      </w:pPr>
      <w:r w:rsidRPr="00A22A2A">
        <w:rPr>
          <w:rStyle w:val="a9"/>
          <w:rFonts w:cs="Traditional Arabic"/>
          <w:sz w:val="24"/>
          <w:szCs w:val="24"/>
        </w:rPr>
        <w:footnoteRef/>
      </w:r>
      <w:r w:rsidRPr="00A22A2A">
        <w:rPr>
          <w:rFonts w:cs="Traditional Arabic" w:hint="cs"/>
          <w:sz w:val="24"/>
          <w:szCs w:val="24"/>
          <w:rtl/>
        </w:rPr>
        <w:t xml:space="preserve"> سيد قطب ، في ظلال القران ،دار الشروق ، القاهرة ، </w:t>
      </w:r>
      <w:r w:rsidRPr="00A22A2A">
        <w:rPr>
          <w:rFonts w:cs="Traditional Arabic" w:hint="cs"/>
          <w:sz w:val="22"/>
          <w:szCs w:val="22"/>
          <w:rtl/>
        </w:rPr>
        <w:t xml:space="preserve">ط16 </w:t>
      </w:r>
      <w:r w:rsidRPr="00A22A2A">
        <w:rPr>
          <w:rFonts w:cs="Traditional Arabic" w:hint="cs"/>
          <w:sz w:val="24"/>
          <w:szCs w:val="24"/>
          <w:rtl/>
        </w:rPr>
        <w:t>،</w:t>
      </w:r>
      <w:r w:rsidRPr="00A22A2A">
        <w:rPr>
          <w:rFonts w:cs="Traditional Arabic" w:hint="cs"/>
          <w:sz w:val="22"/>
          <w:szCs w:val="22"/>
          <w:rtl/>
        </w:rPr>
        <w:t xml:space="preserve">1990 </w:t>
      </w:r>
      <w:r w:rsidRPr="00A22A2A">
        <w:rPr>
          <w:rFonts w:cs="Traditional Arabic" w:hint="cs"/>
          <w:sz w:val="24"/>
          <w:szCs w:val="24"/>
          <w:rtl/>
        </w:rPr>
        <w:t>، ج4  ، ص:</w:t>
      </w:r>
      <w:r w:rsidRPr="00A22A2A">
        <w:rPr>
          <w:rFonts w:cs="Traditional Arabic" w:hint="cs"/>
          <w:sz w:val="22"/>
          <w:szCs w:val="22"/>
          <w:rtl/>
        </w:rPr>
        <w:t>2223</w:t>
      </w:r>
      <w:r w:rsidRPr="00A22A2A">
        <w:rPr>
          <w:rFonts w:cs="Traditional Arabic" w:hint="cs"/>
          <w:sz w:val="24"/>
          <w:szCs w:val="24"/>
          <w:rtl/>
        </w:rPr>
        <w:t>.</w:t>
      </w:r>
    </w:p>
  </w:footnote>
  <w:footnote w:id="110">
    <w:p w:rsidR="00B54F7B" w:rsidRPr="00A22A2A" w:rsidRDefault="00B54F7B" w:rsidP="005D6F2A">
      <w:pPr>
        <w:pStyle w:val="a8"/>
        <w:rPr>
          <w:rFonts w:cs="Traditional Arabic"/>
          <w:sz w:val="24"/>
          <w:szCs w:val="24"/>
          <w:lang w:bidi="ar-DZ"/>
        </w:rPr>
      </w:pPr>
      <w:r w:rsidRPr="00A22A2A">
        <w:rPr>
          <w:rStyle w:val="a9"/>
          <w:rFonts w:cs="Traditional Arabic"/>
          <w:sz w:val="24"/>
          <w:szCs w:val="24"/>
        </w:rPr>
        <w:footnoteRef/>
      </w:r>
      <w:r w:rsidRPr="00A22A2A">
        <w:rPr>
          <w:rFonts w:cs="Traditional Arabic" w:hint="cs"/>
          <w:sz w:val="24"/>
          <w:szCs w:val="24"/>
          <w:rtl/>
        </w:rPr>
        <w:t xml:space="preserve"> بلخير سديد، المرجع السابق ، ص : </w:t>
      </w:r>
      <w:r w:rsidRPr="00A22A2A">
        <w:rPr>
          <w:rFonts w:cs="Traditional Arabic" w:hint="cs"/>
          <w:sz w:val="22"/>
          <w:szCs w:val="22"/>
          <w:rtl/>
        </w:rPr>
        <w:t>51</w:t>
      </w:r>
      <w:r w:rsidRPr="00A22A2A">
        <w:rPr>
          <w:rFonts w:cs="Traditional Arabic" w:hint="cs"/>
          <w:sz w:val="24"/>
          <w:szCs w:val="24"/>
          <w:rtl/>
        </w:rPr>
        <w:t>.</w:t>
      </w:r>
    </w:p>
  </w:footnote>
  <w:footnote w:id="111">
    <w:p w:rsidR="00B54F7B" w:rsidRPr="00310C6E" w:rsidRDefault="00B54F7B" w:rsidP="00AE246D">
      <w:pPr>
        <w:pStyle w:val="a8"/>
        <w:rPr>
          <w:rFonts w:cs="Traditional Arabic"/>
          <w:sz w:val="24"/>
          <w:szCs w:val="24"/>
          <w:lang w:bidi="ar-DZ"/>
        </w:rPr>
      </w:pPr>
      <w:r w:rsidRPr="00310C6E">
        <w:rPr>
          <w:rStyle w:val="a9"/>
          <w:rFonts w:cs="Traditional Arabic"/>
          <w:sz w:val="24"/>
          <w:szCs w:val="24"/>
        </w:rPr>
        <w:footnoteRef/>
      </w:r>
      <w:r w:rsidRPr="00310C6E">
        <w:rPr>
          <w:rFonts w:cs="Traditional Arabic" w:hint="cs"/>
          <w:sz w:val="24"/>
          <w:szCs w:val="24"/>
          <w:rtl/>
          <w:lang w:bidi="ar-DZ"/>
        </w:rPr>
        <w:t xml:space="preserve"> علي محمد جعفر ،فلسفة العقوبات في القانون و</w:t>
      </w:r>
      <w:r>
        <w:rPr>
          <w:rFonts w:cs="Traditional Arabic" w:hint="cs"/>
          <w:sz w:val="24"/>
          <w:szCs w:val="24"/>
          <w:rtl/>
          <w:lang w:bidi="ar-DZ"/>
        </w:rPr>
        <w:t xml:space="preserve"> </w:t>
      </w:r>
      <w:r w:rsidRPr="00310C6E">
        <w:rPr>
          <w:rFonts w:cs="Traditional Arabic" w:hint="cs"/>
          <w:sz w:val="24"/>
          <w:szCs w:val="24"/>
          <w:rtl/>
          <w:lang w:bidi="ar-DZ"/>
        </w:rPr>
        <w:t xml:space="preserve">الشرع الإسلامي ،المؤسسة الجامعية للدراسات والنشر والتوزيع ، بيروت ، ط1 :1997 </w:t>
      </w:r>
      <w:r>
        <w:rPr>
          <w:rFonts w:cs="Traditional Arabic" w:hint="cs"/>
          <w:sz w:val="24"/>
          <w:szCs w:val="24"/>
          <w:rtl/>
          <w:lang w:bidi="ar-DZ"/>
        </w:rPr>
        <w:t xml:space="preserve"> </w:t>
      </w:r>
      <w:r w:rsidRPr="00310C6E">
        <w:rPr>
          <w:rFonts w:cs="Traditional Arabic" w:hint="cs"/>
          <w:sz w:val="24"/>
          <w:szCs w:val="24"/>
          <w:rtl/>
          <w:lang w:bidi="ar-DZ"/>
        </w:rPr>
        <w:t>ص:198.</w:t>
      </w:r>
    </w:p>
  </w:footnote>
  <w:footnote w:id="112">
    <w:p w:rsidR="00B54F7B" w:rsidRPr="00310C6E" w:rsidRDefault="00B54F7B" w:rsidP="007B1F9D">
      <w:pPr>
        <w:pStyle w:val="a8"/>
        <w:rPr>
          <w:rFonts w:cs="Traditional Arabic"/>
          <w:sz w:val="24"/>
          <w:szCs w:val="24"/>
          <w:lang w:bidi="ar-DZ"/>
        </w:rPr>
      </w:pPr>
      <w:r w:rsidRPr="00310C6E">
        <w:rPr>
          <w:rStyle w:val="a9"/>
          <w:rFonts w:cs="Traditional Arabic"/>
          <w:sz w:val="24"/>
          <w:szCs w:val="24"/>
        </w:rPr>
        <w:footnoteRef/>
      </w:r>
      <w:r w:rsidRPr="00310C6E">
        <w:rPr>
          <w:rFonts w:cs="Traditional Arabic" w:hint="cs"/>
          <w:sz w:val="24"/>
          <w:szCs w:val="24"/>
          <w:rtl/>
        </w:rPr>
        <w:t xml:space="preserve"> سورة النور ،الآية :30-31.</w:t>
      </w:r>
    </w:p>
  </w:footnote>
  <w:footnote w:id="113">
    <w:p w:rsidR="00B54F7B" w:rsidRPr="00310C6E" w:rsidRDefault="00B54F7B" w:rsidP="00E11E9B">
      <w:pPr>
        <w:pStyle w:val="a8"/>
        <w:rPr>
          <w:rFonts w:cs="Traditional Arabic"/>
          <w:sz w:val="24"/>
          <w:szCs w:val="24"/>
          <w:lang w:bidi="ar-DZ"/>
        </w:rPr>
      </w:pPr>
      <w:r w:rsidRPr="00310C6E">
        <w:rPr>
          <w:rStyle w:val="a9"/>
          <w:rFonts w:cs="Traditional Arabic"/>
          <w:sz w:val="24"/>
          <w:szCs w:val="24"/>
        </w:rPr>
        <w:footnoteRef/>
      </w:r>
      <w:r w:rsidRPr="00310C6E">
        <w:rPr>
          <w:rFonts w:cs="Traditional Arabic" w:hint="cs"/>
          <w:sz w:val="24"/>
          <w:szCs w:val="24"/>
          <w:rtl/>
        </w:rPr>
        <w:t xml:space="preserve"> أبو الأعلى المودودي ، الحجاب ، دار الفكر للطباعة والنشر والتوزيع ، بيروت ، ط1 :2005 ، ص:203.</w:t>
      </w:r>
    </w:p>
  </w:footnote>
  <w:footnote w:id="114">
    <w:p w:rsidR="00B54F7B" w:rsidRPr="00310C6E" w:rsidRDefault="00B54F7B" w:rsidP="00055084">
      <w:pPr>
        <w:pStyle w:val="a8"/>
        <w:rPr>
          <w:rFonts w:cs="Traditional Arabic"/>
          <w:sz w:val="24"/>
          <w:szCs w:val="24"/>
          <w:lang w:bidi="ar-DZ"/>
        </w:rPr>
      </w:pPr>
      <w:r w:rsidRPr="00310C6E">
        <w:rPr>
          <w:rStyle w:val="a9"/>
          <w:rFonts w:cs="Traditional Arabic"/>
          <w:sz w:val="24"/>
          <w:szCs w:val="24"/>
        </w:rPr>
        <w:footnoteRef/>
      </w:r>
      <w:r w:rsidRPr="00310C6E">
        <w:rPr>
          <w:rFonts w:cs="Traditional Arabic" w:hint="cs"/>
          <w:sz w:val="24"/>
          <w:szCs w:val="24"/>
          <w:rtl/>
        </w:rPr>
        <w:t xml:space="preserve"> سورة النور ،  الآية 31 . </w:t>
      </w:r>
    </w:p>
  </w:footnote>
  <w:footnote w:id="115">
    <w:p w:rsidR="00B54F7B" w:rsidRPr="00310C6E" w:rsidRDefault="00B54F7B" w:rsidP="00EE0E5B">
      <w:pPr>
        <w:pStyle w:val="a8"/>
        <w:rPr>
          <w:rFonts w:cs="Traditional Arabic"/>
          <w:sz w:val="24"/>
          <w:szCs w:val="24"/>
          <w:lang w:bidi="ar-DZ"/>
        </w:rPr>
      </w:pPr>
      <w:r w:rsidRPr="00310C6E">
        <w:rPr>
          <w:rStyle w:val="a9"/>
          <w:rFonts w:cs="Traditional Arabic"/>
          <w:sz w:val="24"/>
          <w:szCs w:val="24"/>
        </w:rPr>
        <w:footnoteRef/>
      </w:r>
      <w:r w:rsidRPr="00310C6E">
        <w:rPr>
          <w:rFonts w:cs="Traditional Arabic" w:hint="cs"/>
          <w:sz w:val="24"/>
          <w:szCs w:val="24"/>
          <w:rtl/>
        </w:rPr>
        <w:t xml:space="preserve"> سورة النور ، الآية 27 </w:t>
      </w:r>
      <w:r>
        <w:rPr>
          <w:rFonts w:cs="Traditional Arabic" w:hint="cs"/>
          <w:sz w:val="24"/>
          <w:szCs w:val="24"/>
          <w:rtl/>
        </w:rPr>
        <w:t>.</w:t>
      </w:r>
      <w:r w:rsidRPr="00310C6E">
        <w:rPr>
          <w:rFonts w:cs="Traditional Arabic" w:hint="cs"/>
          <w:sz w:val="24"/>
          <w:szCs w:val="24"/>
          <w:rtl/>
        </w:rPr>
        <w:t xml:space="preserve"> </w:t>
      </w:r>
    </w:p>
  </w:footnote>
  <w:footnote w:id="116">
    <w:p w:rsidR="00B54F7B" w:rsidRPr="00376750" w:rsidRDefault="00B54F7B" w:rsidP="00310C6E">
      <w:pPr>
        <w:pStyle w:val="a8"/>
        <w:rPr>
          <w:rFonts w:cs="Traditional Arabic"/>
          <w:sz w:val="24"/>
          <w:szCs w:val="24"/>
          <w:lang w:bidi="ar-DZ"/>
        </w:rPr>
      </w:pPr>
      <w:r w:rsidRPr="00376750">
        <w:rPr>
          <w:rStyle w:val="a9"/>
          <w:rFonts w:cs="Traditional Arabic"/>
          <w:sz w:val="24"/>
          <w:szCs w:val="24"/>
        </w:rPr>
        <w:footnoteRef/>
      </w:r>
      <w:r w:rsidRPr="00376750">
        <w:rPr>
          <w:rFonts w:cs="Traditional Arabic" w:hint="cs"/>
          <w:sz w:val="24"/>
          <w:szCs w:val="24"/>
          <w:rtl/>
        </w:rPr>
        <w:t xml:space="preserve"> سورة النور، </w:t>
      </w:r>
      <w:r w:rsidRPr="00376750">
        <w:rPr>
          <w:rFonts w:cs="Traditional Arabic"/>
          <w:sz w:val="24"/>
          <w:szCs w:val="24"/>
          <w:rtl/>
        </w:rPr>
        <w:t xml:space="preserve"> </w:t>
      </w:r>
      <w:r w:rsidRPr="00376750">
        <w:rPr>
          <w:rFonts w:cs="Traditional Arabic" w:hint="cs"/>
          <w:sz w:val="24"/>
          <w:szCs w:val="24"/>
          <w:rtl/>
        </w:rPr>
        <w:t xml:space="preserve">الآية 58 ، </w:t>
      </w:r>
    </w:p>
  </w:footnote>
  <w:footnote w:id="117">
    <w:p w:rsidR="00B54F7B" w:rsidRPr="00376750" w:rsidRDefault="00B54F7B" w:rsidP="00BF4E9A">
      <w:pPr>
        <w:pStyle w:val="a8"/>
        <w:rPr>
          <w:rFonts w:cs="Traditional Arabic"/>
          <w:sz w:val="24"/>
          <w:szCs w:val="24"/>
          <w:lang w:bidi="ar-DZ"/>
        </w:rPr>
      </w:pPr>
      <w:r w:rsidRPr="00376750">
        <w:rPr>
          <w:rStyle w:val="a9"/>
          <w:rFonts w:cs="Traditional Arabic"/>
          <w:sz w:val="24"/>
          <w:szCs w:val="24"/>
        </w:rPr>
        <w:footnoteRef/>
      </w:r>
      <w:r w:rsidRPr="00376750">
        <w:rPr>
          <w:rFonts w:cs="Traditional Arabic" w:hint="cs"/>
          <w:sz w:val="24"/>
          <w:szCs w:val="24"/>
          <w:rtl/>
        </w:rPr>
        <w:t xml:space="preserve"> رواه الترمذي ، عن عقبة بن عامر ، كتاب الرضاع ، باب ما</w:t>
      </w:r>
      <w:r>
        <w:rPr>
          <w:rFonts w:cs="Traditional Arabic" w:hint="cs"/>
          <w:sz w:val="24"/>
          <w:szCs w:val="24"/>
          <w:rtl/>
        </w:rPr>
        <w:t xml:space="preserve"> </w:t>
      </w:r>
      <w:r w:rsidRPr="00376750">
        <w:rPr>
          <w:rFonts w:cs="Traditional Arabic" w:hint="cs"/>
          <w:sz w:val="24"/>
          <w:szCs w:val="24"/>
          <w:rtl/>
        </w:rPr>
        <w:t>جاء في كراهية الدخول على المغيبات ، رقم : 1711 ، ج4 ، ص: 474 .</w:t>
      </w:r>
    </w:p>
  </w:footnote>
  <w:footnote w:id="118">
    <w:p w:rsidR="00B54F7B" w:rsidRPr="00376750" w:rsidRDefault="00B54F7B" w:rsidP="005953AF">
      <w:pPr>
        <w:pStyle w:val="a8"/>
        <w:rPr>
          <w:rFonts w:cs="Traditional Arabic"/>
          <w:sz w:val="24"/>
          <w:szCs w:val="24"/>
          <w:lang w:bidi="ar-DZ"/>
        </w:rPr>
      </w:pPr>
      <w:r w:rsidRPr="00376750">
        <w:rPr>
          <w:rStyle w:val="a9"/>
          <w:rFonts w:cs="Traditional Arabic"/>
          <w:sz w:val="24"/>
          <w:szCs w:val="24"/>
        </w:rPr>
        <w:footnoteRef/>
      </w:r>
      <w:r w:rsidRPr="00376750">
        <w:rPr>
          <w:rFonts w:cs="Traditional Arabic" w:hint="cs"/>
          <w:sz w:val="24"/>
          <w:szCs w:val="24"/>
          <w:rtl/>
        </w:rPr>
        <w:t xml:space="preserve"> بلخير سديد ، المرجع السابق ، ص:54.</w:t>
      </w:r>
    </w:p>
  </w:footnote>
  <w:footnote w:id="119">
    <w:p w:rsidR="00B54F7B" w:rsidRPr="00376750" w:rsidRDefault="00B54F7B" w:rsidP="00D7115E">
      <w:pPr>
        <w:pStyle w:val="a8"/>
        <w:rPr>
          <w:rFonts w:cs="Traditional Arabic"/>
          <w:sz w:val="24"/>
          <w:szCs w:val="24"/>
          <w:lang w:bidi="ar-DZ"/>
        </w:rPr>
      </w:pPr>
      <w:r w:rsidRPr="00376750">
        <w:rPr>
          <w:rStyle w:val="a9"/>
          <w:rFonts w:cs="Traditional Arabic"/>
          <w:sz w:val="24"/>
          <w:szCs w:val="24"/>
        </w:rPr>
        <w:footnoteRef/>
      </w:r>
      <w:r w:rsidRPr="00376750">
        <w:rPr>
          <w:rFonts w:cs="Traditional Arabic" w:hint="cs"/>
          <w:sz w:val="24"/>
          <w:szCs w:val="24"/>
          <w:rtl/>
        </w:rPr>
        <w:t xml:space="preserve"> فتحي يكن ، الإسلام والجنس ،مؤسسة الرسالة ،بيروت ، ط2 :1975 ، ص:26 .</w:t>
      </w:r>
    </w:p>
  </w:footnote>
  <w:footnote w:id="120">
    <w:p w:rsidR="00B54F7B" w:rsidRPr="00376750" w:rsidRDefault="00B54F7B" w:rsidP="00376750">
      <w:pPr>
        <w:pStyle w:val="a8"/>
        <w:rPr>
          <w:rFonts w:cs="Traditional Arabic"/>
          <w:sz w:val="24"/>
          <w:szCs w:val="24"/>
          <w:lang w:bidi="ar-DZ"/>
        </w:rPr>
      </w:pPr>
      <w:r w:rsidRPr="00376750">
        <w:rPr>
          <w:rStyle w:val="a9"/>
          <w:rFonts w:cs="Traditional Arabic"/>
          <w:sz w:val="24"/>
          <w:szCs w:val="24"/>
        </w:rPr>
        <w:footnoteRef/>
      </w:r>
      <w:r w:rsidRPr="00376750">
        <w:rPr>
          <w:rFonts w:cs="Traditional Arabic"/>
          <w:sz w:val="24"/>
          <w:szCs w:val="24"/>
          <w:rtl/>
        </w:rPr>
        <w:t xml:space="preserve"> </w:t>
      </w:r>
      <w:r w:rsidRPr="00376750">
        <w:rPr>
          <w:rFonts w:cs="Traditional Arabic" w:hint="cs"/>
          <w:sz w:val="24"/>
          <w:szCs w:val="24"/>
          <w:rtl/>
          <w:lang w:bidi="ar-DZ"/>
        </w:rPr>
        <w:t xml:space="preserve">بلخير سديد ، </w:t>
      </w:r>
      <w:r w:rsidRPr="00376750">
        <w:rPr>
          <w:rFonts w:cs="Traditional Arabic" w:hint="cs"/>
          <w:sz w:val="24"/>
          <w:szCs w:val="24"/>
          <w:rtl/>
        </w:rPr>
        <w:t xml:space="preserve">المرجع السابق ، </w:t>
      </w:r>
      <w:r w:rsidRPr="00376750">
        <w:rPr>
          <w:rFonts w:cs="Traditional Arabic" w:hint="cs"/>
          <w:sz w:val="24"/>
          <w:szCs w:val="24"/>
          <w:rtl/>
          <w:lang w:bidi="ar-DZ"/>
        </w:rPr>
        <w:t>ص : 55-56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raditional Arabic"/>
        <w:b/>
        <w:bCs/>
        <w:sz w:val="32"/>
        <w:szCs w:val="32"/>
        <w:rtl/>
      </w:rPr>
      <w:alias w:val="العنوان"/>
      <w:id w:val="21007810"/>
      <w:placeholder>
        <w:docPart w:val="D237C2085EC24CF2976F8C9B8EEB7DEA"/>
      </w:placeholder>
      <w:dataBinding w:prefixMappings="xmlns:ns0='http://schemas.openxmlformats.org/package/2006/metadata/core-properties' xmlns:ns1='http://purl.org/dc/elements/1.1/'" w:xpath="/ns0:coreProperties[1]/ns1:title[1]" w:storeItemID="{6C3C8BC8-F283-45AE-878A-BAB7291924A1}"/>
      <w:text/>
    </w:sdtPr>
    <w:sdtContent>
      <w:p w:rsidR="00B54F7B" w:rsidRPr="00896384" w:rsidRDefault="00B54F7B" w:rsidP="00DE2D91">
        <w:pPr>
          <w:pStyle w:val="a3"/>
          <w:pBdr>
            <w:bottom w:val="thickThinSmallGap" w:sz="24" w:space="1" w:color="622423" w:themeColor="accent2" w:themeShade="7F"/>
          </w:pBdr>
          <w:rPr>
            <w:rFonts w:eastAsiaTheme="majorEastAsia" w:cs="Times New Roman"/>
            <w:sz w:val="36"/>
            <w:szCs w:val="36"/>
          </w:rPr>
        </w:pPr>
        <w:r w:rsidRPr="00066124">
          <w:rPr>
            <w:rFonts w:eastAsiaTheme="majorEastAsia" w:cs="Traditional Arabic" w:hint="cs"/>
            <w:b/>
            <w:bCs/>
            <w:sz w:val="32"/>
            <w:szCs w:val="32"/>
            <w:rtl/>
          </w:rPr>
          <w:t xml:space="preserve">   الفصل الأول:  </w:t>
        </w:r>
        <w:r w:rsidRPr="00066124">
          <w:rPr>
            <w:rFonts w:eastAsiaTheme="majorEastAsia" w:cs="Traditional Arabic" w:hint="eastAsia"/>
            <w:b/>
            <w:bCs/>
            <w:sz w:val="32"/>
            <w:szCs w:val="32"/>
            <w:rtl/>
          </w:rPr>
          <w:t>مكانة</w:t>
        </w:r>
        <w:r w:rsidRPr="00066124">
          <w:rPr>
            <w:rFonts w:eastAsiaTheme="majorEastAsia" w:cs="Traditional Arabic"/>
            <w:b/>
            <w:bCs/>
            <w:sz w:val="32"/>
            <w:szCs w:val="32"/>
            <w:rtl/>
          </w:rPr>
          <w:t xml:space="preserve"> </w:t>
        </w:r>
        <w:r w:rsidRPr="00066124">
          <w:rPr>
            <w:rFonts w:eastAsiaTheme="majorEastAsia" w:cs="Traditional Arabic" w:hint="eastAsia"/>
            <w:b/>
            <w:bCs/>
            <w:sz w:val="32"/>
            <w:szCs w:val="32"/>
            <w:rtl/>
          </w:rPr>
          <w:t>الرابطة</w:t>
        </w:r>
        <w:r w:rsidRPr="00066124">
          <w:rPr>
            <w:rFonts w:eastAsiaTheme="majorEastAsia" w:cs="Traditional Arabic"/>
            <w:b/>
            <w:bCs/>
            <w:sz w:val="32"/>
            <w:szCs w:val="32"/>
            <w:rtl/>
          </w:rPr>
          <w:t xml:space="preserve"> </w:t>
        </w:r>
        <w:r w:rsidRPr="00066124">
          <w:rPr>
            <w:rFonts w:eastAsiaTheme="majorEastAsia" w:cs="Traditional Arabic" w:hint="eastAsia"/>
            <w:b/>
            <w:bCs/>
            <w:sz w:val="32"/>
            <w:szCs w:val="32"/>
            <w:rtl/>
          </w:rPr>
          <w:t>الزوجية</w:t>
        </w:r>
        <w:r w:rsidRPr="00066124">
          <w:rPr>
            <w:rFonts w:eastAsiaTheme="majorEastAsia" w:cs="Traditional Arabic"/>
            <w:b/>
            <w:bCs/>
            <w:sz w:val="32"/>
            <w:szCs w:val="32"/>
            <w:rtl/>
          </w:rPr>
          <w:t xml:space="preserve"> </w:t>
        </w:r>
        <w:r w:rsidRPr="00066124">
          <w:rPr>
            <w:rFonts w:eastAsiaTheme="majorEastAsia" w:cs="Traditional Arabic" w:hint="eastAsia"/>
            <w:b/>
            <w:bCs/>
            <w:sz w:val="32"/>
            <w:szCs w:val="32"/>
            <w:rtl/>
          </w:rPr>
          <w:t>والحماية</w:t>
        </w:r>
        <w:r w:rsidRPr="00066124">
          <w:rPr>
            <w:rFonts w:eastAsiaTheme="majorEastAsia" w:cs="Traditional Arabic"/>
            <w:b/>
            <w:bCs/>
            <w:sz w:val="32"/>
            <w:szCs w:val="32"/>
            <w:rtl/>
          </w:rPr>
          <w:t xml:space="preserve"> </w:t>
        </w:r>
        <w:r w:rsidRPr="00066124">
          <w:rPr>
            <w:rFonts w:eastAsiaTheme="majorEastAsia" w:cs="Traditional Arabic" w:hint="eastAsia"/>
            <w:b/>
            <w:bCs/>
            <w:sz w:val="32"/>
            <w:szCs w:val="32"/>
            <w:rtl/>
          </w:rPr>
          <w:t>الوقائية</w:t>
        </w:r>
        <w:r w:rsidRPr="00066124">
          <w:rPr>
            <w:rFonts w:eastAsiaTheme="majorEastAsia" w:cs="Traditional Arabic"/>
            <w:b/>
            <w:bCs/>
            <w:sz w:val="32"/>
            <w:szCs w:val="32"/>
            <w:rtl/>
          </w:rPr>
          <w:t xml:space="preserve"> </w:t>
        </w:r>
        <w:r w:rsidRPr="00066124">
          <w:rPr>
            <w:rFonts w:eastAsiaTheme="majorEastAsia" w:cs="Traditional Arabic" w:hint="eastAsia"/>
            <w:b/>
            <w:bCs/>
            <w:sz w:val="32"/>
            <w:szCs w:val="32"/>
            <w:rtl/>
          </w:rPr>
          <w:t>لها</w:t>
        </w:r>
        <w:r w:rsidRPr="00066124">
          <w:rPr>
            <w:rFonts w:eastAsiaTheme="majorEastAsia" w:cs="Traditional Arabic" w:hint="cs"/>
            <w:b/>
            <w:bCs/>
            <w:sz w:val="32"/>
            <w:szCs w:val="32"/>
            <w:rtl/>
          </w:rPr>
          <w:t xml:space="preserve"> في الفقه الإسلامي والقانون الجزائري       </w:t>
        </w:r>
      </w:p>
    </w:sdtContent>
  </w:sdt>
  <w:p w:rsidR="00B54F7B" w:rsidRPr="00583566" w:rsidRDefault="00B54F7B" w:rsidP="00583566">
    <w:pPr>
      <w:pStyle w:val="a3"/>
      <w:tabs>
        <w:tab w:val="clear" w:pos="4153"/>
        <w:tab w:val="clear" w:pos="8306"/>
        <w:tab w:val="left" w:pos="6866"/>
      </w:tabs>
      <w:rPr>
        <w:rFonts w:asciiTheme="majorHAnsi" w:eastAsiaTheme="majorEastAsia" w:hAnsiTheme="majorHAnsi" w:cstheme="majorBidi"/>
        <w:sz w:val="32"/>
        <w:szCs w:val="32"/>
        <w:lang w:bidi="ar-DZ"/>
      </w:rPr>
    </w:pPr>
  </w:p>
  <w:p w:rsidR="00B54F7B" w:rsidRDefault="00B54F7B"/>
  <w:p w:rsidR="00B54F7B" w:rsidRDefault="00B54F7B">
    <w:pPr>
      <w:rPr>
        <w:rtl/>
        <w:lang w:bidi="ar-DZ"/>
      </w:rPr>
    </w:pPr>
  </w:p>
  <w:p w:rsidR="00B54F7B" w:rsidRDefault="00B54F7B">
    <w:pPr>
      <w:rPr>
        <w:rtl/>
        <w:lang w:bidi="ar-DZ"/>
      </w:rPr>
    </w:pPr>
  </w:p>
  <w:p w:rsidR="00B54F7B" w:rsidRDefault="00B54F7B">
    <w:pPr>
      <w:rPr>
        <w:rtl/>
        <w:lang w:bidi="ar-DZ"/>
      </w:rPr>
    </w:pPr>
  </w:p>
  <w:p w:rsidR="00B54F7B" w:rsidRDefault="00B54F7B">
    <w:pPr>
      <w:rPr>
        <w:rtl/>
        <w:lang w:bidi="ar-DZ"/>
      </w:rPr>
    </w:pPr>
  </w:p>
  <w:p w:rsidR="00B54F7B" w:rsidRDefault="00B54F7B">
    <w:pPr>
      <w:rPr>
        <w:rtl/>
        <w:lang w:bidi="ar-DZ"/>
      </w:rPr>
    </w:pPr>
  </w:p>
  <w:p w:rsidR="00B54F7B" w:rsidRDefault="00B54F7B">
    <w:pPr>
      <w:rPr>
        <w:rtl/>
        <w:lang w:bidi="ar-DZ"/>
      </w:rPr>
    </w:pPr>
  </w:p>
  <w:p w:rsidR="00B54F7B" w:rsidRDefault="00B54F7B">
    <w:pPr>
      <w:rPr>
        <w:lang w:bidi="ar-DZ"/>
      </w:rPr>
    </w:pPr>
  </w:p>
  <w:p w:rsidR="00B54F7B" w:rsidRDefault="00B54F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3.25pt;height:8.25pt;visibility:visible;mso-wrap-style:square" o:bullet="t">
        <v:imagedata r:id="rId1" o:title=""/>
      </v:shape>
    </w:pict>
  </w:numPicBullet>
  <w:numPicBullet w:numPicBulletId="1">
    <w:pict>
      <v:shape id="_x0000_i1033" type="#_x0000_t75" style="width:26.25pt;height:8.25pt;visibility:visible;mso-wrap-style:square" o:bullet="t">
        <v:imagedata r:id="rId2" o:title=""/>
      </v:shape>
    </w:pict>
  </w:numPicBullet>
  <w:abstractNum w:abstractNumId="0">
    <w:nsid w:val="0A85387B"/>
    <w:multiLevelType w:val="hybridMultilevel"/>
    <w:tmpl w:val="B4D833D6"/>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1">
    <w:nsid w:val="0E672FA6"/>
    <w:multiLevelType w:val="hybridMultilevel"/>
    <w:tmpl w:val="BBB0E60A"/>
    <w:lvl w:ilvl="0" w:tplc="ED1CDC1C">
      <w:start w:val="1"/>
      <w:numFmt w:val="decimal"/>
      <w:lvlText w:val="%1-"/>
      <w:lvlJc w:val="left"/>
      <w:pPr>
        <w:ind w:left="358" w:hanging="360"/>
      </w:pPr>
      <w:rPr>
        <w:rFonts w:hint="default"/>
      </w:rPr>
    </w:lvl>
    <w:lvl w:ilvl="1" w:tplc="040C0019" w:tentative="1">
      <w:start w:val="1"/>
      <w:numFmt w:val="lowerLetter"/>
      <w:lvlText w:val="%2."/>
      <w:lvlJc w:val="left"/>
      <w:pPr>
        <w:ind w:left="1078" w:hanging="360"/>
      </w:pPr>
    </w:lvl>
    <w:lvl w:ilvl="2" w:tplc="040C001B" w:tentative="1">
      <w:start w:val="1"/>
      <w:numFmt w:val="lowerRoman"/>
      <w:lvlText w:val="%3."/>
      <w:lvlJc w:val="right"/>
      <w:pPr>
        <w:ind w:left="1798" w:hanging="180"/>
      </w:pPr>
    </w:lvl>
    <w:lvl w:ilvl="3" w:tplc="040C000F" w:tentative="1">
      <w:start w:val="1"/>
      <w:numFmt w:val="decimal"/>
      <w:lvlText w:val="%4."/>
      <w:lvlJc w:val="left"/>
      <w:pPr>
        <w:ind w:left="2518" w:hanging="360"/>
      </w:pPr>
    </w:lvl>
    <w:lvl w:ilvl="4" w:tplc="040C0019" w:tentative="1">
      <w:start w:val="1"/>
      <w:numFmt w:val="lowerLetter"/>
      <w:lvlText w:val="%5."/>
      <w:lvlJc w:val="left"/>
      <w:pPr>
        <w:ind w:left="3238" w:hanging="360"/>
      </w:pPr>
    </w:lvl>
    <w:lvl w:ilvl="5" w:tplc="040C001B" w:tentative="1">
      <w:start w:val="1"/>
      <w:numFmt w:val="lowerRoman"/>
      <w:lvlText w:val="%6."/>
      <w:lvlJc w:val="right"/>
      <w:pPr>
        <w:ind w:left="3958" w:hanging="180"/>
      </w:pPr>
    </w:lvl>
    <w:lvl w:ilvl="6" w:tplc="040C000F" w:tentative="1">
      <w:start w:val="1"/>
      <w:numFmt w:val="decimal"/>
      <w:lvlText w:val="%7."/>
      <w:lvlJc w:val="left"/>
      <w:pPr>
        <w:ind w:left="4678" w:hanging="360"/>
      </w:pPr>
    </w:lvl>
    <w:lvl w:ilvl="7" w:tplc="040C0019" w:tentative="1">
      <w:start w:val="1"/>
      <w:numFmt w:val="lowerLetter"/>
      <w:lvlText w:val="%8."/>
      <w:lvlJc w:val="left"/>
      <w:pPr>
        <w:ind w:left="5398" w:hanging="360"/>
      </w:pPr>
    </w:lvl>
    <w:lvl w:ilvl="8" w:tplc="040C001B" w:tentative="1">
      <w:start w:val="1"/>
      <w:numFmt w:val="lowerRoman"/>
      <w:lvlText w:val="%9."/>
      <w:lvlJc w:val="right"/>
      <w:pPr>
        <w:ind w:left="6118" w:hanging="180"/>
      </w:pPr>
    </w:lvl>
  </w:abstractNum>
  <w:abstractNum w:abstractNumId="2">
    <w:nsid w:val="10750BBB"/>
    <w:multiLevelType w:val="hybridMultilevel"/>
    <w:tmpl w:val="F0C69B58"/>
    <w:lvl w:ilvl="0" w:tplc="8FDA273E">
      <w:start w:val="1"/>
      <w:numFmt w:val="decimal"/>
      <w:lvlText w:val="%1-"/>
      <w:lvlJc w:val="left"/>
      <w:pPr>
        <w:ind w:left="849" w:hanging="720"/>
      </w:pPr>
      <w:rPr>
        <w:rFonts w:hint="default"/>
        <w:sz w:val="28"/>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3">
    <w:nsid w:val="13A971FA"/>
    <w:multiLevelType w:val="hybridMultilevel"/>
    <w:tmpl w:val="80D04EDC"/>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4">
    <w:nsid w:val="1BA83F1A"/>
    <w:multiLevelType w:val="hybridMultilevel"/>
    <w:tmpl w:val="35F2D4F8"/>
    <w:lvl w:ilvl="0" w:tplc="BA5029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C76979"/>
    <w:multiLevelType w:val="hybridMultilevel"/>
    <w:tmpl w:val="46628642"/>
    <w:lvl w:ilvl="0" w:tplc="34C27978">
      <w:start w:val="1"/>
      <w:numFmt w:val="bullet"/>
      <w:lvlText w:val=""/>
      <w:lvlPicBulletId w:val="1"/>
      <w:lvlJc w:val="left"/>
      <w:pPr>
        <w:tabs>
          <w:tab w:val="num" w:pos="720"/>
        </w:tabs>
        <w:ind w:left="720" w:hanging="360"/>
      </w:pPr>
      <w:rPr>
        <w:rFonts w:ascii="Symbol" w:hAnsi="Symbol" w:hint="default"/>
      </w:rPr>
    </w:lvl>
    <w:lvl w:ilvl="1" w:tplc="6E98532C" w:tentative="1">
      <w:start w:val="1"/>
      <w:numFmt w:val="bullet"/>
      <w:lvlText w:val=""/>
      <w:lvlJc w:val="left"/>
      <w:pPr>
        <w:tabs>
          <w:tab w:val="num" w:pos="1440"/>
        </w:tabs>
        <w:ind w:left="1440" w:hanging="360"/>
      </w:pPr>
      <w:rPr>
        <w:rFonts w:ascii="Symbol" w:hAnsi="Symbol" w:hint="default"/>
      </w:rPr>
    </w:lvl>
    <w:lvl w:ilvl="2" w:tplc="54BABE18" w:tentative="1">
      <w:start w:val="1"/>
      <w:numFmt w:val="bullet"/>
      <w:lvlText w:val=""/>
      <w:lvlJc w:val="left"/>
      <w:pPr>
        <w:tabs>
          <w:tab w:val="num" w:pos="2160"/>
        </w:tabs>
        <w:ind w:left="2160" w:hanging="360"/>
      </w:pPr>
      <w:rPr>
        <w:rFonts w:ascii="Symbol" w:hAnsi="Symbol" w:hint="default"/>
      </w:rPr>
    </w:lvl>
    <w:lvl w:ilvl="3" w:tplc="242274C0" w:tentative="1">
      <w:start w:val="1"/>
      <w:numFmt w:val="bullet"/>
      <w:lvlText w:val=""/>
      <w:lvlJc w:val="left"/>
      <w:pPr>
        <w:tabs>
          <w:tab w:val="num" w:pos="2880"/>
        </w:tabs>
        <w:ind w:left="2880" w:hanging="360"/>
      </w:pPr>
      <w:rPr>
        <w:rFonts w:ascii="Symbol" w:hAnsi="Symbol" w:hint="default"/>
      </w:rPr>
    </w:lvl>
    <w:lvl w:ilvl="4" w:tplc="47E0ED1A" w:tentative="1">
      <w:start w:val="1"/>
      <w:numFmt w:val="bullet"/>
      <w:lvlText w:val=""/>
      <w:lvlJc w:val="left"/>
      <w:pPr>
        <w:tabs>
          <w:tab w:val="num" w:pos="3600"/>
        </w:tabs>
        <w:ind w:left="3600" w:hanging="360"/>
      </w:pPr>
      <w:rPr>
        <w:rFonts w:ascii="Symbol" w:hAnsi="Symbol" w:hint="default"/>
      </w:rPr>
    </w:lvl>
    <w:lvl w:ilvl="5" w:tplc="B50C4412" w:tentative="1">
      <w:start w:val="1"/>
      <w:numFmt w:val="bullet"/>
      <w:lvlText w:val=""/>
      <w:lvlJc w:val="left"/>
      <w:pPr>
        <w:tabs>
          <w:tab w:val="num" w:pos="4320"/>
        </w:tabs>
        <w:ind w:left="4320" w:hanging="360"/>
      </w:pPr>
      <w:rPr>
        <w:rFonts w:ascii="Symbol" w:hAnsi="Symbol" w:hint="default"/>
      </w:rPr>
    </w:lvl>
    <w:lvl w:ilvl="6" w:tplc="D05E31BC" w:tentative="1">
      <w:start w:val="1"/>
      <w:numFmt w:val="bullet"/>
      <w:lvlText w:val=""/>
      <w:lvlJc w:val="left"/>
      <w:pPr>
        <w:tabs>
          <w:tab w:val="num" w:pos="5040"/>
        </w:tabs>
        <w:ind w:left="5040" w:hanging="360"/>
      </w:pPr>
      <w:rPr>
        <w:rFonts w:ascii="Symbol" w:hAnsi="Symbol" w:hint="default"/>
      </w:rPr>
    </w:lvl>
    <w:lvl w:ilvl="7" w:tplc="55BEC2B6" w:tentative="1">
      <w:start w:val="1"/>
      <w:numFmt w:val="bullet"/>
      <w:lvlText w:val=""/>
      <w:lvlJc w:val="left"/>
      <w:pPr>
        <w:tabs>
          <w:tab w:val="num" w:pos="5760"/>
        </w:tabs>
        <w:ind w:left="5760" w:hanging="360"/>
      </w:pPr>
      <w:rPr>
        <w:rFonts w:ascii="Symbol" w:hAnsi="Symbol" w:hint="default"/>
      </w:rPr>
    </w:lvl>
    <w:lvl w:ilvl="8" w:tplc="75EECE82" w:tentative="1">
      <w:start w:val="1"/>
      <w:numFmt w:val="bullet"/>
      <w:lvlText w:val=""/>
      <w:lvlJc w:val="left"/>
      <w:pPr>
        <w:tabs>
          <w:tab w:val="num" w:pos="6480"/>
        </w:tabs>
        <w:ind w:left="6480" w:hanging="360"/>
      </w:pPr>
      <w:rPr>
        <w:rFonts w:ascii="Symbol" w:hAnsi="Symbol" w:hint="default"/>
      </w:rPr>
    </w:lvl>
  </w:abstractNum>
  <w:abstractNum w:abstractNumId="6">
    <w:nsid w:val="2D610C83"/>
    <w:multiLevelType w:val="hybridMultilevel"/>
    <w:tmpl w:val="597439E2"/>
    <w:lvl w:ilvl="0" w:tplc="0DF4B656">
      <w:start w:val="1"/>
      <w:numFmt w:val="decimal"/>
      <w:lvlText w:val="%1-"/>
      <w:lvlJc w:val="left"/>
      <w:pPr>
        <w:ind w:left="1145"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7">
    <w:nsid w:val="2D816CB2"/>
    <w:multiLevelType w:val="hybridMultilevel"/>
    <w:tmpl w:val="9DAE85F8"/>
    <w:lvl w:ilvl="0" w:tplc="C1BE0D4C">
      <w:start w:val="1"/>
      <w:numFmt w:val="decimal"/>
      <w:lvlText w:val="%1-"/>
      <w:lvlJc w:val="left"/>
      <w:pPr>
        <w:ind w:left="849" w:hanging="72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8">
    <w:nsid w:val="335F7CD5"/>
    <w:multiLevelType w:val="hybridMultilevel"/>
    <w:tmpl w:val="C9BA789E"/>
    <w:lvl w:ilvl="0" w:tplc="B00EA5EC">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9">
    <w:nsid w:val="35780BD7"/>
    <w:multiLevelType w:val="hybridMultilevel"/>
    <w:tmpl w:val="43441426"/>
    <w:lvl w:ilvl="0" w:tplc="ED7EBDD6">
      <w:start w:val="1"/>
      <w:numFmt w:val="arabicAlpha"/>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7807AED"/>
    <w:multiLevelType w:val="hybridMultilevel"/>
    <w:tmpl w:val="6F5C9320"/>
    <w:lvl w:ilvl="0" w:tplc="0E4A94B6">
      <w:start w:val="1"/>
      <w:numFmt w:val="decimal"/>
      <w:lvlText w:val="%1-"/>
      <w:lvlJc w:val="left"/>
      <w:pPr>
        <w:ind w:left="761" w:hanging="360"/>
      </w:pPr>
      <w:rPr>
        <w:rFonts w:hint="default"/>
      </w:rPr>
    </w:lvl>
    <w:lvl w:ilvl="1" w:tplc="040C0019" w:tentative="1">
      <w:start w:val="1"/>
      <w:numFmt w:val="lowerLetter"/>
      <w:lvlText w:val="%2."/>
      <w:lvlJc w:val="left"/>
      <w:pPr>
        <w:ind w:left="1481" w:hanging="360"/>
      </w:pPr>
    </w:lvl>
    <w:lvl w:ilvl="2" w:tplc="040C001B" w:tentative="1">
      <w:start w:val="1"/>
      <w:numFmt w:val="lowerRoman"/>
      <w:lvlText w:val="%3."/>
      <w:lvlJc w:val="right"/>
      <w:pPr>
        <w:ind w:left="2201" w:hanging="180"/>
      </w:pPr>
    </w:lvl>
    <w:lvl w:ilvl="3" w:tplc="040C000F" w:tentative="1">
      <w:start w:val="1"/>
      <w:numFmt w:val="decimal"/>
      <w:lvlText w:val="%4."/>
      <w:lvlJc w:val="left"/>
      <w:pPr>
        <w:ind w:left="2921" w:hanging="360"/>
      </w:pPr>
    </w:lvl>
    <w:lvl w:ilvl="4" w:tplc="040C0019" w:tentative="1">
      <w:start w:val="1"/>
      <w:numFmt w:val="lowerLetter"/>
      <w:lvlText w:val="%5."/>
      <w:lvlJc w:val="left"/>
      <w:pPr>
        <w:ind w:left="3641" w:hanging="360"/>
      </w:pPr>
    </w:lvl>
    <w:lvl w:ilvl="5" w:tplc="040C001B" w:tentative="1">
      <w:start w:val="1"/>
      <w:numFmt w:val="lowerRoman"/>
      <w:lvlText w:val="%6."/>
      <w:lvlJc w:val="right"/>
      <w:pPr>
        <w:ind w:left="4361" w:hanging="180"/>
      </w:pPr>
    </w:lvl>
    <w:lvl w:ilvl="6" w:tplc="040C000F" w:tentative="1">
      <w:start w:val="1"/>
      <w:numFmt w:val="decimal"/>
      <w:lvlText w:val="%7."/>
      <w:lvlJc w:val="left"/>
      <w:pPr>
        <w:ind w:left="5081" w:hanging="360"/>
      </w:pPr>
    </w:lvl>
    <w:lvl w:ilvl="7" w:tplc="040C0019" w:tentative="1">
      <w:start w:val="1"/>
      <w:numFmt w:val="lowerLetter"/>
      <w:lvlText w:val="%8."/>
      <w:lvlJc w:val="left"/>
      <w:pPr>
        <w:ind w:left="5801" w:hanging="360"/>
      </w:pPr>
    </w:lvl>
    <w:lvl w:ilvl="8" w:tplc="040C001B" w:tentative="1">
      <w:start w:val="1"/>
      <w:numFmt w:val="lowerRoman"/>
      <w:lvlText w:val="%9."/>
      <w:lvlJc w:val="right"/>
      <w:pPr>
        <w:ind w:left="6521" w:hanging="180"/>
      </w:pPr>
    </w:lvl>
  </w:abstractNum>
  <w:abstractNum w:abstractNumId="11">
    <w:nsid w:val="37E6385D"/>
    <w:multiLevelType w:val="hybridMultilevel"/>
    <w:tmpl w:val="1780E020"/>
    <w:lvl w:ilvl="0" w:tplc="67CA2A88">
      <w:start w:val="2"/>
      <w:numFmt w:val="bullet"/>
      <w:lvlText w:val="-"/>
      <w:lvlJc w:val="left"/>
      <w:pPr>
        <w:ind w:left="360" w:hanging="360"/>
      </w:pPr>
      <w:rPr>
        <w:rFonts w:ascii="Calibri" w:eastAsia="Calibri" w:hAnsi="Calibri" w:cs="Traditional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476F2083"/>
    <w:multiLevelType w:val="hybridMultilevel"/>
    <w:tmpl w:val="7A36EC66"/>
    <w:lvl w:ilvl="0" w:tplc="C2C2FF6C">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83E2A51"/>
    <w:multiLevelType w:val="hybridMultilevel"/>
    <w:tmpl w:val="457636C6"/>
    <w:lvl w:ilvl="0" w:tplc="9F5891C8">
      <w:start w:val="1"/>
      <w:numFmt w:val="arabicAlpha"/>
      <w:lvlText w:val="%1-"/>
      <w:lvlJc w:val="left"/>
      <w:pPr>
        <w:ind w:left="849" w:hanging="720"/>
      </w:pPr>
      <w:rPr>
        <w:rFonts w:hint="default"/>
        <w:b w:val="0"/>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14">
    <w:nsid w:val="4A086B8A"/>
    <w:multiLevelType w:val="hybridMultilevel"/>
    <w:tmpl w:val="99781BFC"/>
    <w:lvl w:ilvl="0" w:tplc="1F44CBB0">
      <w:start w:val="5"/>
      <w:numFmt w:val="arabicAlpha"/>
      <w:lvlText w:val="%1-"/>
      <w:lvlJc w:val="right"/>
      <w:pPr>
        <w:ind w:left="8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DA305B"/>
    <w:multiLevelType w:val="hybridMultilevel"/>
    <w:tmpl w:val="A8AC5CF4"/>
    <w:lvl w:ilvl="0" w:tplc="3B440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9A3393"/>
    <w:multiLevelType w:val="hybridMultilevel"/>
    <w:tmpl w:val="C2B04DD2"/>
    <w:lvl w:ilvl="0" w:tplc="9806851A">
      <w:start w:val="6"/>
      <w:numFmt w:val="decimal"/>
      <w:lvlText w:val="%1-"/>
      <w:lvlJc w:val="left"/>
      <w:pPr>
        <w:ind w:left="659" w:hanging="375"/>
      </w:pPr>
      <w:rPr>
        <w:rFonts w:hint="default"/>
        <w:sz w:val="24"/>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5E6B03BC"/>
    <w:multiLevelType w:val="hybridMultilevel"/>
    <w:tmpl w:val="DAF0EC44"/>
    <w:lvl w:ilvl="0" w:tplc="590C8E10">
      <w:start w:val="1"/>
      <w:numFmt w:val="decimal"/>
      <w:lvlText w:val="%1-"/>
      <w:lvlJc w:val="left"/>
      <w:pPr>
        <w:ind w:left="501" w:hanging="360"/>
      </w:pPr>
      <w:rPr>
        <w:rFonts w:hint="default"/>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18">
    <w:nsid w:val="60A97B25"/>
    <w:multiLevelType w:val="hybridMultilevel"/>
    <w:tmpl w:val="9D900B28"/>
    <w:lvl w:ilvl="0" w:tplc="C1E289EC">
      <w:start w:val="1"/>
      <w:numFmt w:val="decimal"/>
      <w:lvlText w:val="%1-"/>
      <w:lvlJc w:val="left"/>
      <w:pPr>
        <w:ind w:left="1074" w:hanging="720"/>
      </w:pPr>
      <w:rPr>
        <w:rFonts w:hint="default"/>
      </w:rPr>
    </w:lvl>
    <w:lvl w:ilvl="1" w:tplc="040C0019" w:tentative="1">
      <w:start w:val="1"/>
      <w:numFmt w:val="lowerLetter"/>
      <w:lvlText w:val="%2."/>
      <w:lvlJc w:val="left"/>
      <w:pPr>
        <w:ind w:left="1434" w:hanging="360"/>
      </w:pPr>
    </w:lvl>
    <w:lvl w:ilvl="2" w:tplc="040C001B" w:tentative="1">
      <w:start w:val="1"/>
      <w:numFmt w:val="lowerRoman"/>
      <w:lvlText w:val="%3."/>
      <w:lvlJc w:val="right"/>
      <w:pPr>
        <w:ind w:left="2154" w:hanging="180"/>
      </w:pPr>
    </w:lvl>
    <w:lvl w:ilvl="3" w:tplc="040C000F" w:tentative="1">
      <w:start w:val="1"/>
      <w:numFmt w:val="decimal"/>
      <w:lvlText w:val="%4."/>
      <w:lvlJc w:val="left"/>
      <w:pPr>
        <w:ind w:left="2874" w:hanging="360"/>
      </w:pPr>
    </w:lvl>
    <w:lvl w:ilvl="4" w:tplc="040C0019" w:tentative="1">
      <w:start w:val="1"/>
      <w:numFmt w:val="lowerLetter"/>
      <w:lvlText w:val="%5."/>
      <w:lvlJc w:val="left"/>
      <w:pPr>
        <w:ind w:left="3594" w:hanging="360"/>
      </w:pPr>
    </w:lvl>
    <w:lvl w:ilvl="5" w:tplc="040C001B" w:tentative="1">
      <w:start w:val="1"/>
      <w:numFmt w:val="lowerRoman"/>
      <w:lvlText w:val="%6."/>
      <w:lvlJc w:val="right"/>
      <w:pPr>
        <w:ind w:left="4314" w:hanging="180"/>
      </w:pPr>
    </w:lvl>
    <w:lvl w:ilvl="6" w:tplc="040C000F" w:tentative="1">
      <w:start w:val="1"/>
      <w:numFmt w:val="decimal"/>
      <w:lvlText w:val="%7."/>
      <w:lvlJc w:val="left"/>
      <w:pPr>
        <w:ind w:left="5034" w:hanging="360"/>
      </w:pPr>
    </w:lvl>
    <w:lvl w:ilvl="7" w:tplc="040C0019" w:tentative="1">
      <w:start w:val="1"/>
      <w:numFmt w:val="lowerLetter"/>
      <w:lvlText w:val="%8."/>
      <w:lvlJc w:val="left"/>
      <w:pPr>
        <w:ind w:left="5754" w:hanging="360"/>
      </w:pPr>
    </w:lvl>
    <w:lvl w:ilvl="8" w:tplc="040C001B" w:tentative="1">
      <w:start w:val="1"/>
      <w:numFmt w:val="lowerRoman"/>
      <w:lvlText w:val="%9."/>
      <w:lvlJc w:val="right"/>
      <w:pPr>
        <w:ind w:left="6474" w:hanging="180"/>
      </w:pPr>
    </w:lvl>
  </w:abstractNum>
  <w:abstractNum w:abstractNumId="19">
    <w:nsid w:val="6ABD27C8"/>
    <w:multiLevelType w:val="hybridMultilevel"/>
    <w:tmpl w:val="8E5E274A"/>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20">
    <w:nsid w:val="70897D14"/>
    <w:multiLevelType w:val="hybridMultilevel"/>
    <w:tmpl w:val="A65CA984"/>
    <w:lvl w:ilvl="0" w:tplc="591860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F00331"/>
    <w:multiLevelType w:val="hybridMultilevel"/>
    <w:tmpl w:val="298C525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7132585E"/>
    <w:multiLevelType w:val="hybridMultilevel"/>
    <w:tmpl w:val="40185E00"/>
    <w:lvl w:ilvl="0" w:tplc="255A5DC2">
      <w:start w:val="1"/>
      <w:numFmt w:val="arabicAlpha"/>
      <w:lvlText w:val="%1-"/>
      <w:lvlJc w:val="righ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3">
    <w:nsid w:val="7C8A06C4"/>
    <w:multiLevelType w:val="hybridMultilevel"/>
    <w:tmpl w:val="105E5D3A"/>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abstractNum w:abstractNumId="24">
    <w:nsid w:val="7E2938F0"/>
    <w:multiLevelType w:val="hybridMultilevel"/>
    <w:tmpl w:val="9F843C9C"/>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7EC351D6"/>
    <w:multiLevelType w:val="hybridMultilevel"/>
    <w:tmpl w:val="855A30AC"/>
    <w:lvl w:ilvl="0" w:tplc="0DF4B656">
      <w:start w:val="1"/>
      <w:numFmt w:val="decimal"/>
      <w:lvlText w:val="%1-"/>
      <w:lvlJc w:val="left"/>
      <w:pPr>
        <w:ind w:left="849" w:hanging="720"/>
      </w:pPr>
      <w:rPr>
        <w:rFonts w:hint="default"/>
      </w:rPr>
    </w:lvl>
    <w:lvl w:ilvl="1" w:tplc="040C0019" w:tentative="1">
      <w:start w:val="1"/>
      <w:numFmt w:val="lowerLetter"/>
      <w:lvlText w:val="%2."/>
      <w:lvlJc w:val="left"/>
      <w:pPr>
        <w:ind w:left="1209" w:hanging="360"/>
      </w:pPr>
    </w:lvl>
    <w:lvl w:ilvl="2" w:tplc="040C001B" w:tentative="1">
      <w:start w:val="1"/>
      <w:numFmt w:val="lowerRoman"/>
      <w:lvlText w:val="%3."/>
      <w:lvlJc w:val="right"/>
      <w:pPr>
        <w:ind w:left="1929" w:hanging="180"/>
      </w:pPr>
    </w:lvl>
    <w:lvl w:ilvl="3" w:tplc="040C000F" w:tentative="1">
      <w:start w:val="1"/>
      <w:numFmt w:val="decimal"/>
      <w:lvlText w:val="%4."/>
      <w:lvlJc w:val="left"/>
      <w:pPr>
        <w:ind w:left="2649" w:hanging="360"/>
      </w:pPr>
    </w:lvl>
    <w:lvl w:ilvl="4" w:tplc="040C0019" w:tentative="1">
      <w:start w:val="1"/>
      <w:numFmt w:val="lowerLetter"/>
      <w:lvlText w:val="%5."/>
      <w:lvlJc w:val="left"/>
      <w:pPr>
        <w:ind w:left="3369" w:hanging="360"/>
      </w:pPr>
    </w:lvl>
    <w:lvl w:ilvl="5" w:tplc="040C001B" w:tentative="1">
      <w:start w:val="1"/>
      <w:numFmt w:val="lowerRoman"/>
      <w:lvlText w:val="%6."/>
      <w:lvlJc w:val="right"/>
      <w:pPr>
        <w:ind w:left="4089" w:hanging="180"/>
      </w:pPr>
    </w:lvl>
    <w:lvl w:ilvl="6" w:tplc="040C000F" w:tentative="1">
      <w:start w:val="1"/>
      <w:numFmt w:val="decimal"/>
      <w:lvlText w:val="%7."/>
      <w:lvlJc w:val="left"/>
      <w:pPr>
        <w:ind w:left="4809" w:hanging="360"/>
      </w:pPr>
    </w:lvl>
    <w:lvl w:ilvl="7" w:tplc="040C0019" w:tentative="1">
      <w:start w:val="1"/>
      <w:numFmt w:val="lowerLetter"/>
      <w:lvlText w:val="%8."/>
      <w:lvlJc w:val="left"/>
      <w:pPr>
        <w:ind w:left="5529" w:hanging="360"/>
      </w:pPr>
    </w:lvl>
    <w:lvl w:ilvl="8" w:tplc="040C001B" w:tentative="1">
      <w:start w:val="1"/>
      <w:numFmt w:val="lowerRoman"/>
      <w:lvlText w:val="%9."/>
      <w:lvlJc w:val="right"/>
      <w:pPr>
        <w:ind w:left="6249" w:hanging="180"/>
      </w:pPr>
    </w:lvl>
  </w:abstractNum>
  <w:num w:numId="1">
    <w:abstractNumId w:val="5"/>
  </w:num>
  <w:num w:numId="2">
    <w:abstractNumId w:val="8"/>
  </w:num>
  <w:num w:numId="3">
    <w:abstractNumId w:val="21"/>
  </w:num>
  <w:num w:numId="4">
    <w:abstractNumId w:val="22"/>
  </w:num>
  <w:num w:numId="5">
    <w:abstractNumId w:val="14"/>
  </w:num>
  <w:num w:numId="6">
    <w:abstractNumId w:val="11"/>
  </w:num>
  <w:num w:numId="7">
    <w:abstractNumId w:val="10"/>
  </w:num>
  <w:num w:numId="8">
    <w:abstractNumId w:val="12"/>
  </w:num>
  <w:num w:numId="9">
    <w:abstractNumId w:val="19"/>
  </w:num>
  <w:num w:numId="10">
    <w:abstractNumId w:val="24"/>
  </w:num>
  <w:num w:numId="11">
    <w:abstractNumId w:val="6"/>
  </w:num>
  <w:num w:numId="12">
    <w:abstractNumId w:val="18"/>
  </w:num>
  <w:num w:numId="13">
    <w:abstractNumId w:val="25"/>
  </w:num>
  <w:num w:numId="14">
    <w:abstractNumId w:val="1"/>
  </w:num>
  <w:num w:numId="15">
    <w:abstractNumId w:val="3"/>
  </w:num>
  <w:num w:numId="16">
    <w:abstractNumId w:val="0"/>
  </w:num>
  <w:num w:numId="17">
    <w:abstractNumId w:val="23"/>
  </w:num>
  <w:num w:numId="18">
    <w:abstractNumId w:val="17"/>
  </w:num>
  <w:num w:numId="19">
    <w:abstractNumId w:val="16"/>
  </w:num>
  <w:num w:numId="20">
    <w:abstractNumId w:val="13"/>
  </w:num>
  <w:num w:numId="21">
    <w:abstractNumId w:val="9"/>
  </w:num>
  <w:num w:numId="22">
    <w:abstractNumId w:val="2"/>
  </w:num>
  <w:num w:numId="23">
    <w:abstractNumId w:val="7"/>
  </w:num>
  <w:num w:numId="24">
    <w:abstractNumId w:val="15"/>
  </w:num>
  <w:num w:numId="25">
    <w:abstractNumId w:val="4"/>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3074">
      <o:colormenu v:ext="edit" fillcolor="none [3212]" strokecolor="none [3212]"/>
    </o:shapedefaults>
  </w:hdrShapeDefaults>
  <w:footnotePr>
    <w:numRestart w:val="eachPage"/>
    <w:footnote w:id="0"/>
    <w:footnote w:id="1"/>
  </w:footnotePr>
  <w:endnotePr>
    <w:endnote w:id="0"/>
    <w:endnote w:id="1"/>
  </w:endnotePr>
  <w:compat>
    <w:useFELayout/>
  </w:compat>
  <w:rsids>
    <w:rsidRoot w:val="005F0D4B"/>
    <w:rsid w:val="0000058C"/>
    <w:rsid w:val="00000A89"/>
    <w:rsid w:val="00000D3E"/>
    <w:rsid w:val="00001495"/>
    <w:rsid w:val="00001E7E"/>
    <w:rsid w:val="0000254C"/>
    <w:rsid w:val="00003004"/>
    <w:rsid w:val="00004103"/>
    <w:rsid w:val="000043A2"/>
    <w:rsid w:val="000047EC"/>
    <w:rsid w:val="00004EF6"/>
    <w:rsid w:val="00004FDE"/>
    <w:rsid w:val="000053DD"/>
    <w:rsid w:val="00005682"/>
    <w:rsid w:val="00006060"/>
    <w:rsid w:val="00006ECA"/>
    <w:rsid w:val="00007064"/>
    <w:rsid w:val="00007F96"/>
    <w:rsid w:val="00010C6E"/>
    <w:rsid w:val="00011638"/>
    <w:rsid w:val="00012966"/>
    <w:rsid w:val="0001392E"/>
    <w:rsid w:val="00014CEA"/>
    <w:rsid w:val="00014FBA"/>
    <w:rsid w:val="0001548F"/>
    <w:rsid w:val="00015717"/>
    <w:rsid w:val="0001585B"/>
    <w:rsid w:val="00015CF2"/>
    <w:rsid w:val="00015E26"/>
    <w:rsid w:val="00020067"/>
    <w:rsid w:val="000223A1"/>
    <w:rsid w:val="00022CF0"/>
    <w:rsid w:val="00022F81"/>
    <w:rsid w:val="00023806"/>
    <w:rsid w:val="000249D0"/>
    <w:rsid w:val="0002529F"/>
    <w:rsid w:val="000256A3"/>
    <w:rsid w:val="00026325"/>
    <w:rsid w:val="0002683E"/>
    <w:rsid w:val="000271DA"/>
    <w:rsid w:val="000271E8"/>
    <w:rsid w:val="00027D75"/>
    <w:rsid w:val="0003151A"/>
    <w:rsid w:val="000317AF"/>
    <w:rsid w:val="000319AE"/>
    <w:rsid w:val="00032F42"/>
    <w:rsid w:val="00032F5E"/>
    <w:rsid w:val="000336B2"/>
    <w:rsid w:val="000353BE"/>
    <w:rsid w:val="00035D39"/>
    <w:rsid w:val="000363CE"/>
    <w:rsid w:val="00036E78"/>
    <w:rsid w:val="00037B08"/>
    <w:rsid w:val="000405FA"/>
    <w:rsid w:val="000409E7"/>
    <w:rsid w:val="00040D4B"/>
    <w:rsid w:val="00040DE4"/>
    <w:rsid w:val="00041D69"/>
    <w:rsid w:val="00042587"/>
    <w:rsid w:val="000425FC"/>
    <w:rsid w:val="0004347F"/>
    <w:rsid w:val="000445B7"/>
    <w:rsid w:val="00044DD5"/>
    <w:rsid w:val="000453F9"/>
    <w:rsid w:val="000457CF"/>
    <w:rsid w:val="000458EC"/>
    <w:rsid w:val="00045983"/>
    <w:rsid w:val="00046204"/>
    <w:rsid w:val="00047CCA"/>
    <w:rsid w:val="00050FBB"/>
    <w:rsid w:val="00051518"/>
    <w:rsid w:val="000517AB"/>
    <w:rsid w:val="000536E6"/>
    <w:rsid w:val="000536EB"/>
    <w:rsid w:val="00055084"/>
    <w:rsid w:val="0005695A"/>
    <w:rsid w:val="000615FB"/>
    <w:rsid w:val="000617FD"/>
    <w:rsid w:val="00061D77"/>
    <w:rsid w:val="0006286D"/>
    <w:rsid w:val="0006346C"/>
    <w:rsid w:val="00063883"/>
    <w:rsid w:val="00064E5E"/>
    <w:rsid w:val="0006531B"/>
    <w:rsid w:val="0006586E"/>
    <w:rsid w:val="00065928"/>
    <w:rsid w:val="00066124"/>
    <w:rsid w:val="00071420"/>
    <w:rsid w:val="000727D9"/>
    <w:rsid w:val="000729AE"/>
    <w:rsid w:val="000731AE"/>
    <w:rsid w:val="00074BFE"/>
    <w:rsid w:val="00075681"/>
    <w:rsid w:val="000761CD"/>
    <w:rsid w:val="00076712"/>
    <w:rsid w:val="00076A3F"/>
    <w:rsid w:val="000773C8"/>
    <w:rsid w:val="0008023F"/>
    <w:rsid w:val="0008112B"/>
    <w:rsid w:val="000811E5"/>
    <w:rsid w:val="000819A5"/>
    <w:rsid w:val="00081D7B"/>
    <w:rsid w:val="00082747"/>
    <w:rsid w:val="000827F6"/>
    <w:rsid w:val="00082B2E"/>
    <w:rsid w:val="00083542"/>
    <w:rsid w:val="00084809"/>
    <w:rsid w:val="0008495A"/>
    <w:rsid w:val="00084AA0"/>
    <w:rsid w:val="000854EB"/>
    <w:rsid w:val="00085CF8"/>
    <w:rsid w:val="00087A71"/>
    <w:rsid w:val="00087D95"/>
    <w:rsid w:val="00090402"/>
    <w:rsid w:val="0009071B"/>
    <w:rsid w:val="00090E25"/>
    <w:rsid w:val="000916FC"/>
    <w:rsid w:val="00092463"/>
    <w:rsid w:val="00092E25"/>
    <w:rsid w:val="0009366F"/>
    <w:rsid w:val="0009396C"/>
    <w:rsid w:val="000944B6"/>
    <w:rsid w:val="0009516F"/>
    <w:rsid w:val="000951D8"/>
    <w:rsid w:val="00096399"/>
    <w:rsid w:val="00097830"/>
    <w:rsid w:val="00097A83"/>
    <w:rsid w:val="000A0554"/>
    <w:rsid w:val="000A17EC"/>
    <w:rsid w:val="000A1C35"/>
    <w:rsid w:val="000A1EB2"/>
    <w:rsid w:val="000A294C"/>
    <w:rsid w:val="000A3503"/>
    <w:rsid w:val="000A3766"/>
    <w:rsid w:val="000A3D30"/>
    <w:rsid w:val="000A40B7"/>
    <w:rsid w:val="000A4117"/>
    <w:rsid w:val="000A416A"/>
    <w:rsid w:val="000A5664"/>
    <w:rsid w:val="000A5E09"/>
    <w:rsid w:val="000A6DB5"/>
    <w:rsid w:val="000A6F2A"/>
    <w:rsid w:val="000A70BC"/>
    <w:rsid w:val="000B1984"/>
    <w:rsid w:val="000B3137"/>
    <w:rsid w:val="000B46C4"/>
    <w:rsid w:val="000B587E"/>
    <w:rsid w:val="000B5CA4"/>
    <w:rsid w:val="000B6326"/>
    <w:rsid w:val="000B659F"/>
    <w:rsid w:val="000B7519"/>
    <w:rsid w:val="000B7C31"/>
    <w:rsid w:val="000B7FC4"/>
    <w:rsid w:val="000C0A18"/>
    <w:rsid w:val="000C0E7B"/>
    <w:rsid w:val="000C4B41"/>
    <w:rsid w:val="000C56A4"/>
    <w:rsid w:val="000C5DB9"/>
    <w:rsid w:val="000C671D"/>
    <w:rsid w:val="000C747B"/>
    <w:rsid w:val="000D0564"/>
    <w:rsid w:val="000D056A"/>
    <w:rsid w:val="000D0594"/>
    <w:rsid w:val="000D0AF2"/>
    <w:rsid w:val="000D143A"/>
    <w:rsid w:val="000D1477"/>
    <w:rsid w:val="000D159E"/>
    <w:rsid w:val="000D23F3"/>
    <w:rsid w:val="000D2BAF"/>
    <w:rsid w:val="000D47B8"/>
    <w:rsid w:val="000D4CDE"/>
    <w:rsid w:val="000D4F4F"/>
    <w:rsid w:val="000D539E"/>
    <w:rsid w:val="000D7EF7"/>
    <w:rsid w:val="000E00DC"/>
    <w:rsid w:val="000E0F8F"/>
    <w:rsid w:val="000E20BA"/>
    <w:rsid w:val="000E3093"/>
    <w:rsid w:val="000E3DAF"/>
    <w:rsid w:val="000E436D"/>
    <w:rsid w:val="000E4F3E"/>
    <w:rsid w:val="000E5526"/>
    <w:rsid w:val="000E5B91"/>
    <w:rsid w:val="000E7FD0"/>
    <w:rsid w:val="000F0202"/>
    <w:rsid w:val="000F0F0A"/>
    <w:rsid w:val="000F1F21"/>
    <w:rsid w:val="000F1FC4"/>
    <w:rsid w:val="000F366F"/>
    <w:rsid w:val="000F57A9"/>
    <w:rsid w:val="000F57D0"/>
    <w:rsid w:val="000F57E8"/>
    <w:rsid w:val="000F59D9"/>
    <w:rsid w:val="000F5CCC"/>
    <w:rsid w:val="000F6EDB"/>
    <w:rsid w:val="000F71B6"/>
    <w:rsid w:val="000F73F4"/>
    <w:rsid w:val="000F74EC"/>
    <w:rsid w:val="0010027C"/>
    <w:rsid w:val="001003D0"/>
    <w:rsid w:val="0010234A"/>
    <w:rsid w:val="001038E1"/>
    <w:rsid w:val="001050D6"/>
    <w:rsid w:val="0010559A"/>
    <w:rsid w:val="00105AD6"/>
    <w:rsid w:val="001060C2"/>
    <w:rsid w:val="00106D84"/>
    <w:rsid w:val="00107383"/>
    <w:rsid w:val="001079B7"/>
    <w:rsid w:val="00110541"/>
    <w:rsid w:val="00110C25"/>
    <w:rsid w:val="00111371"/>
    <w:rsid w:val="00111B2E"/>
    <w:rsid w:val="00111FAD"/>
    <w:rsid w:val="00112291"/>
    <w:rsid w:val="00112373"/>
    <w:rsid w:val="001129EC"/>
    <w:rsid w:val="00112E54"/>
    <w:rsid w:val="001145F7"/>
    <w:rsid w:val="00114E87"/>
    <w:rsid w:val="00115A51"/>
    <w:rsid w:val="00115FBE"/>
    <w:rsid w:val="00116083"/>
    <w:rsid w:val="001167F5"/>
    <w:rsid w:val="00116F35"/>
    <w:rsid w:val="001171B5"/>
    <w:rsid w:val="0011797F"/>
    <w:rsid w:val="001204E5"/>
    <w:rsid w:val="001212C1"/>
    <w:rsid w:val="00121344"/>
    <w:rsid w:val="001228CA"/>
    <w:rsid w:val="0012316E"/>
    <w:rsid w:val="0012391F"/>
    <w:rsid w:val="00124A6A"/>
    <w:rsid w:val="00124C19"/>
    <w:rsid w:val="00126E64"/>
    <w:rsid w:val="0012715F"/>
    <w:rsid w:val="00127344"/>
    <w:rsid w:val="0012797A"/>
    <w:rsid w:val="00127A76"/>
    <w:rsid w:val="00127D7F"/>
    <w:rsid w:val="00130FAF"/>
    <w:rsid w:val="001312B3"/>
    <w:rsid w:val="00132347"/>
    <w:rsid w:val="001325A5"/>
    <w:rsid w:val="00133252"/>
    <w:rsid w:val="00133690"/>
    <w:rsid w:val="00133CB6"/>
    <w:rsid w:val="00134ECF"/>
    <w:rsid w:val="00135721"/>
    <w:rsid w:val="00135CE6"/>
    <w:rsid w:val="00135EBC"/>
    <w:rsid w:val="00135F2E"/>
    <w:rsid w:val="0013608D"/>
    <w:rsid w:val="001365EF"/>
    <w:rsid w:val="001366D9"/>
    <w:rsid w:val="00136796"/>
    <w:rsid w:val="00136B6A"/>
    <w:rsid w:val="00136C90"/>
    <w:rsid w:val="00137890"/>
    <w:rsid w:val="00141209"/>
    <w:rsid w:val="00142851"/>
    <w:rsid w:val="001428D2"/>
    <w:rsid w:val="00144B70"/>
    <w:rsid w:val="00144E02"/>
    <w:rsid w:val="00144FFD"/>
    <w:rsid w:val="0014584A"/>
    <w:rsid w:val="00145C88"/>
    <w:rsid w:val="00146175"/>
    <w:rsid w:val="00146B66"/>
    <w:rsid w:val="001477BC"/>
    <w:rsid w:val="00147D6B"/>
    <w:rsid w:val="00147EF4"/>
    <w:rsid w:val="00150036"/>
    <w:rsid w:val="001507F3"/>
    <w:rsid w:val="00151089"/>
    <w:rsid w:val="0015117F"/>
    <w:rsid w:val="00151AA0"/>
    <w:rsid w:val="00151D6E"/>
    <w:rsid w:val="00153037"/>
    <w:rsid w:val="00155033"/>
    <w:rsid w:val="00156082"/>
    <w:rsid w:val="00156660"/>
    <w:rsid w:val="00156672"/>
    <w:rsid w:val="0015677B"/>
    <w:rsid w:val="00156CD5"/>
    <w:rsid w:val="00156F9C"/>
    <w:rsid w:val="0015708D"/>
    <w:rsid w:val="00160932"/>
    <w:rsid w:val="001610F3"/>
    <w:rsid w:val="00161680"/>
    <w:rsid w:val="00162B16"/>
    <w:rsid w:val="00162B43"/>
    <w:rsid w:val="001641CF"/>
    <w:rsid w:val="0016484A"/>
    <w:rsid w:val="00166080"/>
    <w:rsid w:val="00166E78"/>
    <w:rsid w:val="00167E4E"/>
    <w:rsid w:val="00171055"/>
    <w:rsid w:val="0017160D"/>
    <w:rsid w:val="001722BF"/>
    <w:rsid w:val="00172D7E"/>
    <w:rsid w:val="00174328"/>
    <w:rsid w:val="00174BD7"/>
    <w:rsid w:val="001750D0"/>
    <w:rsid w:val="00175877"/>
    <w:rsid w:val="001760A9"/>
    <w:rsid w:val="0017639A"/>
    <w:rsid w:val="00176CA9"/>
    <w:rsid w:val="001803FC"/>
    <w:rsid w:val="00181DE2"/>
    <w:rsid w:val="00183C44"/>
    <w:rsid w:val="001840DF"/>
    <w:rsid w:val="001869DF"/>
    <w:rsid w:val="00190437"/>
    <w:rsid w:val="00191076"/>
    <w:rsid w:val="00191A2D"/>
    <w:rsid w:val="00192A5F"/>
    <w:rsid w:val="001931F4"/>
    <w:rsid w:val="00193551"/>
    <w:rsid w:val="00193B5C"/>
    <w:rsid w:val="00193DFD"/>
    <w:rsid w:val="00194043"/>
    <w:rsid w:val="001941F1"/>
    <w:rsid w:val="001947CB"/>
    <w:rsid w:val="00194AE0"/>
    <w:rsid w:val="00194BF3"/>
    <w:rsid w:val="001952C5"/>
    <w:rsid w:val="00195CF2"/>
    <w:rsid w:val="001960CF"/>
    <w:rsid w:val="00196E66"/>
    <w:rsid w:val="00197ACF"/>
    <w:rsid w:val="001A071C"/>
    <w:rsid w:val="001A0D69"/>
    <w:rsid w:val="001A0E9A"/>
    <w:rsid w:val="001A0FF8"/>
    <w:rsid w:val="001A1C24"/>
    <w:rsid w:val="001A28A9"/>
    <w:rsid w:val="001A29A6"/>
    <w:rsid w:val="001A4A19"/>
    <w:rsid w:val="001A4E92"/>
    <w:rsid w:val="001A53B2"/>
    <w:rsid w:val="001A53EB"/>
    <w:rsid w:val="001A69B7"/>
    <w:rsid w:val="001A742D"/>
    <w:rsid w:val="001A7450"/>
    <w:rsid w:val="001B0A78"/>
    <w:rsid w:val="001B1588"/>
    <w:rsid w:val="001B1FA0"/>
    <w:rsid w:val="001B2710"/>
    <w:rsid w:val="001B2CA8"/>
    <w:rsid w:val="001B2FDC"/>
    <w:rsid w:val="001B4867"/>
    <w:rsid w:val="001B4C2D"/>
    <w:rsid w:val="001B5A57"/>
    <w:rsid w:val="001B7FAD"/>
    <w:rsid w:val="001C0401"/>
    <w:rsid w:val="001C1A04"/>
    <w:rsid w:val="001C2243"/>
    <w:rsid w:val="001C312E"/>
    <w:rsid w:val="001C3237"/>
    <w:rsid w:val="001C33D7"/>
    <w:rsid w:val="001C37BF"/>
    <w:rsid w:val="001C4079"/>
    <w:rsid w:val="001C480A"/>
    <w:rsid w:val="001C5273"/>
    <w:rsid w:val="001C63EA"/>
    <w:rsid w:val="001D12F9"/>
    <w:rsid w:val="001D2A18"/>
    <w:rsid w:val="001D2E87"/>
    <w:rsid w:val="001D3CFE"/>
    <w:rsid w:val="001D4717"/>
    <w:rsid w:val="001E0157"/>
    <w:rsid w:val="001E04EC"/>
    <w:rsid w:val="001E056C"/>
    <w:rsid w:val="001E1111"/>
    <w:rsid w:val="001E28AB"/>
    <w:rsid w:val="001E3097"/>
    <w:rsid w:val="001E33E1"/>
    <w:rsid w:val="001E3C0F"/>
    <w:rsid w:val="001E48D8"/>
    <w:rsid w:val="001E4BAD"/>
    <w:rsid w:val="001E4E03"/>
    <w:rsid w:val="001E4FDD"/>
    <w:rsid w:val="001E627B"/>
    <w:rsid w:val="001E69CD"/>
    <w:rsid w:val="001F082D"/>
    <w:rsid w:val="001F0F7C"/>
    <w:rsid w:val="001F12E1"/>
    <w:rsid w:val="001F1F0E"/>
    <w:rsid w:val="001F26DB"/>
    <w:rsid w:val="001F325C"/>
    <w:rsid w:val="001F3AD5"/>
    <w:rsid w:val="001F4461"/>
    <w:rsid w:val="001F4667"/>
    <w:rsid w:val="001F51D8"/>
    <w:rsid w:val="001F5879"/>
    <w:rsid w:val="001F60CB"/>
    <w:rsid w:val="001F61D3"/>
    <w:rsid w:val="001F73BB"/>
    <w:rsid w:val="002003BA"/>
    <w:rsid w:val="002018D1"/>
    <w:rsid w:val="00201E08"/>
    <w:rsid w:val="00201F21"/>
    <w:rsid w:val="002028BC"/>
    <w:rsid w:val="00202CCD"/>
    <w:rsid w:val="00202FA9"/>
    <w:rsid w:val="00204137"/>
    <w:rsid w:val="00204362"/>
    <w:rsid w:val="0020456F"/>
    <w:rsid w:val="00206897"/>
    <w:rsid w:val="0020788F"/>
    <w:rsid w:val="00210E14"/>
    <w:rsid w:val="00211051"/>
    <w:rsid w:val="00211843"/>
    <w:rsid w:val="00211BFD"/>
    <w:rsid w:val="00211F02"/>
    <w:rsid w:val="00212B8B"/>
    <w:rsid w:val="00213A49"/>
    <w:rsid w:val="002149DE"/>
    <w:rsid w:val="002157A9"/>
    <w:rsid w:val="00215E41"/>
    <w:rsid w:val="00216378"/>
    <w:rsid w:val="00217531"/>
    <w:rsid w:val="00217B7D"/>
    <w:rsid w:val="00217DBE"/>
    <w:rsid w:val="00220028"/>
    <w:rsid w:val="00220FDF"/>
    <w:rsid w:val="0022107F"/>
    <w:rsid w:val="0022142C"/>
    <w:rsid w:val="002223C5"/>
    <w:rsid w:val="0022279C"/>
    <w:rsid w:val="00223049"/>
    <w:rsid w:val="00223517"/>
    <w:rsid w:val="00223F27"/>
    <w:rsid w:val="00225096"/>
    <w:rsid w:val="0022654D"/>
    <w:rsid w:val="00227111"/>
    <w:rsid w:val="002271F4"/>
    <w:rsid w:val="002301DE"/>
    <w:rsid w:val="00230DCD"/>
    <w:rsid w:val="002324BF"/>
    <w:rsid w:val="002334FD"/>
    <w:rsid w:val="00234121"/>
    <w:rsid w:val="0023487E"/>
    <w:rsid w:val="002355AB"/>
    <w:rsid w:val="00235A63"/>
    <w:rsid w:val="00235C6C"/>
    <w:rsid w:val="00235D13"/>
    <w:rsid w:val="00235E22"/>
    <w:rsid w:val="002364A9"/>
    <w:rsid w:val="00236C5D"/>
    <w:rsid w:val="0023726C"/>
    <w:rsid w:val="00237361"/>
    <w:rsid w:val="002376A4"/>
    <w:rsid w:val="002379F3"/>
    <w:rsid w:val="00240089"/>
    <w:rsid w:val="002409EA"/>
    <w:rsid w:val="0024100C"/>
    <w:rsid w:val="00241039"/>
    <w:rsid w:val="002431E5"/>
    <w:rsid w:val="00244C05"/>
    <w:rsid w:val="00245462"/>
    <w:rsid w:val="00246569"/>
    <w:rsid w:val="002466A3"/>
    <w:rsid w:val="00246CA0"/>
    <w:rsid w:val="00246F4C"/>
    <w:rsid w:val="00247DA8"/>
    <w:rsid w:val="00250715"/>
    <w:rsid w:val="00250CCB"/>
    <w:rsid w:val="00252F4D"/>
    <w:rsid w:val="0025477B"/>
    <w:rsid w:val="00255239"/>
    <w:rsid w:val="0025532B"/>
    <w:rsid w:val="00255843"/>
    <w:rsid w:val="00256121"/>
    <w:rsid w:val="002575B0"/>
    <w:rsid w:val="00257DC1"/>
    <w:rsid w:val="0026037D"/>
    <w:rsid w:val="00260D44"/>
    <w:rsid w:val="00261570"/>
    <w:rsid w:val="00261D8C"/>
    <w:rsid w:val="00261DB6"/>
    <w:rsid w:val="00262406"/>
    <w:rsid w:val="0026241E"/>
    <w:rsid w:val="0026320B"/>
    <w:rsid w:val="002638C8"/>
    <w:rsid w:val="002644E8"/>
    <w:rsid w:val="002649BE"/>
    <w:rsid w:val="00264BF0"/>
    <w:rsid w:val="00264C89"/>
    <w:rsid w:val="00265A9D"/>
    <w:rsid w:val="00265BD4"/>
    <w:rsid w:val="002701CC"/>
    <w:rsid w:val="00270BF9"/>
    <w:rsid w:val="002712C5"/>
    <w:rsid w:val="00271B21"/>
    <w:rsid w:val="002730E1"/>
    <w:rsid w:val="002748F1"/>
    <w:rsid w:val="002754E4"/>
    <w:rsid w:val="002758F5"/>
    <w:rsid w:val="002763AB"/>
    <w:rsid w:val="002773D2"/>
    <w:rsid w:val="00280F68"/>
    <w:rsid w:val="00282542"/>
    <w:rsid w:val="00283943"/>
    <w:rsid w:val="00284174"/>
    <w:rsid w:val="00287FF0"/>
    <w:rsid w:val="00290F54"/>
    <w:rsid w:val="002938DC"/>
    <w:rsid w:val="00293E19"/>
    <w:rsid w:val="00294881"/>
    <w:rsid w:val="00295A58"/>
    <w:rsid w:val="00296160"/>
    <w:rsid w:val="002A0E2B"/>
    <w:rsid w:val="002A2169"/>
    <w:rsid w:val="002A21A1"/>
    <w:rsid w:val="002A2ACC"/>
    <w:rsid w:val="002A30FF"/>
    <w:rsid w:val="002A3C20"/>
    <w:rsid w:val="002A45CA"/>
    <w:rsid w:val="002A4B70"/>
    <w:rsid w:val="002A6162"/>
    <w:rsid w:val="002A6941"/>
    <w:rsid w:val="002A6C11"/>
    <w:rsid w:val="002A6E5A"/>
    <w:rsid w:val="002A7EF9"/>
    <w:rsid w:val="002A7FAF"/>
    <w:rsid w:val="002B0341"/>
    <w:rsid w:val="002B288D"/>
    <w:rsid w:val="002B2B85"/>
    <w:rsid w:val="002B385A"/>
    <w:rsid w:val="002B3938"/>
    <w:rsid w:val="002B54A0"/>
    <w:rsid w:val="002B5BE3"/>
    <w:rsid w:val="002B5D05"/>
    <w:rsid w:val="002B7014"/>
    <w:rsid w:val="002B7489"/>
    <w:rsid w:val="002B79E6"/>
    <w:rsid w:val="002B7DD7"/>
    <w:rsid w:val="002C054D"/>
    <w:rsid w:val="002C3292"/>
    <w:rsid w:val="002C3338"/>
    <w:rsid w:val="002C3429"/>
    <w:rsid w:val="002C5DB1"/>
    <w:rsid w:val="002C5E55"/>
    <w:rsid w:val="002C6C88"/>
    <w:rsid w:val="002C7906"/>
    <w:rsid w:val="002D06FA"/>
    <w:rsid w:val="002D107A"/>
    <w:rsid w:val="002D359B"/>
    <w:rsid w:val="002D35EB"/>
    <w:rsid w:val="002D39BD"/>
    <w:rsid w:val="002D462F"/>
    <w:rsid w:val="002D4F73"/>
    <w:rsid w:val="002D52E8"/>
    <w:rsid w:val="002D5485"/>
    <w:rsid w:val="002D5B1E"/>
    <w:rsid w:val="002D5E24"/>
    <w:rsid w:val="002D6923"/>
    <w:rsid w:val="002D7439"/>
    <w:rsid w:val="002E01C0"/>
    <w:rsid w:val="002E01CA"/>
    <w:rsid w:val="002E0CE3"/>
    <w:rsid w:val="002E284D"/>
    <w:rsid w:val="002E294C"/>
    <w:rsid w:val="002E2E4B"/>
    <w:rsid w:val="002E3083"/>
    <w:rsid w:val="002E4774"/>
    <w:rsid w:val="002E49E3"/>
    <w:rsid w:val="002E6042"/>
    <w:rsid w:val="002E606F"/>
    <w:rsid w:val="002E6FFF"/>
    <w:rsid w:val="002E7B0C"/>
    <w:rsid w:val="002E7CCA"/>
    <w:rsid w:val="002E7E8C"/>
    <w:rsid w:val="002F067D"/>
    <w:rsid w:val="002F09C9"/>
    <w:rsid w:val="002F09D5"/>
    <w:rsid w:val="002F2918"/>
    <w:rsid w:val="002F36A7"/>
    <w:rsid w:val="002F67ED"/>
    <w:rsid w:val="003020A7"/>
    <w:rsid w:val="00302AA2"/>
    <w:rsid w:val="00304F0B"/>
    <w:rsid w:val="0030509D"/>
    <w:rsid w:val="003052B8"/>
    <w:rsid w:val="0030571A"/>
    <w:rsid w:val="00305C11"/>
    <w:rsid w:val="003101FD"/>
    <w:rsid w:val="00310723"/>
    <w:rsid w:val="00310C6E"/>
    <w:rsid w:val="00311DB3"/>
    <w:rsid w:val="0031226F"/>
    <w:rsid w:val="0031257B"/>
    <w:rsid w:val="00312DE3"/>
    <w:rsid w:val="003139BC"/>
    <w:rsid w:val="00313DCB"/>
    <w:rsid w:val="00313ECE"/>
    <w:rsid w:val="00314B17"/>
    <w:rsid w:val="00317526"/>
    <w:rsid w:val="00320EA6"/>
    <w:rsid w:val="003229AE"/>
    <w:rsid w:val="0032356B"/>
    <w:rsid w:val="0032399B"/>
    <w:rsid w:val="00324AE0"/>
    <w:rsid w:val="00325CAC"/>
    <w:rsid w:val="00326C02"/>
    <w:rsid w:val="00330503"/>
    <w:rsid w:val="0033062B"/>
    <w:rsid w:val="00332756"/>
    <w:rsid w:val="00332AC5"/>
    <w:rsid w:val="00334DBC"/>
    <w:rsid w:val="00335268"/>
    <w:rsid w:val="00336B8F"/>
    <w:rsid w:val="0034348B"/>
    <w:rsid w:val="00345A07"/>
    <w:rsid w:val="00345C95"/>
    <w:rsid w:val="0034617F"/>
    <w:rsid w:val="0034775C"/>
    <w:rsid w:val="00350B77"/>
    <w:rsid w:val="00351059"/>
    <w:rsid w:val="0035208F"/>
    <w:rsid w:val="0035234E"/>
    <w:rsid w:val="0035323D"/>
    <w:rsid w:val="00353434"/>
    <w:rsid w:val="00353456"/>
    <w:rsid w:val="00354438"/>
    <w:rsid w:val="0035482B"/>
    <w:rsid w:val="00355978"/>
    <w:rsid w:val="003567ED"/>
    <w:rsid w:val="00356F6F"/>
    <w:rsid w:val="00361573"/>
    <w:rsid w:val="00362122"/>
    <w:rsid w:val="0036233B"/>
    <w:rsid w:val="0036290A"/>
    <w:rsid w:val="003640B8"/>
    <w:rsid w:val="00364200"/>
    <w:rsid w:val="00365961"/>
    <w:rsid w:val="00366318"/>
    <w:rsid w:val="003663FD"/>
    <w:rsid w:val="00370757"/>
    <w:rsid w:val="00370B8A"/>
    <w:rsid w:val="003729AD"/>
    <w:rsid w:val="003729C6"/>
    <w:rsid w:val="00373CBB"/>
    <w:rsid w:val="00374F20"/>
    <w:rsid w:val="00375998"/>
    <w:rsid w:val="003759EC"/>
    <w:rsid w:val="00375DFB"/>
    <w:rsid w:val="00376545"/>
    <w:rsid w:val="00376750"/>
    <w:rsid w:val="00376D10"/>
    <w:rsid w:val="00376F7B"/>
    <w:rsid w:val="00377071"/>
    <w:rsid w:val="0037782E"/>
    <w:rsid w:val="00380A74"/>
    <w:rsid w:val="00380B3E"/>
    <w:rsid w:val="0038226B"/>
    <w:rsid w:val="003826A3"/>
    <w:rsid w:val="003827E8"/>
    <w:rsid w:val="00382CFF"/>
    <w:rsid w:val="00382E97"/>
    <w:rsid w:val="003843A3"/>
    <w:rsid w:val="003844A3"/>
    <w:rsid w:val="00384C28"/>
    <w:rsid w:val="0038523C"/>
    <w:rsid w:val="00385A52"/>
    <w:rsid w:val="003864DE"/>
    <w:rsid w:val="00386B69"/>
    <w:rsid w:val="0038756B"/>
    <w:rsid w:val="0039088D"/>
    <w:rsid w:val="00391273"/>
    <w:rsid w:val="00391A36"/>
    <w:rsid w:val="003926BA"/>
    <w:rsid w:val="003939C9"/>
    <w:rsid w:val="00394034"/>
    <w:rsid w:val="0039450A"/>
    <w:rsid w:val="0039480F"/>
    <w:rsid w:val="00395431"/>
    <w:rsid w:val="003956B4"/>
    <w:rsid w:val="00395D4E"/>
    <w:rsid w:val="00397160"/>
    <w:rsid w:val="00397AD8"/>
    <w:rsid w:val="003A176C"/>
    <w:rsid w:val="003A17DD"/>
    <w:rsid w:val="003A2D19"/>
    <w:rsid w:val="003A2E6D"/>
    <w:rsid w:val="003A3AE8"/>
    <w:rsid w:val="003A5536"/>
    <w:rsid w:val="003A5610"/>
    <w:rsid w:val="003A5EEA"/>
    <w:rsid w:val="003A6772"/>
    <w:rsid w:val="003A7E55"/>
    <w:rsid w:val="003B02A1"/>
    <w:rsid w:val="003B082B"/>
    <w:rsid w:val="003B0B1C"/>
    <w:rsid w:val="003B2632"/>
    <w:rsid w:val="003B2AA6"/>
    <w:rsid w:val="003B2B97"/>
    <w:rsid w:val="003B3CE8"/>
    <w:rsid w:val="003B4638"/>
    <w:rsid w:val="003B4F6F"/>
    <w:rsid w:val="003B7C9C"/>
    <w:rsid w:val="003C0AB4"/>
    <w:rsid w:val="003C125C"/>
    <w:rsid w:val="003C1CE2"/>
    <w:rsid w:val="003C30A4"/>
    <w:rsid w:val="003C3628"/>
    <w:rsid w:val="003C57A3"/>
    <w:rsid w:val="003C5973"/>
    <w:rsid w:val="003C722A"/>
    <w:rsid w:val="003C7756"/>
    <w:rsid w:val="003C7970"/>
    <w:rsid w:val="003D0345"/>
    <w:rsid w:val="003D03D8"/>
    <w:rsid w:val="003D10BD"/>
    <w:rsid w:val="003D11BF"/>
    <w:rsid w:val="003D1FA1"/>
    <w:rsid w:val="003D31B4"/>
    <w:rsid w:val="003D3DD0"/>
    <w:rsid w:val="003D40C0"/>
    <w:rsid w:val="003D654C"/>
    <w:rsid w:val="003D680A"/>
    <w:rsid w:val="003D7115"/>
    <w:rsid w:val="003E0451"/>
    <w:rsid w:val="003E06C5"/>
    <w:rsid w:val="003E1911"/>
    <w:rsid w:val="003E23D8"/>
    <w:rsid w:val="003E2E82"/>
    <w:rsid w:val="003E3322"/>
    <w:rsid w:val="003E3D61"/>
    <w:rsid w:val="003E418E"/>
    <w:rsid w:val="003E4A5C"/>
    <w:rsid w:val="003E525E"/>
    <w:rsid w:val="003E54C0"/>
    <w:rsid w:val="003E67F0"/>
    <w:rsid w:val="003E6F23"/>
    <w:rsid w:val="003F048F"/>
    <w:rsid w:val="003F09A5"/>
    <w:rsid w:val="003F21C6"/>
    <w:rsid w:val="003F4D24"/>
    <w:rsid w:val="003F5084"/>
    <w:rsid w:val="003F5F52"/>
    <w:rsid w:val="003F68CA"/>
    <w:rsid w:val="003F723C"/>
    <w:rsid w:val="003F777B"/>
    <w:rsid w:val="0040065F"/>
    <w:rsid w:val="00401335"/>
    <w:rsid w:val="00401BC8"/>
    <w:rsid w:val="00403187"/>
    <w:rsid w:val="004054D3"/>
    <w:rsid w:val="0040728E"/>
    <w:rsid w:val="00407474"/>
    <w:rsid w:val="00407A96"/>
    <w:rsid w:val="004103A8"/>
    <w:rsid w:val="004106B0"/>
    <w:rsid w:val="0041112E"/>
    <w:rsid w:val="00411899"/>
    <w:rsid w:val="004118B8"/>
    <w:rsid w:val="00413B39"/>
    <w:rsid w:val="00414FAD"/>
    <w:rsid w:val="004163D8"/>
    <w:rsid w:val="00416C5B"/>
    <w:rsid w:val="00416D84"/>
    <w:rsid w:val="00417FCD"/>
    <w:rsid w:val="00417FD3"/>
    <w:rsid w:val="0042035B"/>
    <w:rsid w:val="00420B47"/>
    <w:rsid w:val="004213FD"/>
    <w:rsid w:val="0042211B"/>
    <w:rsid w:val="00422200"/>
    <w:rsid w:val="00423EB2"/>
    <w:rsid w:val="0042484C"/>
    <w:rsid w:val="0042498D"/>
    <w:rsid w:val="00425736"/>
    <w:rsid w:val="00426962"/>
    <w:rsid w:val="00427186"/>
    <w:rsid w:val="004279EB"/>
    <w:rsid w:val="00431BD0"/>
    <w:rsid w:val="00431E84"/>
    <w:rsid w:val="0043262E"/>
    <w:rsid w:val="004328C4"/>
    <w:rsid w:val="00434028"/>
    <w:rsid w:val="0043472E"/>
    <w:rsid w:val="00434FCB"/>
    <w:rsid w:val="004363DE"/>
    <w:rsid w:val="004368DF"/>
    <w:rsid w:val="0044059F"/>
    <w:rsid w:val="004406A1"/>
    <w:rsid w:val="004409D0"/>
    <w:rsid w:val="004413A7"/>
    <w:rsid w:val="00441451"/>
    <w:rsid w:val="00441B75"/>
    <w:rsid w:val="00441DF9"/>
    <w:rsid w:val="0044448E"/>
    <w:rsid w:val="00445C25"/>
    <w:rsid w:val="00445FC6"/>
    <w:rsid w:val="00446082"/>
    <w:rsid w:val="00446E5C"/>
    <w:rsid w:val="004471D3"/>
    <w:rsid w:val="00447BFD"/>
    <w:rsid w:val="0045004B"/>
    <w:rsid w:val="0045257F"/>
    <w:rsid w:val="00452B0B"/>
    <w:rsid w:val="00452B78"/>
    <w:rsid w:val="00452E96"/>
    <w:rsid w:val="00454B12"/>
    <w:rsid w:val="00455F65"/>
    <w:rsid w:val="00457FDC"/>
    <w:rsid w:val="004627D3"/>
    <w:rsid w:val="00463724"/>
    <w:rsid w:val="00463C18"/>
    <w:rsid w:val="00465101"/>
    <w:rsid w:val="0046691D"/>
    <w:rsid w:val="00470122"/>
    <w:rsid w:val="004703DE"/>
    <w:rsid w:val="00470523"/>
    <w:rsid w:val="00471DF9"/>
    <w:rsid w:val="00473818"/>
    <w:rsid w:val="00474479"/>
    <w:rsid w:val="00474E18"/>
    <w:rsid w:val="004755C3"/>
    <w:rsid w:val="00476C61"/>
    <w:rsid w:val="00480B2E"/>
    <w:rsid w:val="0048289E"/>
    <w:rsid w:val="00482CFF"/>
    <w:rsid w:val="00483B1E"/>
    <w:rsid w:val="00484638"/>
    <w:rsid w:val="0048603B"/>
    <w:rsid w:val="00486BF6"/>
    <w:rsid w:val="00487784"/>
    <w:rsid w:val="00487B0B"/>
    <w:rsid w:val="00487EFC"/>
    <w:rsid w:val="004925A3"/>
    <w:rsid w:val="00492771"/>
    <w:rsid w:val="00492A8D"/>
    <w:rsid w:val="00492C2A"/>
    <w:rsid w:val="0049409C"/>
    <w:rsid w:val="004950DB"/>
    <w:rsid w:val="004955B8"/>
    <w:rsid w:val="004962BD"/>
    <w:rsid w:val="0049641C"/>
    <w:rsid w:val="00497834"/>
    <w:rsid w:val="004A1070"/>
    <w:rsid w:val="004A115F"/>
    <w:rsid w:val="004A1299"/>
    <w:rsid w:val="004A21F2"/>
    <w:rsid w:val="004A222F"/>
    <w:rsid w:val="004A293E"/>
    <w:rsid w:val="004A39D1"/>
    <w:rsid w:val="004A514A"/>
    <w:rsid w:val="004A5877"/>
    <w:rsid w:val="004B0974"/>
    <w:rsid w:val="004B0A1B"/>
    <w:rsid w:val="004B0BD9"/>
    <w:rsid w:val="004B133E"/>
    <w:rsid w:val="004B1616"/>
    <w:rsid w:val="004B1D1B"/>
    <w:rsid w:val="004B1D46"/>
    <w:rsid w:val="004B32F4"/>
    <w:rsid w:val="004B4AFF"/>
    <w:rsid w:val="004B6B89"/>
    <w:rsid w:val="004B7AD2"/>
    <w:rsid w:val="004C08E4"/>
    <w:rsid w:val="004C0C12"/>
    <w:rsid w:val="004C0C46"/>
    <w:rsid w:val="004C207C"/>
    <w:rsid w:val="004C21F0"/>
    <w:rsid w:val="004C3D84"/>
    <w:rsid w:val="004C637B"/>
    <w:rsid w:val="004C66D7"/>
    <w:rsid w:val="004C69F8"/>
    <w:rsid w:val="004C7199"/>
    <w:rsid w:val="004C75FD"/>
    <w:rsid w:val="004D1554"/>
    <w:rsid w:val="004D1C7A"/>
    <w:rsid w:val="004D1CAC"/>
    <w:rsid w:val="004D2013"/>
    <w:rsid w:val="004D39F8"/>
    <w:rsid w:val="004D3B85"/>
    <w:rsid w:val="004D3C71"/>
    <w:rsid w:val="004D3D26"/>
    <w:rsid w:val="004D3D45"/>
    <w:rsid w:val="004D5FDE"/>
    <w:rsid w:val="004D6C2A"/>
    <w:rsid w:val="004D7337"/>
    <w:rsid w:val="004D7607"/>
    <w:rsid w:val="004E196C"/>
    <w:rsid w:val="004E34EF"/>
    <w:rsid w:val="004E3636"/>
    <w:rsid w:val="004E3F6D"/>
    <w:rsid w:val="004E4F9F"/>
    <w:rsid w:val="004E53F2"/>
    <w:rsid w:val="004E54D5"/>
    <w:rsid w:val="004E5D7F"/>
    <w:rsid w:val="004E5E9E"/>
    <w:rsid w:val="004E5FF6"/>
    <w:rsid w:val="004E624F"/>
    <w:rsid w:val="004E6892"/>
    <w:rsid w:val="004F0973"/>
    <w:rsid w:val="004F0F0D"/>
    <w:rsid w:val="004F22B9"/>
    <w:rsid w:val="004F2368"/>
    <w:rsid w:val="004F3B23"/>
    <w:rsid w:val="004F59DA"/>
    <w:rsid w:val="004F66AB"/>
    <w:rsid w:val="004F6782"/>
    <w:rsid w:val="004F6BCB"/>
    <w:rsid w:val="004F75E4"/>
    <w:rsid w:val="005017F8"/>
    <w:rsid w:val="00501F9F"/>
    <w:rsid w:val="00503BEC"/>
    <w:rsid w:val="00504A11"/>
    <w:rsid w:val="00505C1C"/>
    <w:rsid w:val="00505FB5"/>
    <w:rsid w:val="0050772B"/>
    <w:rsid w:val="005108D9"/>
    <w:rsid w:val="00510A53"/>
    <w:rsid w:val="00511204"/>
    <w:rsid w:val="005113EB"/>
    <w:rsid w:val="00511A79"/>
    <w:rsid w:val="00513F3E"/>
    <w:rsid w:val="005145B8"/>
    <w:rsid w:val="0051468F"/>
    <w:rsid w:val="00515E1C"/>
    <w:rsid w:val="005163C0"/>
    <w:rsid w:val="00516F52"/>
    <w:rsid w:val="005173B5"/>
    <w:rsid w:val="0052084A"/>
    <w:rsid w:val="00522B95"/>
    <w:rsid w:val="00524C60"/>
    <w:rsid w:val="00525BF7"/>
    <w:rsid w:val="00526392"/>
    <w:rsid w:val="00527715"/>
    <w:rsid w:val="005306A5"/>
    <w:rsid w:val="005353ED"/>
    <w:rsid w:val="00536822"/>
    <w:rsid w:val="00536B58"/>
    <w:rsid w:val="0053720F"/>
    <w:rsid w:val="005404B6"/>
    <w:rsid w:val="00540B96"/>
    <w:rsid w:val="00541999"/>
    <w:rsid w:val="00543560"/>
    <w:rsid w:val="00543DA5"/>
    <w:rsid w:val="005463B2"/>
    <w:rsid w:val="00547087"/>
    <w:rsid w:val="005504D2"/>
    <w:rsid w:val="00550B0D"/>
    <w:rsid w:val="00550DE9"/>
    <w:rsid w:val="005516F7"/>
    <w:rsid w:val="00552060"/>
    <w:rsid w:val="00552A1B"/>
    <w:rsid w:val="00552FFB"/>
    <w:rsid w:val="00553C30"/>
    <w:rsid w:val="00553CCD"/>
    <w:rsid w:val="00554C3F"/>
    <w:rsid w:val="00555212"/>
    <w:rsid w:val="0055565C"/>
    <w:rsid w:val="0055699F"/>
    <w:rsid w:val="00557381"/>
    <w:rsid w:val="0055771A"/>
    <w:rsid w:val="00557862"/>
    <w:rsid w:val="00557D8E"/>
    <w:rsid w:val="00557E9F"/>
    <w:rsid w:val="005609B0"/>
    <w:rsid w:val="00560C4A"/>
    <w:rsid w:val="00560EE3"/>
    <w:rsid w:val="00561F55"/>
    <w:rsid w:val="0056456B"/>
    <w:rsid w:val="0056646B"/>
    <w:rsid w:val="00566AB8"/>
    <w:rsid w:val="005674D7"/>
    <w:rsid w:val="00570603"/>
    <w:rsid w:val="005713EE"/>
    <w:rsid w:val="00571524"/>
    <w:rsid w:val="00573047"/>
    <w:rsid w:val="00574F09"/>
    <w:rsid w:val="005755D3"/>
    <w:rsid w:val="00580360"/>
    <w:rsid w:val="00580374"/>
    <w:rsid w:val="005804AA"/>
    <w:rsid w:val="005824CF"/>
    <w:rsid w:val="00582506"/>
    <w:rsid w:val="0058340C"/>
    <w:rsid w:val="00583566"/>
    <w:rsid w:val="00585B1F"/>
    <w:rsid w:val="00586B86"/>
    <w:rsid w:val="00587386"/>
    <w:rsid w:val="00590723"/>
    <w:rsid w:val="00590BC0"/>
    <w:rsid w:val="00591E24"/>
    <w:rsid w:val="005930B7"/>
    <w:rsid w:val="005944C8"/>
    <w:rsid w:val="005953AF"/>
    <w:rsid w:val="005956E6"/>
    <w:rsid w:val="00595DB2"/>
    <w:rsid w:val="00595E1C"/>
    <w:rsid w:val="00595F27"/>
    <w:rsid w:val="00597998"/>
    <w:rsid w:val="005A0687"/>
    <w:rsid w:val="005A1669"/>
    <w:rsid w:val="005A1F73"/>
    <w:rsid w:val="005A2995"/>
    <w:rsid w:val="005A2F3E"/>
    <w:rsid w:val="005A31E6"/>
    <w:rsid w:val="005A3E08"/>
    <w:rsid w:val="005A3F62"/>
    <w:rsid w:val="005B0284"/>
    <w:rsid w:val="005B0480"/>
    <w:rsid w:val="005B0996"/>
    <w:rsid w:val="005B29DF"/>
    <w:rsid w:val="005B2D69"/>
    <w:rsid w:val="005B3AF6"/>
    <w:rsid w:val="005B3B0B"/>
    <w:rsid w:val="005B54AF"/>
    <w:rsid w:val="005B5952"/>
    <w:rsid w:val="005B5A5C"/>
    <w:rsid w:val="005B6F25"/>
    <w:rsid w:val="005B6F8A"/>
    <w:rsid w:val="005C08D4"/>
    <w:rsid w:val="005C1BE2"/>
    <w:rsid w:val="005C391F"/>
    <w:rsid w:val="005C3F7F"/>
    <w:rsid w:val="005C4677"/>
    <w:rsid w:val="005D0AB4"/>
    <w:rsid w:val="005D1BB2"/>
    <w:rsid w:val="005D2BBC"/>
    <w:rsid w:val="005D420D"/>
    <w:rsid w:val="005D5E5E"/>
    <w:rsid w:val="005D6790"/>
    <w:rsid w:val="005D6F2A"/>
    <w:rsid w:val="005D708B"/>
    <w:rsid w:val="005D72D6"/>
    <w:rsid w:val="005D736C"/>
    <w:rsid w:val="005D76CF"/>
    <w:rsid w:val="005D7EC1"/>
    <w:rsid w:val="005E048F"/>
    <w:rsid w:val="005E1CA4"/>
    <w:rsid w:val="005E23F4"/>
    <w:rsid w:val="005E40A9"/>
    <w:rsid w:val="005E5C57"/>
    <w:rsid w:val="005E5D2F"/>
    <w:rsid w:val="005E5D8D"/>
    <w:rsid w:val="005E68A9"/>
    <w:rsid w:val="005E74C2"/>
    <w:rsid w:val="005E787D"/>
    <w:rsid w:val="005E78C2"/>
    <w:rsid w:val="005F0474"/>
    <w:rsid w:val="005F0D4B"/>
    <w:rsid w:val="005F13A8"/>
    <w:rsid w:val="005F482B"/>
    <w:rsid w:val="005F4E44"/>
    <w:rsid w:val="005F7AF7"/>
    <w:rsid w:val="00601163"/>
    <w:rsid w:val="00601FD3"/>
    <w:rsid w:val="006020C1"/>
    <w:rsid w:val="00603001"/>
    <w:rsid w:val="00603452"/>
    <w:rsid w:val="00603C37"/>
    <w:rsid w:val="00604D09"/>
    <w:rsid w:val="0060591A"/>
    <w:rsid w:val="00605ECA"/>
    <w:rsid w:val="006103D8"/>
    <w:rsid w:val="00610C3D"/>
    <w:rsid w:val="00611E52"/>
    <w:rsid w:val="0061301B"/>
    <w:rsid w:val="00614420"/>
    <w:rsid w:val="00614744"/>
    <w:rsid w:val="00614C57"/>
    <w:rsid w:val="00615CFC"/>
    <w:rsid w:val="00620371"/>
    <w:rsid w:val="00620A74"/>
    <w:rsid w:val="0062150E"/>
    <w:rsid w:val="00621638"/>
    <w:rsid w:val="00621C8A"/>
    <w:rsid w:val="00624473"/>
    <w:rsid w:val="00624BC9"/>
    <w:rsid w:val="00627609"/>
    <w:rsid w:val="0062784D"/>
    <w:rsid w:val="006302E0"/>
    <w:rsid w:val="0063055F"/>
    <w:rsid w:val="006309BB"/>
    <w:rsid w:val="00630A0D"/>
    <w:rsid w:val="006310EC"/>
    <w:rsid w:val="00632553"/>
    <w:rsid w:val="00632888"/>
    <w:rsid w:val="00632BE8"/>
    <w:rsid w:val="00632FAA"/>
    <w:rsid w:val="0063333F"/>
    <w:rsid w:val="006336A9"/>
    <w:rsid w:val="0063581A"/>
    <w:rsid w:val="00640056"/>
    <w:rsid w:val="006407ED"/>
    <w:rsid w:val="00640894"/>
    <w:rsid w:val="006414A0"/>
    <w:rsid w:val="00641603"/>
    <w:rsid w:val="006425FA"/>
    <w:rsid w:val="006427C8"/>
    <w:rsid w:val="00643975"/>
    <w:rsid w:val="00644215"/>
    <w:rsid w:val="006444B1"/>
    <w:rsid w:val="0064478F"/>
    <w:rsid w:val="006449E0"/>
    <w:rsid w:val="00644B47"/>
    <w:rsid w:val="00644D9A"/>
    <w:rsid w:val="00645B1E"/>
    <w:rsid w:val="00645EA0"/>
    <w:rsid w:val="00646677"/>
    <w:rsid w:val="00646F3F"/>
    <w:rsid w:val="0064763F"/>
    <w:rsid w:val="00650B1B"/>
    <w:rsid w:val="00652161"/>
    <w:rsid w:val="00652477"/>
    <w:rsid w:val="00652634"/>
    <w:rsid w:val="006532F9"/>
    <w:rsid w:val="00653F12"/>
    <w:rsid w:val="00654C3B"/>
    <w:rsid w:val="00655A9F"/>
    <w:rsid w:val="00656397"/>
    <w:rsid w:val="00656B7B"/>
    <w:rsid w:val="00656CD6"/>
    <w:rsid w:val="0065700D"/>
    <w:rsid w:val="006578D6"/>
    <w:rsid w:val="00657BDE"/>
    <w:rsid w:val="00662396"/>
    <w:rsid w:val="0066352D"/>
    <w:rsid w:val="00663CF4"/>
    <w:rsid w:val="006643F3"/>
    <w:rsid w:val="00664BF4"/>
    <w:rsid w:val="0066596D"/>
    <w:rsid w:val="00665AF5"/>
    <w:rsid w:val="00666311"/>
    <w:rsid w:val="006674DC"/>
    <w:rsid w:val="006701E4"/>
    <w:rsid w:val="006703D2"/>
    <w:rsid w:val="0067076C"/>
    <w:rsid w:val="00671B5A"/>
    <w:rsid w:val="00671CAE"/>
    <w:rsid w:val="00672BE6"/>
    <w:rsid w:val="00674201"/>
    <w:rsid w:val="00674887"/>
    <w:rsid w:val="00675362"/>
    <w:rsid w:val="0067585A"/>
    <w:rsid w:val="00675E23"/>
    <w:rsid w:val="006761DA"/>
    <w:rsid w:val="006777E4"/>
    <w:rsid w:val="00677853"/>
    <w:rsid w:val="00677F0F"/>
    <w:rsid w:val="006804FB"/>
    <w:rsid w:val="00680A40"/>
    <w:rsid w:val="006825FE"/>
    <w:rsid w:val="006831BF"/>
    <w:rsid w:val="0068363A"/>
    <w:rsid w:val="006839C3"/>
    <w:rsid w:val="00683AA2"/>
    <w:rsid w:val="006840B8"/>
    <w:rsid w:val="00684605"/>
    <w:rsid w:val="0068530B"/>
    <w:rsid w:val="0068559D"/>
    <w:rsid w:val="00686511"/>
    <w:rsid w:val="006875A9"/>
    <w:rsid w:val="00687ECE"/>
    <w:rsid w:val="006918B1"/>
    <w:rsid w:val="006919A0"/>
    <w:rsid w:val="00691AD9"/>
    <w:rsid w:val="00692C2B"/>
    <w:rsid w:val="00693CAF"/>
    <w:rsid w:val="00693DF7"/>
    <w:rsid w:val="00694C09"/>
    <w:rsid w:val="0069500D"/>
    <w:rsid w:val="00697152"/>
    <w:rsid w:val="00697509"/>
    <w:rsid w:val="00697828"/>
    <w:rsid w:val="006A0A2D"/>
    <w:rsid w:val="006A0A4D"/>
    <w:rsid w:val="006A0CD5"/>
    <w:rsid w:val="006A2073"/>
    <w:rsid w:val="006A2572"/>
    <w:rsid w:val="006A2B66"/>
    <w:rsid w:val="006A428B"/>
    <w:rsid w:val="006A466D"/>
    <w:rsid w:val="006A7621"/>
    <w:rsid w:val="006A7EE1"/>
    <w:rsid w:val="006B0501"/>
    <w:rsid w:val="006B1E25"/>
    <w:rsid w:val="006B2CB9"/>
    <w:rsid w:val="006B3934"/>
    <w:rsid w:val="006B3DD8"/>
    <w:rsid w:val="006B4081"/>
    <w:rsid w:val="006B5749"/>
    <w:rsid w:val="006B59A0"/>
    <w:rsid w:val="006B5DC3"/>
    <w:rsid w:val="006B6443"/>
    <w:rsid w:val="006B6D14"/>
    <w:rsid w:val="006B6D37"/>
    <w:rsid w:val="006B71EF"/>
    <w:rsid w:val="006B79D7"/>
    <w:rsid w:val="006B7AED"/>
    <w:rsid w:val="006B7F41"/>
    <w:rsid w:val="006C05BE"/>
    <w:rsid w:val="006C08E2"/>
    <w:rsid w:val="006C1230"/>
    <w:rsid w:val="006C1C97"/>
    <w:rsid w:val="006C219E"/>
    <w:rsid w:val="006C35F1"/>
    <w:rsid w:val="006C3DD7"/>
    <w:rsid w:val="006C4093"/>
    <w:rsid w:val="006C55DF"/>
    <w:rsid w:val="006C5BF5"/>
    <w:rsid w:val="006C615C"/>
    <w:rsid w:val="006C74F7"/>
    <w:rsid w:val="006D04D1"/>
    <w:rsid w:val="006D0671"/>
    <w:rsid w:val="006D0A27"/>
    <w:rsid w:val="006D1CBB"/>
    <w:rsid w:val="006D1D4A"/>
    <w:rsid w:val="006D1DAB"/>
    <w:rsid w:val="006D232D"/>
    <w:rsid w:val="006D282A"/>
    <w:rsid w:val="006D2E38"/>
    <w:rsid w:val="006D35B9"/>
    <w:rsid w:val="006D553F"/>
    <w:rsid w:val="006D6456"/>
    <w:rsid w:val="006D660A"/>
    <w:rsid w:val="006D6C2F"/>
    <w:rsid w:val="006D7E4E"/>
    <w:rsid w:val="006E0392"/>
    <w:rsid w:val="006E0470"/>
    <w:rsid w:val="006E245F"/>
    <w:rsid w:val="006E25E4"/>
    <w:rsid w:val="006E3B07"/>
    <w:rsid w:val="006E41A6"/>
    <w:rsid w:val="006E425A"/>
    <w:rsid w:val="006E569C"/>
    <w:rsid w:val="006E57EC"/>
    <w:rsid w:val="006E58A7"/>
    <w:rsid w:val="006E5B69"/>
    <w:rsid w:val="006E6019"/>
    <w:rsid w:val="006E6179"/>
    <w:rsid w:val="006E6888"/>
    <w:rsid w:val="006E747F"/>
    <w:rsid w:val="006F0393"/>
    <w:rsid w:val="006F0BD5"/>
    <w:rsid w:val="006F0D6F"/>
    <w:rsid w:val="006F11C7"/>
    <w:rsid w:val="006F1F2C"/>
    <w:rsid w:val="006F2979"/>
    <w:rsid w:val="006F39DC"/>
    <w:rsid w:val="006F3C01"/>
    <w:rsid w:val="006F3C97"/>
    <w:rsid w:val="006F3DF1"/>
    <w:rsid w:val="006F4348"/>
    <w:rsid w:val="006F611E"/>
    <w:rsid w:val="006F79D7"/>
    <w:rsid w:val="0070003C"/>
    <w:rsid w:val="00701BD7"/>
    <w:rsid w:val="00702001"/>
    <w:rsid w:val="00702A5A"/>
    <w:rsid w:val="00702DA8"/>
    <w:rsid w:val="0070428A"/>
    <w:rsid w:val="00704D1C"/>
    <w:rsid w:val="00704F15"/>
    <w:rsid w:val="00705EE0"/>
    <w:rsid w:val="00705FA0"/>
    <w:rsid w:val="007107B2"/>
    <w:rsid w:val="0071089C"/>
    <w:rsid w:val="00711A19"/>
    <w:rsid w:val="00712E4D"/>
    <w:rsid w:val="00713126"/>
    <w:rsid w:val="00713F8C"/>
    <w:rsid w:val="00714811"/>
    <w:rsid w:val="00714E5A"/>
    <w:rsid w:val="00715BCC"/>
    <w:rsid w:val="00715DFD"/>
    <w:rsid w:val="00716299"/>
    <w:rsid w:val="007163BE"/>
    <w:rsid w:val="00716897"/>
    <w:rsid w:val="007177A7"/>
    <w:rsid w:val="00717C5C"/>
    <w:rsid w:val="00720023"/>
    <w:rsid w:val="00720C2E"/>
    <w:rsid w:val="00721211"/>
    <w:rsid w:val="0072156C"/>
    <w:rsid w:val="0072209D"/>
    <w:rsid w:val="00722183"/>
    <w:rsid w:val="007229EF"/>
    <w:rsid w:val="00722F96"/>
    <w:rsid w:val="007230A2"/>
    <w:rsid w:val="007232B4"/>
    <w:rsid w:val="00723389"/>
    <w:rsid w:val="007234DE"/>
    <w:rsid w:val="00723753"/>
    <w:rsid w:val="00723C11"/>
    <w:rsid w:val="00724226"/>
    <w:rsid w:val="00724518"/>
    <w:rsid w:val="00725039"/>
    <w:rsid w:val="007257CB"/>
    <w:rsid w:val="00725A4C"/>
    <w:rsid w:val="00726160"/>
    <w:rsid w:val="007270E6"/>
    <w:rsid w:val="007273D9"/>
    <w:rsid w:val="00727B14"/>
    <w:rsid w:val="00727C5C"/>
    <w:rsid w:val="0073074C"/>
    <w:rsid w:val="00731C5B"/>
    <w:rsid w:val="00733E96"/>
    <w:rsid w:val="007357E2"/>
    <w:rsid w:val="00735C38"/>
    <w:rsid w:val="00735EF2"/>
    <w:rsid w:val="007373D0"/>
    <w:rsid w:val="00737554"/>
    <w:rsid w:val="00737646"/>
    <w:rsid w:val="00737A19"/>
    <w:rsid w:val="0074004C"/>
    <w:rsid w:val="0074093C"/>
    <w:rsid w:val="007437B2"/>
    <w:rsid w:val="007439AF"/>
    <w:rsid w:val="0074427A"/>
    <w:rsid w:val="00744DF0"/>
    <w:rsid w:val="00745526"/>
    <w:rsid w:val="00745B65"/>
    <w:rsid w:val="00746E4F"/>
    <w:rsid w:val="00747241"/>
    <w:rsid w:val="0074754E"/>
    <w:rsid w:val="00747E18"/>
    <w:rsid w:val="007501CD"/>
    <w:rsid w:val="00752EDF"/>
    <w:rsid w:val="0075440C"/>
    <w:rsid w:val="00754D93"/>
    <w:rsid w:val="007563C4"/>
    <w:rsid w:val="00756541"/>
    <w:rsid w:val="00756EAE"/>
    <w:rsid w:val="00757313"/>
    <w:rsid w:val="007574C8"/>
    <w:rsid w:val="007574E3"/>
    <w:rsid w:val="00757A54"/>
    <w:rsid w:val="00760864"/>
    <w:rsid w:val="007612FC"/>
    <w:rsid w:val="0076448E"/>
    <w:rsid w:val="00764653"/>
    <w:rsid w:val="007656C0"/>
    <w:rsid w:val="00765F25"/>
    <w:rsid w:val="0076629C"/>
    <w:rsid w:val="0076652A"/>
    <w:rsid w:val="00766630"/>
    <w:rsid w:val="0076680D"/>
    <w:rsid w:val="007701A6"/>
    <w:rsid w:val="007712AC"/>
    <w:rsid w:val="00771F6B"/>
    <w:rsid w:val="007728AB"/>
    <w:rsid w:val="00773A64"/>
    <w:rsid w:val="00774FC3"/>
    <w:rsid w:val="00775922"/>
    <w:rsid w:val="00775D4F"/>
    <w:rsid w:val="00776DFC"/>
    <w:rsid w:val="00777811"/>
    <w:rsid w:val="00777A27"/>
    <w:rsid w:val="00777C0E"/>
    <w:rsid w:val="00781876"/>
    <w:rsid w:val="00782052"/>
    <w:rsid w:val="0078223C"/>
    <w:rsid w:val="00783332"/>
    <w:rsid w:val="0078344C"/>
    <w:rsid w:val="007861F5"/>
    <w:rsid w:val="007875A3"/>
    <w:rsid w:val="00787D6A"/>
    <w:rsid w:val="00790609"/>
    <w:rsid w:val="00790972"/>
    <w:rsid w:val="00791EFF"/>
    <w:rsid w:val="0079263B"/>
    <w:rsid w:val="00792CBB"/>
    <w:rsid w:val="00792DC2"/>
    <w:rsid w:val="0079352C"/>
    <w:rsid w:val="00794167"/>
    <w:rsid w:val="00794C6E"/>
    <w:rsid w:val="00794CA4"/>
    <w:rsid w:val="00795051"/>
    <w:rsid w:val="00795149"/>
    <w:rsid w:val="0079587F"/>
    <w:rsid w:val="00795A6D"/>
    <w:rsid w:val="00795E85"/>
    <w:rsid w:val="007A00A5"/>
    <w:rsid w:val="007A09B6"/>
    <w:rsid w:val="007A0D1B"/>
    <w:rsid w:val="007A25D1"/>
    <w:rsid w:val="007A2E97"/>
    <w:rsid w:val="007A34B8"/>
    <w:rsid w:val="007A36D2"/>
    <w:rsid w:val="007A5264"/>
    <w:rsid w:val="007A5C5B"/>
    <w:rsid w:val="007A5DDF"/>
    <w:rsid w:val="007A602B"/>
    <w:rsid w:val="007A6603"/>
    <w:rsid w:val="007A68C6"/>
    <w:rsid w:val="007A6F69"/>
    <w:rsid w:val="007A719A"/>
    <w:rsid w:val="007B0606"/>
    <w:rsid w:val="007B1F9D"/>
    <w:rsid w:val="007B3189"/>
    <w:rsid w:val="007B3E28"/>
    <w:rsid w:val="007B3F0A"/>
    <w:rsid w:val="007B406F"/>
    <w:rsid w:val="007B43D9"/>
    <w:rsid w:val="007B48FD"/>
    <w:rsid w:val="007B6899"/>
    <w:rsid w:val="007B7CA1"/>
    <w:rsid w:val="007C04CD"/>
    <w:rsid w:val="007C0B9F"/>
    <w:rsid w:val="007C2190"/>
    <w:rsid w:val="007C37A7"/>
    <w:rsid w:val="007C4A08"/>
    <w:rsid w:val="007C4A55"/>
    <w:rsid w:val="007C6EE6"/>
    <w:rsid w:val="007C7250"/>
    <w:rsid w:val="007C7802"/>
    <w:rsid w:val="007C7976"/>
    <w:rsid w:val="007D0597"/>
    <w:rsid w:val="007D0610"/>
    <w:rsid w:val="007D0846"/>
    <w:rsid w:val="007D2159"/>
    <w:rsid w:val="007D2629"/>
    <w:rsid w:val="007D463E"/>
    <w:rsid w:val="007D47AE"/>
    <w:rsid w:val="007D5995"/>
    <w:rsid w:val="007D5FA3"/>
    <w:rsid w:val="007D72C7"/>
    <w:rsid w:val="007E0994"/>
    <w:rsid w:val="007E1BBE"/>
    <w:rsid w:val="007E21BE"/>
    <w:rsid w:val="007E3C8D"/>
    <w:rsid w:val="007E3F61"/>
    <w:rsid w:val="007E4B9B"/>
    <w:rsid w:val="007E4DAA"/>
    <w:rsid w:val="007E510B"/>
    <w:rsid w:val="007E569A"/>
    <w:rsid w:val="007E5771"/>
    <w:rsid w:val="007E6835"/>
    <w:rsid w:val="007E746E"/>
    <w:rsid w:val="007E7930"/>
    <w:rsid w:val="007E7A22"/>
    <w:rsid w:val="007E7BB4"/>
    <w:rsid w:val="007E7F6D"/>
    <w:rsid w:val="007F07AF"/>
    <w:rsid w:val="007F0ACD"/>
    <w:rsid w:val="007F153D"/>
    <w:rsid w:val="007F27D4"/>
    <w:rsid w:val="007F3B4B"/>
    <w:rsid w:val="007F4332"/>
    <w:rsid w:val="007F47CE"/>
    <w:rsid w:val="007F49FE"/>
    <w:rsid w:val="007F52FA"/>
    <w:rsid w:val="007F7394"/>
    <w:rsid w:val="007F79E3"/>
    <w:rsid w:val="008005E7"/>
    <w:rsid w:val="00801A41"/>
    <w:rsid w:val="00801C00"/>
    <w:rsid w:val="00801C8F"/>
    <w:rsid w:val="00803A56"/>
    <w:rsid w:val="00804EF5"/>
    <w:rsid w:val="00805808"/>
    <w:rsid w:val="008075A3"/>
    <w:rsid w:val="0081031D"/>
    <w:rsid w:val="00811872"/>
    <w:rsid w:val="00811ABB"/>
    <w:rsid w:val="00811AEF"/>
    <w:rsid w:val="00811F6C"/>
    <w:rsid w:val="008125C1"/>
    <w:rsid w:val="00812C73"/>
    <w:rsid w:val="008134AB"/>
    <w:rsid w:val="008162BC"/>
    <w:rsid w:val="00817B08"/>
    <w:rsid w:val="00817CAD"/>
    <w:rsid w:val="00817EF4"/>
    <w:rsid w:val="00820238"/>
    <w:rsid w:val="008222B1"/>
    <w:rsid w:val="008235AE"/>
    <w:rsid w:val="00827932"/>
    <w:rsid w:val="00832C76"/>
    <w:rsid w:val="00833056"/>
    <w:rsid w:val="00833475"/>
    <w:rsid w:val="008338D8"/>
    <w:rsid w:val="00833EC6"/>
    <w:rsid w:val="00836B4D"/>
    <w:rsid w:val="00837223"/>
    <w:rsid w:val="008376FE"/>
    <w:rsid w:val="0083795D"/>
    <w:rsid w:val="00840089"/>
    <w:rsid w:val="00840E60"/>
    <w:rsid w:val="00840E6E"/>
    <w:rsid w:val="00841F75"/>
    <w:rsid w:val="00842273"/>
    <w:rsid w:val="0084303B"/>
    <w:rsid w:val="00843129"/>
    <w:rsid w:val="0084335F"/>
    <w:rsid w:val="008439B0"/>
    <w:rsid w:val="00844355"/>
    <w:rsid w:val="00845A3E"/>
    <w:rsid w:val="008464E2"/>
    <w:rsid w:val="008470DD"/>
    <w:rsid w:val="00847F5D"/>
    <w:rsid w:val="008507D2"/>
    <w:rsid w:val="008511BE"/>
    <w:rsid w:val="00851C68"/>
    <w:rsid w:val="008521B8"/>
    <w:rsid w:val="008530CE"/>
    <w:rsid w:val="008538EF"/>
    <w:rsid w:val="00853B00"/>
    <w:rsid w:val="00853DE3"/>
    <w:rsid w:val="00854895"/>
    <w:rsid w:val="008548E1"/>
    <w:rsid w:val="00860496"/>
    <w:rsid w:val="00861317"/>
    <w:rsid w:val="008614F9"/>
    <w:rsid w:val="00861582"/>
    <w:rsid w:val="0086169B"/>
    <w:rsid w:val="00861F15"/>
    <w:rsid w:val="008620FF"/>
    <w:rsid w:val="008627B7"/>
    <w:rsid w:val="00862F2F"/>
    <w:rsid w:val="00862F86"/>
    <w:rsid w:val="00863244"/>
    <w:rsid w:val="0086381A"/>
    <w:rsid w:val="008645A0"/>
    <w:rsid w:val="00867B9A"/>
    <w:rsid w:val="00870980"/>
    <w:rsid w:val="00870DA3"/>
    <w:rsid w:val="008729D7"/>
    <w:rsid w:val="00873FF9"/>
    <w:rsid w:val="0087625B"/>
    <w:rsid w:val="0087651E"/>
    <w:rsid w:val="0087718F"/>
    <w:rsid w:val="00877D5E"/>
    <w:rsid w:val="0088101A"/>
    <w:rsid w:val="008824E4"/>
    <w:rsid w:val="008834AC"/>
    <w:rsid w:val="00883D2C"/>
    <w:rsid w:val="0089058B"/>
    <w:rsid w:val="0089198B"/>
    <w:rsid w:val="00892F8A"/>
    <w:rsid w:val="00893078"/>
    <w:rsid w:val="00895B2C"/>
    <w:rsid w:val="00896384"/>
    <w:rsid w:val="00897685"/>
    <w:rsid w:val="008A0CF0"/>
    <w:rsid w:val="008A11F1"/>
    <w:rsid w:val="008A19C3"/>
    <w:rsid w:val="008A2262"/>
    <w:rsid w:val="008A3507"/>
    <w:rsid w:val="008A357A"/>
    <w:rsid w:val="008A4521"/>
    <w:rsid w:val="008A470F"/>
    <w:rsid w:val="008A4D03"/>
    <w:rsid w:val="008A4E61"/>
    <w:rsid w:val="008A79F7"/>
    <w:rsid w:val="008B038F"/>
    <w:rsid w:val="008B0C7A"/>
    <w:rsid w:val="008B136C"/>
    <w:rsid w:val="008B2396"/>
    <w:rsid w:val="008B3BF9"/>
    <w:rsid w:val="008B4184"/>
    <w:rsid w:val="008B70EF"/>
    <w:rsid w:val="008B7E2A"/>
    <w:rsid w:val="008C0B9F"/>
    <w:rsid w:val="008C183A"/>
    <w:rsid w:val="008C2039"/>
    <w:rsid w:val="008C34FF"/>
    <w:rsid w:val="008C434D"/>
    <w:rsid w:val="008C4619"/>
    <w:rsid w:val="008C5AEC"/>
    <w:rsid w:val="008C5CF0"/>
    <w:rsid w:val="008C64C0"/>
    <w:rsid w:val="008C65F2"/>
    <w:rsid w:val="008C6C28"/>
    <w:rsid w:val="008C6DB4"/>
    <w:rsid w:val="008C6DDF"/>
    <w:rsid w:val="008C7CBB"/>
    <w:rsid w:val="008C7DEF"/>
    <w:rsid w:val="008D0AA8"/>
    <w:rsid w:val="008D1991"/>
    <w:rsid w:val="008D297F"/>
    <w:rsid w:val="008D2AAD"/>
    <w:rsid w:val="008D2BAC"/>
    <w:rsid w:val="008D2E18"/>
    <w:rsid w:val="008D3BD0"/>
    <w:rsid w:val="008D477E"/>
    <w:rsid w:val="008D5634"/>
    <w:rsid w:val="008D58C3"/>
    <w:rsid w:val="008D598A"/>
    <w:rsid w:val="008D5E0E"/>
    <w:rsid w:val="008D6BA0"/>
    <w:rsid w:val="008D704E"/>
    <w:rsid w:val="008D7415"/>
    <w:rsid w:val="008D7AD3"/>
    <w:rsid w:val="008D7B9A"/>
    <w:rsid w:val="008D7DFF"/>
    <w:rsid w:val="008E0B5D"/>
    <w:rsid w:val="008E1498"/>
    <w:rsid w:val="008E295A"/>
    <w:rsid w:val="008E2CCB"/>
    <w:rsid w:val="008E302C"/>
    <w:rsid w:val="008E348E"/>
    <w:rsid w:val="008E3533"/>
    <w:rsid w:val="008E375D"/>
    <w:rsid w:val="008E4C32"/>
    <w:rsid w:val="008E569A"/>
    <w:rsid w:val="008E5FD7"/>
    <w:rsid w:val="008E6040"/>
    <w:rsid w:val="008E6400"/>
    <w:rsid w:val="008E653E"/>
    <w:rsid w:val="008E7145"/>
    <w:rsid w:val="008E76B5"/>
    <w:rsid w:val="008F0B1D"/>
    <w:rsid w:val="008F1E33"/>
    <w:rsid w:val="008F2479"/>
    <w:rsid w:val="008F2E2A"/>
    <w:rsid w:val="008F3893"/>
    <w:rsid w:val="008F4280"/>
    <w:rsid w:val="008F4FA3"/>
    <w:rsid w:val="008F5797"/>
    <w:rsid w:val="008F644A"/>
    <w:rsid w:val="008F6697"/>
    <w:rsid w:val="008F6E72"/>
    <w:rsid w:val="008F7148"/>
    <w:rsid w:val="0090001F"/>
    <w:rsid w:val="0090103F"/>
    <w:rsid w:val="00902B9C"/>
    <w:rsid w:val="00904290"/>
    <w:rsid w:val="00904D6A"/>
    <w:rsid w:val="00906019"/>
    <w:rsid w:val="00906C44"/>
    <w:rsid w:val="00907E56"/>
    <w:rsid w:val="0091177F"/>
    <w:rsid w:val="00912768"/>
    <w:rsid w:val="00913119"/>
    <w:rsid w:val="009139C9"/>
    <w:rsid w:val="00914A19"/>
    <w:rsid w:val="00915895"/>
    <w:rsid w:val="00916777"/>
    <w:rsid w:val="00916A92"/>
    <w:rsid w:val="00917BC8"/>
    <w:rsid w:val="009203EE"/>
    <w:rsid w:val="00921A0E"/>
    <w:rsid w:val="00921DED"/>
    <w:rsid w:val="009229F7"/>
    <w:rsid w:val="00923C1C"/>
    <w:rsid w:val="0092435B"/>
    <w:rsid w:val="00924D53"/>
    <w:rsid w:val="00926943"/>
    <w:rsid w:val="00926C95"/>
    <w:rsid w:val="00926C9A"/>
    <w:rsid w:val="00931F2B"/>
    <w:rsid w:val="00932444"/>
    <w:rsid w:val="00932F76"/>
    <w:rsid w:val="00933940"/>
    <w:rsid w:val="00933CA8"/>
    <w:rsid w:val="0093417C"/>
    <w:rsid w:val="00934355"/>
    <w:rsid w:val="00934891"/>
    <w:rsid w:val="00935185"/>
    <w:rsid w:val="00935654"/>
    <w:rsid w:val="00935961"/>
    <w:rsid w:val="00935B5B"/>
    <w:rsid w:val="009362AE"/>
    <w:rsid w:val="00936DA6"/>
    <w:rsid w:val="009400D4"/>
    <w:rsid w:val="009407B1"/>
    <w:rsid w:val="00942102"/>
    <w:rsid w:val="00942D5F"/>
    <w:rsid w:val="00943D46"/>
    <w:rsid w:val="009444BA"/>
    <w:rsid w:val="00945C41"/>
    <w:rsid w:val="0094621E"/>
    <w:rsid w:val="00946EC9"/>
    <w:rsid w:val="00947958"/>
    <w:rsid w:val="0095050D"/>
    <w:rsid w:val="00950AE1"/>
    <w:rsid w:val="00952020"/>
    <w:rsid w:val="009540CF"/>
    <w:rsid w:val="0095494E"/>
    <w:rsid w:val="00955C27"/>
    <w:rsid w:val="00955C95"/>
    <w:rsid w:val="00957065"/>
    <w:rsid w:val="00960DBF"/>
    <w:rsid w:val="00961C4E"/>
    <w:rsid w:val="00963DE4"/>
    <w:rsid w:val="00964DAD"/>
    <w:rsid w:val="00965550"/>
    <w:rsid w:val="00966337"/>
    <w:rsid w:val="0096650C"/>
    <w:rsid w:val="00967492"/>
    <w:rsid w:val="00967D7A"/>
    <w:rsid w:val="00967DBC"/>
    <w:rsid w:val="00970A81"/>
    <w:rsid w:val="0097123B"/>
    <w:rsid w:val="00971BD6"/>
    <w:rsid w:val="00972836"/>
    <w:rsid w:val="00973430"/>
    <w:rsid w:val="009738C9"/>
    <w:rsid w:val="00973F09"/>
    <w:rsid w:val="0097553E"/>
    <w:rsid w:val="009755D8"/>
    <w:rsid w:val="009755DC"/>
    <w:rsid w:val="0097604B"/>
    <w:rsid w:val="00976110"/>
    <w:rsid w:val="00977289"/>
    <w:rsid w:val="009773B0"/>
    <w:rsid w:val="00980EC5"/>
    <w:rsid w:val="0098148C"/>
    <w:rsid w:val="00981A2D"/>
    <w:rsid w:val="0098305A"/>
    <w:rsid w:val="00983E3B"/>
    <w:rsid w:val="00986BB7"/>
    <w:rsid w:val="00987C6C"/>
    <w:rsid w:val="009905C2"/>
    <w:rsid w:val="009908ED"/>
    <w:rsid w:val="009933FE"/>
    <w:rsid w:val="00993FB5"/>
    <w:rsid w:val="00994134"/>
    <w:rsid w:val="00995CDB"/>
    <w:rsid w:val="0099680C"/>
    <w:rsid w:val="009A19A2"/>
    <w:rsid w:val="009A1A56"/>
    <w:rsid w:val="009A2F62"/>
    <w:rsid w:val="009A52C5"/>
    <w:rsid w:val="009A6033"/>
    <w:rsid w:val="009A64CC"/>
    <w:rsid w:val="009A67D1"/>
    <w:rsid w:val="009A6AED"/>
    <w:rsid w:val="009A74FF"/>
    <w:rsid w:val="009B04FF"/>
    <w:rsid w:val="009B0D2D"/>
    <w:rsid w:val="009B136F"/>
    <w:rsid w:val="009B176C"/>
    <w:rsid w:val="009B2C50"/>
    <w:rsid w:val="009B397E"/>
    <w:rsid w:val="009B4AC5"/>
    <w:rsid w:val="009B4CFC"/>
    <w:rsid w:val="009B4D03"/>
    <w:rsid w:val="009B720B"/>
    <w:rsid w:val="009B7496"/>
    <w:rsid w:val="009B79B3"/>
    <w:rsid w:val="009B7DFF"/>
    <w:rsid w:val="009C1815"/>
    <w:rsid w:val="009C2561"/>
    <w:rsid w:val="009C28AC"/>
    <w:rsid w:val="009C3232"/>
    <w:rsid w:val="009C3B6D"/>
    <w:rsid w:val="009C3E8C"/>
    <w:rsid w:val="009C4468"/>
    <w:rsid w:val="009C453D"/>
    <w:rsid w:val="009C4BBA"/>
    <w:rsid w:val="009C4D68"/>
    <w:rsid w:val="009C4F66"/>
    <w:rsid w:val="009C5915"/>
    <w:rsid w:val="009C5F92"/>
    <w:rsid w:val="009C67FB"/>
    <w:rsid w:val="009C7580"/>
    <w:rsid w:val="009C7B99"/>
    <w:rsid w:val="009D000F"/>
    <w:rsid w:val="009D1AC7"/>
    <w:rsid w:val="009D287A"/>
    <w:rsid w:val="009D383A"/>
    <w:rsid w:val="009D4237"/>
    <w:rsid w:val="009D43DD"/>
    <w:rsid w:val="009D4CB8"/>
    <w:rsid w:val="009D4DC2"/>
    <w:rsid w:val="009D54E3"/>
    <w:rsid w:val="009D558F"/>
    <w:rsid w:val="009D69CD"/>
    <w:rsid w:val="009D6C36"/>
    <w:rsid w:val="009E0153"/>
    <w:rsid w:val="009E0EDC"/>
    <w:rsid w:val="009E17B4"/>
    <w:rsid w:val="009E18A5"/>
    <w:rsid w:val="009E1BF0"/>
    <w:rsid w:val="009E2434"/>
    <w:rsid w:val="009E2D2C"/>
    <w:rsid w:val="009E2F3B"/>
    <w:rsid w:val="009E31BB"/>
    <w:rsid w:val="009E46E4"/>
    <w:rsid w:val="009E4F8D"/>
    <w:rsid w:val="009E4F9B"/>
    <w:rsid w:val="009E5254"/>
    <w:rsid w:val="009E5AED"/>
    <w:rsid w:val="009E6B4B"/>
    <w:rsid w:val="009F085C"/>
    <w:rsid w:val="009F19FC"/>
    <w:rsid w:val="009F398D"/>
    <w:rsid w:val="009F3CBD"/>
    <w:rsid w:val="009F3F00"/>
    <w:rsid w:val="009F40E6"/>
    <w:rsid w:val="009F48AF"/>
    <w:rsid w:val="009F5319"/>
    <w:rsid w:val="009F5EE0"/>
    <w:rsid w:val="009F5F8B"/>
    <w:rsid w:val="009F64CE"/>
    <w:rsid w:val="009F6ED6"/>
    <w:rsid w:val="009F7844"/>
    <w:rsid w:val="009F7897"/>
    <w:rsid w:val="009F79AF"/>
    <w:rsid w:val="009F7AC2"/>
    <w:rsid w:val="009F7E30"/>
    <w:rsid w:val="00A01C11"/>
    <w:rsid w:val="00A02275"/>
    <w:rsid w:val="00A02E7A"/>
    <w:rsid w:val="00A03374"/>
    <w:rsid w:val="00A03539"/>
    <w:rsid w:val="00A043DD"/>
    <w:rsid w:val="00A043EB"/>
    <w:rsid w:val="00A06317"/>
    <w:rsid w:val="00A068FF"/>
    <w:rsid w:val="00A0707D"/>
    <w:rsid w:val="00A07363"/>
    <w:rsid w:val="00A0740D"/>
    <w:rsid w:val="00A07A90"/>
    <w:rsid w:val="00A07B75"/>
    <w:rsid w:val="00A10D88"/>
    <w:rsid w:val="00A1164F"/>
    <w:rsid w:val="00A12842"/>
    <w:rsid w:val="00A128E8"/>
    <w:rsid w:val="00A12D3F"/>
    <w:rsid w:val="00A14719"/>
    <w:rsid w:val="00A14760"/>
    <w:rsid w:val="00A14A7A"/>
    <w:rsid w:val="00A154CA"/>
    <w:rsid w:val="00A15F18"/>
    <w:rsid w:val="00A16268"/>
    <w:rsid w:val="00A20AC9"/>
    <w:rsid w:val="00A21750"/>
    <w:rsid w:val="00A21ED0"/>
    <w:rsid w:val="00A22A2A"/>
    <w:rsid w:val="00A2359F"/>
    <w:rsid w:val="00A23C1D"/>
    <w:rsid w:val="00A24C90"/>
    <w:rsid w:val="00A262A0"/>
    <w:rsid w:val="00A27E69"/>
    <w:rsid w:val="00A30733"/>
    <w:rsid w:val="00A3127A"/>
    <w:rsid w:val="00A31C84"/>
    <w:rsid w:val="00A32CB6"/>
    <w:rsid w:val="00A336FB"/>
    <w:rsid w:val="00A33D53"/>
    <w:rsid w:val="00A34F84"/>
    <w:rsid w:val="00A35330"/>
    <w:rsid w:val="00A357D7"/>
    <w:rsid w:val="00A3589E"/>
    <w:rsid w:val="00A35927"/>
    <w:rsid w:val="00A35B6F"/>
    <w:rsid w:val="00A35BA8"/>
    <w:rsid w:val="00A35C07"/>
    <w:rsid w:val="00A37586"/>
    <w:rsid w:val="00A40373"/>
    <w:rsid w:val="00A40EA8"/>
    <w:rsid w:val="00A41618"/>
    <w:rsid w:val="00A4209A"/>
    <w:rsid w:val="00A426F6"/>
    <w:rsid w:val="00A43EA8"/>
    <w:rsid w:val="00A44CBC"/>
    <w:rsid w:val="00A450B9"/>
    <w:rsid w:val="00A457A0"/>
    <w:rsid w:val="00A45A61"/>
    <w:rsid w:val="00A460AB"/>
    <w:rsid w:val="00A462F7"/>
    <w:rsid w:val="00A47CB7"/>
    <w:rsid w:val="00A47F5B"/>
    <w:rsid w:val="00A50F75"/>
    <w:rsid w:val="00A51732"/>
    <w:rsid w:val="00A5217A"/>
    <w:rsid w:val="00A52254"/>
    <w:rsid w:val="00A5370E"/>
    <w:rsid w:val="00A54049"/>
    <w:rsid w:val="00A54859"/>
    <w:rsid w:val="00A54D88"/>
    <w:rsid w:val="00A550C5"/>
    <w:rsid w:val="00A557B3"/>
    <w:rsid w:val="00A558D9"/>
    <w:rsid w:val="00A56EA7"/>
    <w:rsid w:val="00A5769C"/>
    <w:rsid w:val="00A57E4E"/>
    <w:rsid w:val="00A60655"/>
    <w:rsid w:val="00A61BED"/>
    <w:rsid w:val="00A62161"/>
    <w:rsid w:val="00A63763"/>
    <w:rsid w:val="00A637E6"/>
    <w:rsid w:val="00A63974"/>
    <w:rsid w:val="00A6459B"/>
    <w:rsid w:val="00A6682C"/>
    <w:rsid w:val="00A66E26"/>
    <w:rsid w:val="00A67A09"/>
    <w:rsid w:val="00A701D7"/>
    <w:rsid w:val="00A7140A"/>
    <w:rsid w:val="00A72611"/>
    <w:rsid w:val="00A7293D"/>
    <w:rsid w:val="00A73E8F"/>
    <w:rsid w:val="00A74081"/>
    <w:rsid w:val="00A7439C"/>
    <w:rsid w:val="00A76933"/>
    <w:rsid w:val="00A771B8"/>
    <w:rsid w:val="00A776AF"/>
    <w:rsid w:val="00A803E9"/>
    <w:rsid w:val="00A81DAC"/>
    <w:rsid w:val="00A82C4B"/>
    <w:rsid w:val="00A83451"/>
    <w:rsid w:val="00A83833"/>
    <w:rsid w:val="00A83FF4"/>
    <w:rsid w:val="00A849B0"/>
    <w:rsid w:val="00A86D44"/>
    <w:rsid w:val="00A8728E"/>
    <w:rsid w:val="00A872CF"/>
    <w:rsid w:val="00A87321"/>
    <w:rsid w:val="00A8770A"/>
    <w:rsid w:val="00A877FD"/>
    <w:rsid w:val="00A8796E"/>
    <w:rsid w:val="00A87E41"/>
    <w:rsid w:val="00A9051E"/>
    <w:rsid w:val="00A93CE8"/>
    <w:rsid w:val="00A95931"/>
    <w:rsid w:val="00A95B59"/>
    <w:rsid w:val="00A95CB6"/>
    <w:rsid w:val="00A96704"/>
    <w:rsid w:val="00A96829"/>
    <w:rsid w:val="00A969AE"/>
    <w:rsid w:val="00A971EF"/>
    <w:rsid w:val="00A97571"/>
    <w:rsid w:val="00A9772A"/>
    <w:rsid w:val="00AA1B12"/>
    <w:rsid w:val="00AA3BD5"/>
    <w:rsid w:val="00AA519F"/>
    <w:rsid w:val="00AA54F2"/>
    <w:rsid w:val="00AA7953"/>
    <w:rsid w:val="00AA7D69"/>
    <w:rsid w:val="00AB0A01"/>
    <w:rsid w:val="00AB0F64"/>
    <w:rsid w:val="00AB125C"/>
    <w:rsid w:val="00AB19A7"/>
    <w:rsid w:val="00AB2F77"/>
    <w:rsid w:val="00AB3494"/>
    <w:rsid w:val="00AB35F1"/>
    <w:rsid w:val="00AB4B85"/>
    <w:rsid w:val="00AB5ACD"/>
    <w:rsid w:val="00AB5C17"/>
    <w:rsid w:val="00AB5E92"/>
    <w:rsid w:val="00AB5E9A"/>
    <w:rsid w:val="00AB614E"/>
    <w:rsid w:val="00AB6849"/>
    <w:rsid w:val="00AB6872"/>
    <w:rsid w:val="00AB6A84"/>
    <w:rsid w:val="00AB78A4"/>
    <w:rsid w:val="00AC0187"/>
    <w:rsid w:val="00AC0545"/>
    <w:rsid w:val="00AC0AB4"/>
    <w:rsid w:val="00AC0D5B"/>
    <w:rsid w:val="00AC148A"/>
    <w:rsid w:val="00AC2126"/>
    <w:rsid w:val="00AC25A2"/>
    <w:rsid w:val="00AC3BA5"/>
    <w:rsid w:val="00AC41FD"/>
    <w:rsid w:val="00AC433D"/>
    <w:rsid w:val="00AC4362"/>
    <w:rsid w:val="00AC49E6"/>
    <w:rsid w:val="00AC4BD2"/>
    <w:rsid w:val="00AC60D7"/>
    <w:rsid w:val="00AC6BEA"/>
    <w:rsid w:val="00AC6EDC"/>
    <w:rsid w:val="00AC70E0"/>
    <w:rsid w:val="00AC7CA1"/>
    <w:rsid w:val="00AD0C78"/>
    <w:rsid w:val="00AD1513"/>
    <w:rsid w:val="00AD1A50"/>
    <w:rsid w:val="00AD2AED"/>
    <w:rsid w:val="00AD3450"/>
    <w:rsid w:val="00AD38F4"/>
    <w:rsid w:val="00AD3B6F"/>
    <w:rsid w:val="00AD5265"/>
    <w:rsid w:val="00AD5426"/>
    <w:rsid w:val="00AD5601"/>
    <w:rsid w:val="00AD589D"/>
    <w:rsid w:val="00AD5F09"/>
    <w:rsid w:val="00AE039B"/>
    <w:rsid w:val="00AE0600"/>
    <w:rsid w:val="00AE0618"/>
    <w:rsid w:val="00AE0E84"/>
    <w:rsid w:val="00AE11F4"/>
    <w:rsid w:val="00AE246D"/>
    <w:rsid w:val="00AE31BA"/>
    <w:rsid w:val="00AE4046"/>
    <w:rsid w:val="00AE4F3D"/>
    <w:rsid w:val="00AE5BCE"/>
    <w:rsid w:val="00AE68C0"/>
    <w:rsid w:val="00AE6DEC"/>
    <w:rsid w:val="00AE74A8"/>
    <w:rsid w:val="00AF0E39"/>
    <w:rsid w:val="00AF1B51"/>
    <w:rsid w:val="00AF27D8"/>
    <w:rsid w:val="00AF2842"/>
    <w:rsid w:val="00AF29DC"/>
    <w:rsid w:val="00AF2B3B"/>
    <w:rsid w:val="00AF2EED"/>
    <w:rsid w:val="00AF5AA4"/>
    <w:rsid w:val="00AF64B9"/>
    <w:rsid w:val="00AF7223"/>
    <w:rsid w:val="00B002DD"/>
    <w:rsid w:val="00B00B6C"/>
    <w:rsid w:val="00B0187E"/>
    <w:rsid w:val="00B03110"/>
    <w:rsid w:val="00B032E2"/>
    <w:rsid w:val="00B03994"/>
    <w:rsid w:val="00B046F2"/>
    <w:rsid w:val="00B05531"/>
    <w:rsid w:val="00B0648D"/>
    <w:rsid w:val="00B06A50"/>
    <w:rsid w:val="00B075AD"/>
    <w:rsid w:val="00B07C06"/>
    <w:rsid w:val="00B1108E"/>
    <w:rsid w:val="00B123C3"/>
    <w:rsid w:val="00B12B20"/>
    <w:rsid w:val="00B1308A"/>
    <w:rsid w:val="00B1354B"/>
    <w:rsid w:val="00B1382A"/>
    <w:rsid w:val="00B13B35"/>
    <w:rsid w:val="00B14088"/>
    <w:rsid w:val="00B14D37"/>
    <w:rsid w:val="00B15779"/>
    <w:rsid w:val="00B15E67"/>
    <w:rsid w:val="00B15FED"/>
    <w:rsid w:val="00B16579"/>
    <w:rsid w:val="00B16586"/>
    <w:rsid w:val="00B16F6C"/>
    <w:rsid w:val="00B174F9"/>
    <w:rsid w:val="00B17CFB"/>
    <w:rsid w:val="00B20242"/>
    <w:rsid w:val="00B20F5B"/>
    <w:rsid w:val="00B2105B"/>
    <w:rsid w:val="00B2273D"/>
    <w:rsid w:val="00B22C38"/>
    <w:rsid w:val="00B22CDD"/>
    <w:rsid w:val="00B23E6F"/>
    <w:rsid w:val="00B24AEC"/>
    <w:rsid w:val="00B2556F"/>
    <w:rsid w:val="00B25D94"/>
    <w:rsid w:val="00B26DF2"/>
    <w:rsid w:val="00B279E5"/>
    <w:rsid w:val="00B31742"/>
    <w:rsid w:val="00B322DF"/>
    <w:rsid w:val="00B33CD6"/>
    <w:rsid w:val="00B3414C"/>
    <w:rsid w:val="00B344F5"/>
    <w:rsid w:val="00B34A4C"/>
    <w:rsid w:val="00B35285"/>
    <w:rsid w:val="00B353C8"/>
    <w:rsid w:val="00B36094"/>
    <w:rsid w:val="00B36E5D"/>
    <w:rsid w:val="00B375EA"/>
    <w:rsid w:val="00B4016B"/>
    <w:rsid w:val="00B410A1"/>
    <w:rsid w:val="00B41B14"/>
    <w:rsid w:val="00B43B64"/>
    <w:rsid w:val="00B44A7D"/>
    <w:rsid w:val="00B465E6"/>
    <w:rsid w:val="00B46E19"/>
    <w:rsid w:val="00B47DD0"/>
    <w:rsid w:val="00B527CA"/>
    <w:rsid w:val="00B52C65"/>
    <w:rsid w:val="00B53561"/>
    <w:rsid w:val="00B5377A"/>
    <w:rsid w:val="00B54F7B"/>
    <w:rsid w:val="00B550B4"/>
    <w:rsid w:val="00B5535F"/>
    <w:rsid w:val="00B55E73"/>
    <w:rsid w:val="00B56734"/>
    <w:rsid w:val="00B5710E"/>
    <w:rsid w:val="00B576A1"/>
    <w:rsid w:val="00B57CE5"/>
    <w:rsid w:val="00B57F96"/>
    <w:rsid w:val="00B57FFA"/>
    <w:rsid w:val="00B60521"/>
    <w:rsid w:val="00B611FC"/>
    <w:rsid w:val="00B62239"/>
    <w:rsid w:val="00B62240"/>
    <w:rsid w:val="00B6277F"/>
    <w:rsid w:val="00B63405"/>
    <w:rsid w:val="00B63D66"/>
    <w:rsid w:val="00B649AA"/>
    <w:rsid w:val="00B65C30"/>
    <w:rsid w:val="00B668DF"/>
    <w:rsid w:val="00B6744A"/>
    <w:rsid w:val="00B67FCB"/>
    <w:rsid w:val="00B7076B"/>
    <w:rsid w:val="00B70F0E"/>
    <w:rsid w:val="00B70F8F"/>
    <w:rsid w:val="00B71DC8"/>
    <w:rsid w:val="00B7333B"/>
    <w:rsid w:val="00B7375A"/>
    <w:rsid w:val="00B761A3"/>
    <w:rsid w:val="00B77099"/>
    <w:rsid w:val="00B771BF"/>
    <w:rsid w:val="00B77E50"/>
    <w:rsid w:val="00B816F5"/>
    <w:rsid w:val="00B81CFC"/>
    <w:rsid w:val="00B83706"/>
    <w:rsid w:val="00B86C38"/>
    <w:rsid w:val="00B86F41"/>
    <w:rsid w:val="00B87875"/>
    <w:rsid w:val="00B900FF"/>
    <w:rsid w:val="00B9080D"/>
    <w:rsid w:val="00B90957"/>
    <w:rsid w:val="00B91470"/>
    <w:rsid w:val="00B91773"/>
    <w:rsid w:val="00B91950"/>
    <w:rsid w:val="00B93B53"/>
    <w:rsid w:val="00B93B7B"/>
    <w:rsid w:val="00B94637"/>
    <w:rsid w:val="00B94BF3"/>
    <w:rsid w:val="00B969A8"/>
    <w:rsid w:val="00B9786C"/>
    <w:rsid w:val="00B97C17"/>
    <w:rsid w:val="00BA040B"/>
    <w:rsid w:val="00BA051D"/>
    <w:rsid w:val="00BA0952"/>
    <w:rsid w:val="00BA0F62"/>
    <w:rsid w:val="00BA1D2D"/>
    <w:rsid w:val="00BA1D64"/>
    <w:rsid w:val="00BA338F"/>
    <w:rsid w:val="00BA428D"/>
    <w:rsid w:val="00BA444C"/>
    <w:rsid w:val="00BA585A"/>
    <w:rsid w:val="00BA5FC0"/>
    <w:rsid w:val="00BA619B"/>
    <w:rsid w:val="00BA6AAE"/>
    <w:rsid w:val="00BA70BB"/>
    <w:rsid w:val="00BA78D7"/>
    <w:rsid w:val="00BA7B90"/>
    <w:rsid w:val="00BA7EDE"/>
    <w:rsid w:val="00BA7F88"/>
    <w:rsid w:val="00BA7FBB"/>
    <w:rsid w:val="00BB1518"/>
    <w:rsid w:val="00BB3092"/>
    <w:rsid w:val="00BB3ACD"/>
    <w:rsid w:val="00BB408A"/>
    <w:rsid w:val="00BB467B"/>
    <w:rsid w:val="00BB4C38"/>
    <w:rsid w:val="00BB4D0A"/>
    <w:rsid w:val="00BB552B"/>
    <w:rsid w:val="00BB58FA"/>
    <w:rsid w:val="00BB5B4C"/>
    <w:rsid w:val="00BB62B2"/>
    <w:rsid w:val="00BB6BD2"/>
    <w:rsid w:val="00BB6F05"/>
    <w:rsid w:val="00BC0EC1"/>
    <w:rsid w:val="00BC190E"/>
    <w:rsid w:val="00BC1A05"/>
    <w:rsid w:val="00BC2795"/>
    <w:rsid w:val="00BC2930"/>
    <w:rsid w:val="00BC35D0"/>
    <w:rsid w:val="00BC3743"/>
    <w:rsid w:val="00BC3BDC"/>
    <w:rsid w:val="00BC3FA3"/>
    <w:rsid w:val="00BC4EBC"/>
    <w:rsid w:val="00BC4FCE"/>
    <w:rsid w:val="00BC578F"/>
    <w:rsid w:val="00BC591E"/>
    <w:rsid w:val="00BC5AA2"/>
    <w:rsid w:val="00BC63E4"/>
    <w:rsid w:val="00BC7390"/>
    <w:rsid w:val="00BD1D24"/>
    <w:rsid w:val="00BD1E20"/>
    <w:rsid w:val="00BD27BE"/>
    <w:rsid w:val="00BD2B26"/>
    <w:rsid w:val="00BD32A5"/>
    <w:rsid w:val="00BD34CB"/>
    <w:rsid w:val="00BD4A88"/>
    <w:rsid w:val="00BD61A1"/>
    <w:rsid w:val="00BD6C56"/>
    <w:rsid w:val="00BE0156"/>
    <w:rsid w:val="00BE09CF"/>
    <w:rsid w:val="00BE0AEB"/>
    <w:rsid w:val="00BE14DF"/>
    <w:rsid w:val="00BE2139"/>
    <w:rsid w:val="00BE21D0"/>
    <w:rsid w:val="00BE2563"/>
    <w:rsid w:val="00BE3191"/>
    <w:rsid w:val="00BE3A1F"/>
    <w:rsid w:val="00BE4562"/>
    <w:rsid w:val="00BE45C5"/>
    <w:rsid w:val="00BE499C"/>
    <w:rsid w:val="00BE7212"/>
    <w:rsid w:val="00BE7A50"/>
    <w:rsid w:val="00BF0957"/>
    <w:rsid w:val="00BF0C5D"/>
    <w:rsid w:val="00BF1ABB"/>
    <w:rsid w:val="00BF208F"/>
    <w:rsid w:val="00BF343E"/>
    <w:rsid w:val="00BF42A9"/>
    <w:rsid w:val="00BF4E9A"/>
    <w:rsid w:val="00BF5644"/>
    <w:rsid w:val="00BF5B41"/>
    <w:rsid w:val="00BF6204"/>
    <w:rsid w:val="00BF6D22"/>
    <w:rsid w:val="00BF6D4E"/>
    <w:rsid w:val="00BF727F"/>
    <w:rsid w:val="00BF788A"/>
    <w:rsid w:val="00BF7AA2"/>
    <w:rsid w:val="00C00902"/>
    <w:rsid w:val="00C00AA0"/>
    <w:rsid w:val="00C00BBF"/>
    <w:rsid w:val="00C034CC"/>
    <w:rsid w:val="00C03AB9"/>
    <w:rsid w:val="00C03C98"/>
    <w:rsid w:val="00C04266"/>
    <w:rsid w:val="00C04BE3"/>
    <w:rsid w:val="00C04FCE"/>
    <w:rsid w:val="00C0572B"/>
    <w:rsid w:val="00C05CB1"/>
    <w:rsid w:val="00C06171"/>
    <w:rsid w:val="00C1070F"/>
    <w:rsid w:val="00C117DE"/>
    <w:rsid w:val="00C11B3E"/>
    <w:rsid w:val="00C1206F"/>
    <w:rsid w:val="00C12304"/>
    <w:rsid w:val="00C12A06"/>
    <w:rsid w:val="00C12E0E"/>
    <w:rsid w:val="00C14B76"/>
    <w:rsid w:val="00C15473"/>
    <w:rsid w:val="00C16C4D"/>
    <w:rsid w:val="00C1788B"/>
    <w:rsid w:val="00C17BC2"/>
    <w:rsid w:val="00C204D9"/>
    <w:rsid w:val="00C21529"/>
    <w:rsid w:val="00C2190A"/>
    <w:rsid w:val="00C21E87"/>
    <w:rsid w:val="00C21F67"/>
    <w:rsid w:val="00C223C4"/>
    <w:rsid w:val="00C2420B"/>
    <w:rsid w:val="00C24839"/>
    <w:rsid w:val="00C255BA"/>
    <w:rsid w:val="00C255EC"/>
    <w:rsid w:val="00C257ED"/>
    <w:rsid w:val="00C26283"/>
    <w:rsid w:val="00C26C75"/>
    <w:rsid w:val="00C27096"/>
    <w:rsid w:val="00C30249"/>
    <w:rsid w:val="00C30DDB"/>
    <w:rsid w:val="00C319FF"/>
    <w:rsid w:val="00C31FCF"/>
    <w:rsid w:val="00C342FF"/>
    <w:rsid w:val="00C346B2"/>
    <w:rsid w:val="00C35619"/>
    <w:rsid w:val="00C35AE4"/>
    <w:rsid w:val="00C3668E"/>
    <w:rsid w:val="00C366A4"/>
    <w:rsid w:val="00C3699F"/>
    <w:rsid w:val="00C3788B"/>
    <w:rsid w:val="00C40323"/>
    <w:rsid w:val="00C408BE"/>
    <w:rsid w:val="00C41303"/>
    <w:rsid w:val="00C42AD9"/>
    <w:rsid w:val="00C43466"/>
    <w:rsid w:val="00C43789"/>
    <w:rsid w:val="00C4393D"/>
    <w:rsid w:val="00C44785"/>
    <w:rsid w:val="00C47561"/>
    <w:rsid w:val="00C51522"/>
    <w:rsid w:val="00C51EB6"/>
    <w:rsid w:val="00C52121"/>
    <w:rsid w:val="00C522D7"/>
    <w:rsid w:val="00C53BCC"/>
    <w:rsid w:val="00C54004"/>
    <w:rsid w:val="00C54F79"/>
    <w:rsid w:val="00C553DA"/>
    <w:rsid w:val="00C554FF"/>
    <w:rsid w:val="00C563F1"/>
    <w:rsid w:val="00C57AD0"/>
    <w:rsid w:val="00C606D9"/>
    <w:rsid w:val="00C607C0"/>
    <w:rsid w:val="00C61508"/>
    <w:rsid w:val="00C61594"/>
    <w:rsid w:val="00C61884"/>
    <w:rsid w:val="00C61BFF"/>
    <w:rsid w:val="00C62E67"/>
    <w:rsid w:val="00C631BB"/>
    <w:rsid w:val="00C642CB"/>
    <w:rsid w:val="00C65488"/>
    <w:rsid w:val="00C667C1"/>
    <w:rsid w:val="00C67320"/>
    <w:rsid w:val="00C6783A"/>
    <w:rsid w:val="00C70D3D"/>
    <w:rsid w:val="00C70DF8"/>
    <w:rsid w:val="00C71FBA"/>
    <w:rsid w:val="00C73A2E"/>
    <w:rsid w:val="00C73A94"/>
    <w:rsid w:val="00C74AD7"/>
    <w:rsid w:val="00C75905"/>
    <w:rsid w:val="00C76B13"/>
    <w:rsid w:val="00C76D5D"/>
    <w:rsid w:val="00C77A3F"/>
    <w:rsid w:val="00C816DC"/>
    <w:rsid w:val="00C81715"/>
    <w:rsid w:val="00C8304C"/>
    <w:rsid w:val="00C8492E"/>
    <w:rsid w:val="00C85109"/>
    <w:rsid w:val="00C8586F"/>
    <w:rsid w:val="00C85F14"/>
    <w:rsid w:val="00C8695B"/>
    <w:rsid w:val="00C871BE"/>
    <w:rsid w:val="00C903F0"/>
    <w:rsid w:val="00C90EC9"/>
    <w:rsid w:val="00C9125F"/>
    <w:rsid w:val="00C94DDE"/>
    <w:rsid w:val="00C94F90"/>
    <w:rsid w:val="00C95534"/>
    <w:rsid w:val="00C96DB8"/>
    <w:rsid w:val="00C96FED"/>
    <w:rsid w:val="00C97FE3"/>
    <w:rsid w:val="00CA05B0"/>
    <w:rsid w:val="00CA0769"/>
    <w:rsid w:val="00CA1FB0"/>
    <w:rsid w:val="00CA2A27"/>
    <w:rsid w:val="00CA3142"/>
    <w:rsid w:val="00CA358C"/>
    <w:rsid w:val="00CA380D"/>
    <w:rsid w:val="00CA4294"/>
    <w:rsid w:val="00CA5094"/>
    <w:rsid w:val="00CA5565"/>
    <w:rsid w:val="00CA71AC"/>
    <w:rsid w:val="00CA7475"/>
    <w:rsid w:val="00CB0D5C"/>
    <w:rsid w:val="00CB1158"/>
    <w:rsid w:val="00CB26CD"/>
    <w:rsid w:val="00CB2C66"/>
    <w:rsid w:val="00CB2D2B"/>
    <w:rsid w:val="00CB2DEB"/>
    <w:rsid w:val="00CB3F08"/>
    <w:rsid w:val="00CB46CE"/>
    <w:rsid w:val="00CB496E"/>
    <w:rsid w:val="00CB4B8E"/>
    <w:rsid w:val="00CB4E8C"/>
    <w:rsid w:val="00CB5927"/>
    <w:rsid w:val="00CB66D9"/>
    <w:rsid w:val="00CB72BF"/>
    <w:rsid w:val="00CC00F5"/>
    <w:rsid w:val="00CC0444"/>
    <w:rsid w:val="00CC09A5"/>
    <w:rsid w:val="00CC137F"/>
    <w:rsid w:val="00CC3098"/>
    <w:rsid w:val="00CC3819"/>
    <w:rsid w:val="00CC3F3C"/>
    <w:rsid w:val="00CC4E94"/>
    <w:rsid w:val="00CC58A6"/>
    <w:rsid w:val="00CC67E9"/>
    <w:rsid w:val="00CC6EAF"/>
    <w:rsid w:val="00CD250E"/>
    <w:rsid w:val="00CD2CE3"/>
    <w:rsid w:val="00CD3E50"/>
    <w:rsid w:val="00CD7754"/>
    <w:rsid w:val="00CD7C18"/>
    <w:rsid w:val="00CE0826"/>
    <w:rsid w:val="00CE1208"/>
    <w:rsid w:val="00CE14A3"/>
    <w:rsid w:val="00CE215D"/>
    <w:rsid w:val="00CE24E2"/>
    <w:rsid w:val="00CE2F48"/>
    <w:rsid w:val="00CE2FC8"/>
    <w:rsid w:val="00CE4270"/>
    <w:rsid w:val="00CE4FB2"/>
    <w:rsid w:val="00CE56FA"/>
    <w:rsid w:val="00CE6539"/>
    <w:rsid w:val="00CE6577"/>
    <w:rsid w:val="00CE6AD3"/>
    <w:rsid w:val="00CE6E20"/>
    <w:rsid w:val="00CE7447"/>
    <w:rsid w:val="00CF080D"/>
    <w:rsid w:val="00CF10F0"/>
    <w:rsid w:val="00CF1916"/>
    <w:rsid w:val="00CF1DDD"/>
    <w:rsid w:val="00CF4218"/>
    <w:rsid w:val="00CF48BD"/>
    <w:rsid w:val="00CF4E21"/>
    <w:rsid w:val="00CF4F39"/>
    <w:rsid w:val="00CF53C5"/>
    <w:rsid w:val="00CF5656"/>
    <w:rsid w:val="00CF56C0"/>
    <w:rsid w:val="00CF5F4C"/>
    <w:rsid w:val="00CF635F"/>
    <w:rsid w:val="00CF6903"/>
    <w:rsid w:val="00CF7147"/>
    <w:rsid w:val="00D00DA6"/>
    <w:rsid w:val="00D01746"/>
    <w:rsid w:val="00D0184E"/>
    <w:rsid w:val="00D01924"/>
    <w:rsid w:val="00D0351A"/>
    <w:rsid w:val="00D0496F"/>
    <w:rsid w:val="00D05755"/>
    <w:rsid w:val="00D06333"/>
    <w:rsid w:val="00D0676A"/>
    <w:rsid w:val="00D06EB9"/>
    <w:rsid w:val="00D07A26"/>
    <w:rsid w:val="00D07B38"/>
    <w:rsid w:val="00D07F71"/>
    <w:rsid w:val="00D10295"/>
    <w:rsid w:val="00D10649"/>
    <w:rsid w:val="00D11A8F"/>
    <w:rsid w:val="00D12245"/>
    <w:rsid w:val="00D124EC"/>
    <w:rsid w:val="00D1499D"/>
    <w:rsid w:val="00D14F51"/>
    <w:rsid w:val="00D15860"/>
    <w:rsid w:val="00D15D00"/>
    <w:rsid w:val="00D1770F"/>
    <w:rsid w:val="00D207CD"/>
    <w:rsid w:val="00D2112D"/>
    <w:rsid w:val="00D2216A"/>
    <w:rsid w:val="00D22D16"/>
    <w:rsid w:val="00D23318"/>
    <w:rsid w:val="00D236E7"/>
    <w:rsid w:val="00D23D09"/>
    <w:rsid w:val="00D24A02"/>
    <w:rsid w:val="00D252E9"/>
    <w:rsid w:val="00D2685B"/>
    <w:rsid w:val="00D26D44"/>
    <w:rsid w:val="00D26F86"/>
    <w:rsid w:val="00D27768"/>
    <w:rsid w:val="00D277CD"/>
    <w:rsid w:val="00D30BFB"/>
    <w:rsid w:val="00D30E46"/>
    <w:rsid w:val="00D32688"/>
    <w:rsid w:val="00D326B5"/>
    <w:rsid w:val="00D3318D"/>
    <w:rsid w:val="00D337E6"/>
    <w:rsid w:val="00D3454E"/>
    <w:rsid w:val="00D34D4D"/>
    <w:rsid w:val="00D34D93"/>
    <w:rsid w:val="00D358AA"/>
    <w:rsid w:val="00D35F20"/>
    <w:rsid w:val="00D35FA0"/>
    <w:rsid w:val="00D37BBD"/>
    <w:rsid w:val="00D405C7"/>
    <w:rsid w:val="00D40D25"/>
    <w:rsid w:val="00D41F12"/>
    <w:rsid w:val="00D421E6"/>
    <w:rsid w:val="00D426BD"/>
    <w:rsid w:val="00D44EEC"/>
    <w:rsid w:val="00D4573D"/>
    <w:rsid w:val="00D45EA8"/>
    <w:rsid w:val="00D45EF5"/>
    <w:rsid w:val="00D46BE1"/>
    <w:rsid w:val="00D46D8A"/>
    <w:rsid w:val="00D478A3"/>
    <w:rsid w:val="00D50C77"/>
    <w:rsid w:val="00D51B4A"/>
    <w:rsid w:val="00D52A0F"/>
    <w:rsid w:val="00D53954"/>
    <w:rsid w:val="00D53A46"/>
    <w:rsid w:val="00D54281"/>
    <w:rsid w:val="00D54C3E"/>
    <w:rsid w:val="00D562BB"/>
    <w:rsid w:val="00D57B6E"/>
    <w:rsid w:val="00D57D37"/>
    <w:rsid w:val="00D607A8"/>
    <w:rsid w:val="00D615AF"/>
    <w:rsid w:val="00D61A1E"/>
    <w:rsid w:val="00D621F2"/>
    <w:rsid w:val="00D638C6"/>
    <w:rsid w:val="00D66742"/>
    <w:rsid w:val="00D67406"/>
    <w:rsid w:val="00D70323"/>
    <w:rsid w:val="00D70D0C"/>
    <w:rsid w:val="00D7115E"/>
    <w:rsid w:val="00D73121"/>
    <w:rsid w:val="00D732F4"/>
    <w:rsid w:val="00D73508"/>
    <w:rsid w:val="00D73C1F"/>
    <w:rsid w:val="00D74543"/>
    <w:rsid w:val="00D74691"/>
    <w:rsid w:val="00D74C80"/>
    <w:rsid w:val="00D75CF4"/>
    <w:rsid w:val="00D761A4"/>
    <w:rsid w:val="00D76A6C"/>
    <w:rsid w:val="00D771A8"/>
    <w:rsid w:val="00D7725E"/>
    <w:rsid w:val="00D77724"/>
    <w:rsid w:val="00D8066D"/>
    <w:rsid w:val="00D80C59"/>
    <w:rsid w:val="00D80E5E"/>
    <w:rsid w:val="00D80EB8"/>
    <w:rsid w:val="00D810D2"/>
    <w:rsid w:val="00D8194F"/>
    <w:rsid w:val="00D81A57"/>
    <w:rsid w:val="00D8589D"/>
    <w:rsid w:val="00D8674E"/>
    <w:rsid w:val="00D86B7A"/>
    <w:rsid w:val="00D875C9"/>
    <w:rsid w:val="00D9031C"/>
    <w:rsid w:val="00D91AB2"/>
    <w:rsid w:val="00D91E21"/>
    <w:rsid w:val="00D91ED7"/>
    <w:rsid w:val="00D92CC7"/>
    <w:rsid w:val="00D94105"/>
    <w:rsid w:val="00D94184"/>
    <w:rsid w:val="00D95638"/>
    <w:rsid w:val="00D960D2"/>
    <w:rsid w:val="00D96566"/>
    <w:rsid w:val="00D96D71"/>
    <w:rsid w:val="00D973EC"/>
    <w:rsid w:val="00DA0C7A"/>
    <w:rsid w:val="00DA1D83"/>
    <w:rsid w:val="00DA1FD4"/>
    <w:rsid w:val="00DA3304"/>
    <w:rsid w:val="00DA35CD"/>
    <w:rsid w:val="00DA4140"/>
    <w:rsid w:val="00DA44D6"/>
    <w:rsid w:val="00DA4C5E"/>
    <w:rsid w:val="00DA4D35"/>
    <w:rsid w:val="00DA4FCE"/>
    <w:rsid w:val="00DA4FF0"/>
    <w:rsid w:val="00DA5078"/>
    <w:rsid w:val="00DA5EA6"/>
    <w:rsid w:val="00DA669D"/>
    <w:rsid w:val="00DA6913"/>
    <w:rsid w:val="00DA6ADC"/>
    <w:rsid w:val="00DA6B59"/>
    <w:rsid w:val="00DA718C"/>
    <w:rsid w:val="00DB0131"/>
    <w:rsid w:val="00DB0982"/>
    <w:rsid w:val="00DB28E8"/>
    <w:rsid w:val="00DB3590"/>
    <w:rsid w:val="00DB38FE"/>
    <w:rsid w:val="00DB425F"/>
    <w:rsid w:val="00DB67E7"/>
    <w:rsid w:val="00DB74E5"/>
    <w:rsid w:val="00DC01D6"/>
    <w:rsid w:val="00DC191A"/>
    <w:rsid w:val="00DC39FF"/>
    <w:rsid w:val="00DC3A9E"/>
    <w:rsid w:val="00DC4714"/>
    <w:rsid w:val="00DC4B18"/>
    <w:rsid w:val="00DC507A"/>
    <w:rsid w:val="00DC5939"/>
    <w:rsid w:val="00DC6430"/>
    <w:rsid w:val="00DC6C76"/>
    <w:rsid w:val="00DC7716"/>
    <w:rsid w:val="00DD0729"/>
    <w:rsid w:val="00DD0D16"/>
    <w:rsid w:val="00DD10FF"/>
    <w:rsid w:val="00DD29CF"/>
    <w:rsid w:val="00DD2A31"/>
    <w:rsid w:val="00DD31A8"/>
    <w:rsid w:val="00DD521F"/>
    <w:rsid w:val="00DD5DE1"/>
    <w:rsid w:val="00DD6315"/>
    <w:rsid w:val="00DD642A"/>
    <w:rsid w:val="00DE064D"/>
    <w:rsid w:val="00DE0AD5"/>
    <w:rsid w:val="00DE1BB0"/>
    <w:rsid w:val="00DE1FA1"/>
    <w:rsid w:val="00DE2D91"/>
    <w:rsid w:val="00DE2E3E"/>
    <w:rsid w:val="00DE329F"/>
    <w:rsid w:val="00DE3608"/>
    <w:rsid w:val="00DE3A5A"/>
    <w:rsid w:val="00DE4570"/>
    <w:rsid w:val="00DE4630"/>
    <w:rsid w:val="00DE4A72"/>
    <w:rsid w:val="00DE4B25"/>
    <w:rsid w:val="00DE4C46"/>
    <w:rsid w:val="00DE4FA2"/>
    <w:rsid w:val="00DE5176"/>
    <w:rsid w:val="00DE51C4"/>
    <w:rsid w:val="00DE5734"/>
    <w:rsid w:val="00DE6621"/>
    <w:rsid w:val="00DE7259"/>
    <w:rsid w:val="00DE76E0"/>
    <w:rsid w:val="00DF05E5"/>
    <w:rsid w:val="00DF0928"/>
    <w:rsid w:val="00DF28AE"/>
    <w:rsid w:val="00DF5906"/>
    <w:rsid w:val="00DF5BBA"/>
    <w:rsid w:val="00DF7582"/>
    <w:rsid w:val="00E0065E"/>
    <w:rsid w:val="00E02E48"/>
    <w:rsid w:val="00E03362"/>
    <w:rsid w:val="00E03D48"/>
    <w:rsid w:val="00E04996"/>
    <w:rsid w:val="00E04D49"/>
    <w:rsid w:val="00E0530C"/>
    <w:rsid w:val="00E066A7"/>
    <w:rsid w:val="00E06937"/>
    <w:rsid w:val="00E07550"/>
    <w:rsid w:val="00E07B56"/>
    <w:rsid w:val="00E07DD8"/>
    <w:rsid w:val="00E11919"/>
    <w:rsid w:val="00E11E9B"/>
    <w:rsid w:val="00E125A6"/>
    <w:rsid w:val="00E129C9"/>
    <w:rsid w:val="00E12ACF"/>
    <w:rsid w:val="00E12AE3"/>
    <w:rsid w:val="00E131DB"/>
    <w:rsid w:val="00E133D3"/>
    <w:rsid w:val="00E13441"/>
    <w:rsid w:val="00E137E3"/>
    <w:rsid w:val="00E139AA"/>
    <w:rsid w:val="00E13DE2"/>
    <w:rsid w:val="00E14750"/>
    <w:rsid w:val="00E152B7"/>
    <w:rsid w:val="00E16DFA"/>
    <w:rsid w:val="00E176E8"/>
    <w:rsid w:val="00E2142E"/>
    <w:rsid w:val="00E21CB5"/>
    <w:rsid w:val="00E21D32"/>
    <w:rsid w:val="00E231E5"/>
    <w:rsid w:val="00E234DE"/>
    <w:rsid w:val="00E24B36"/>
    <w:rsid w:val="00E25A78"/>
    <w:rsid w:val="00E25EC9"/>
    <w:rsid w:val="00E26209"/>
    <w:rsid w:val="00E2666A"/>
    <w:rsid w:val="00E26A21"/>
    <w:rsid w:val="00E301D9"/>
    <w:rsid w:val="00E315FC"/>
    <w:rsid w:val="00E320FA"/>
    <w:rsid w:val="00E32F8E"/>
    <w:rsid w:val="00E35EEF"/>
    <w:rsid w:val="00E360A3"/>
    <w:rsid w:val="00E40BFF"/>
    <w:rsid w:val="00E41092"/>
    <w:rsid w:val="00E42977"/>
    <w:rsid w:val="00E431F9"/>
    <w:rsid w:val="00E4341F"/>
    <w:rsid w:val="00E43EDA"/>
    <w:rsid w:val="00E44260"/>
    <w:rsid w:val="00E442C1"/>
    <w:rsid w:val="00E4455D"/>
    <w:rsid w:val="00E45084"/>
    <w:rsid w:val="00E45BB6"/>
    <w:rsid w:val="00E46459"/>
    <w:rsid w:val="00E46BBE"/>
    <w:rsid w:val="00E47330"/>
    <w:rsid w:val="00E47CDF"/>
    <w:rsid w:val="00E504ED"/>
    <w:rsid w:val="00E50824"/>
    <w:rsid w:val="00E510F1"/>
    <w:rsid w:val="00E5228A"/>
    <w:rsid w:val="00E52793"/>
    <w:rsid w:val="00E52898"/>
    <w:rsid w:val="00E52939"/>
    <w:rsid w:val="00E52AAD"/>
    <w:rsid w:val="00E53120"/>
    <w:rsid w:val="00E534D7"/>
    <w:rsid w:val="00E5353C"/>
    <w:rsid w:val="00E53555"/>
    <w:rsid w:val="00E53AAA"/>
    <w:rsid w:val="00E53E18"/>
    <w:rsid w:val="00E5567C"/>
    <w:rsid w:val="00E55768"/>
    <w:rsid w:val="00E56054"/>
    <w:rsid w:val="00E569E1"/>
    <w:rsid w:val="00E56A0C"/>
    <w:rsid w:val="00E57CAE"/>
    <w:rsid w:val="00E57FC7"/>
    <w:rsid w:val="00E601A1"/>
    <w:rsid w:val="00E60352"/>
    <w:rsid w:val="00E606E7"/>
    <w:rsid w:val="00E60CA9"/>
    <w:rsid w:val="00E612FE"/>
    <w:rsid w:val="00E613F4"/>
    <w:rsid w:val="00E624F2"/>
    <w:rsid w:val="00E6344D"/>
    <w:rsid w:val="00E63B54"/>
    <w:rsid w:val="00E66CEB"/>
    <w:rsid w:val="00E671C6"/>
    <w:rsid w:val="00E673BE"/>
    <w:rsid w:val="00E70CD6"/>
    <w:rsid w:val="00E73210"/>
    <w:rsid w:val="00E73545"/>
    <w:rsid w:val="00E73C42"/>
    <w:rsid w:val="00E73F29"/>
    <w:rsid w:val="00E74C39"/>
    <w:rsid w:val="00E74EC2"/>
    <w:rsid w:val="00E75A4B"/>
    <w:rsid w:val="00E76595"/>
    <w:rsid w:val="00E766EB"/>
    <w:rsid w:val="00E76C75"/>
    <w:rsid w:val="00E776F8"/>
    <w:rsid w:val="00E77DE9"/>
    <w:rsid w:val="00E808CB"/>
    <w:rsid w:val="00E81780"/>
    <w:rsid w:val="00E8238D"/>
    <w:rsid w:val="00E8289E"/>
    <w:rsid w:val="00E839B7"/>
    <w:rsid w:val="00E83ED3"/>
    <w:rsid w:val="00E844A6"/>
    <w:rsid w:val="00E84E54"/>
    <w:rsid w:val="00E85150"/>
    <w:rsid w:val="00E85FFE"/>
    <w:rsid w:val="00E86766"/>
    <w:rsid w:val="00E87A28"/>
    <w:rsid w:val="00E904D8"/>
    <w:rsid w:val="00E909A4"/>
    <w:rsid w:val="00E939D9"/>
    <w:rsid w:val="00E94BF5"/>
    <w:rsid w:val="00E94F93"/>
    <w:rsid w:val="00E9558B"/>
    <w:rsid w:val="00E96708"/>
    <w:rsid w:val="00E96807"/>
    <w:rsid w:val="00EA036E"/>
    <w:rsid w:val="00EA0FA2"/>
    <w:rsid w:val="00EA14A0"/>
    <w:rsid w:val="00EA1B78"/>
    <w:rsid w:val="00EA2C41"/>
    <w:rsid w:val="00EA352C"/>
    <w:rsid w:val="00EA3BFE"/>
    <w:rsid w:val="00EA471A"/>
    <w:rsid w:val="00EB07AF"/>
    <w:rsid w:val="00EB0C5E"/>
    <w:rsid w:val="00EB0E13"/>
    <w:rsid w:val="00EB13E0"/>
    <w:rsid w:val="00EB16FF"/>
    <w:rsid w:val="00EB2BE6"/>
    <w:rsid w:val="00EB2F6B"/>
    <w:rsid w:val="00EB366F"/>
    <w:rsid w:val="00EB3A03"/>
    <w:rsid w:val="00EB3A30"/>
    <w:rsid w:val="00EB40BA"/>
    <w:rsid w:val="00EB42E9"/>
    <w:rsid w:val="00EB5183"/>
    <w:rsid w:val="00EB672C"/>
    <w:rsid w:val="00EB6A87"/>
    <w:rsid w:val="00EC0C62"/>
    <w:rsid w:val="00EC1BB4"/>
    <w:rsid w:val="00EC1C65"/>
    <w:rsid w:val="00EC23F2"/>
    <w:rsid w:val="00EC2FD9"/>
    <w:rsid w:val="00EC3139"/>
    <w:rsid w:val="00EC3915"/>
    <w:rsid w:val="00EC3B0D"/>
    <w:rsid w:val="00EC3D1D"/>
    <w:rsid w:val="00EC42D3"/>
    <w:rsid w:val="00EC4638"/>
    <w:rsid w:val="00EC582A"/>
    <w:rsid w:val="00EC6251"/>
    <w:rsid w:val="00ED00CA"/>
    <w:rsid w:val="00ED00CD"/>
    <w:rsid w:val="00ED0348"/>
    <w:rsid w:val="00ED0419"/>
    <w:rsid w:val="00ED052A"/>
    <w:rsid w:val="00ED069D"/>
    <w:rsid w:val="00ED1DB3"/>
    <w:rsid w:val="00ED25B8"/>
    <w:rsid w:val="00ED2E7B"/>
    <w:rsid w:val="00ED31F9"/>
    <w:rsid w:val="00ED36DE"/>
    <w:rsid w:val="00ED3A3A"/>
    <w:rsid w:val="00ED3B32"/>
    <w:rsid w:val="00ED3E8B"/>
    <w:rsid w:val="00ED3F79"/>
    <w:rsid w:val="00ED4259"/>
    <w:rsid w:val="00ED4350"/>
    <w:rsid w:val="00ED5B31"/>
    <w:rsid w:val="00ED6536"/>
    <w:rsid w:val="00ED6A37"/>
    <w:rsid w:val="00ED6DF6"/>
    <w:rsid w:val="00ED7BEC"/>
    <w:rsid w:val="00EE07C5"/>
    <w:rsid w:val="00EE0809"/>
    <w:rsid w:val="00EE0CB6"/>
    <w:rsid w:val="00EE0E5B"/>
    <w:rsid w:val="00EE16BE"/>
    <w:rsid w:val="00EE1A35"/>
    <w:rsid w:val="00EE1D3B"/>
    <w:rsid w:val="00EE2AB1"/>
    <w:rsid w:val="00EE2D4E"/>
    <w:rsid w:val="00EE3930"/>
    <w:rsid w:val="00EE49D7"/>
    <w:rsid w:val="00EE5320"/>
    <w:rsid w:val="00EE55DA"/>
    <w:rsid w:val="00EE6C25"/>
    <w:rsid w:val="00EE6F2C"/>
    <w:rsid w:val="00EE703C"/>
    <w:rsid w:val="00EE760E"/>
    <w:rsid w:val="00EF15D1"/>
    <w:rsid w:val="00EF1CF7"/>
    <w:rsid w:val="00EF1E72"/>
    <w:rsid w:val="00EF2B29"/>
    <w:rsid w:val="00EF2E9B"/>
    <w:rsid w:val="00EF31FE"/>
    <w:rsid w:val="00EF371A"/>
    <w:rsid w:val="00EF38CF"/>
    <w:rsid w:val="00EF4540"/>
    <w:rsid w:val="00EF469F"/>
    <w:rsid w:val="00EF4BCD"/>
    <w:rsid w:val="00EF6021"/>
    <w:rsid w:val="00EF763D"/>
    <w:rsid w:val="00EF7F03"/>
    <w:rsid w:val="00F00567"/>
    <w:rsid w:val="00F0315C"/>
    <w:rsid w:val="00F03802"/>
    <w:rsid w:val="00F0424A"/>
    <w:rsid w:val="00F04F12"/>
    <w:rsid w:val="00F05695"/>
    <w:rsid w:val="00F056AB"/>
    <w:rsid w:val="00F06D67"/>
    <w:rsid w:val="00F06E01"/>
    <w:rsid w:val="00F07499"/>
    <w:rsid w:val="00F13247"/>
    <w:rsid w:val="00F13510"/>
    <w:rsid w:val="00F13D96"/>
    <w:rsid w:val="00F15032"/>
    <w:rsid w:val="00F15F99"/>
    <w:rsid w:val="00F15FA2"/>
    <w:rsid w:val="00F16BE3"/>
    <w:rsid w:val="00F16D7D"/>
    <w:rsid w:val="00F176B1"/>
    <w:rsid w:val="00F23077"/>
    <w:rsid w:val="00F24B4C"/>
    <w:rsid w:val="00F24BF2"/>
    <w:rsid w:val="00F252D5"/>
    <w:rsid w:val="00F255C7"/>
    <w:rsid w:val="00F25817"/>
    <w:rsid w:val="00F2638C"/>
    <w:rsid w:val="00F263C7"/>
    <w:rsid w:val="00F278AE"/>
    <w:rsid w:val="00F302F6"/>
    <w:rsid w:val="00F3058F"/>
    <w:rsid w:val="00F30D5C"/>
    <w:rsid w:val="00F310EE"/>
    <w:rsid w:val="00F315C0"/>
    <w:rsid w:val="00F31986"/>
    <w:rsid w:val="00F31C32"/>
    <w:rsid w:val="00F333C3"/>
    <w:rsid w:val="00F33856"/>
    <w:rsid w:val="00F33FC6"/>
    <w:rsid w:val="00F34502"/>
    <w:rsid w:val="00F34C23"/>
    <w:rsid w:val="00F3500E"/>
    <w:rsid w:val="00F35FDE"/>
    <w:rsid w:val="00F360A7"/>
    <w:rsid w:val="00F36436"/>
    <w:rsid w:val="00F36FED"/>
    <w:rsid w:val="00F376E0"/>
    <w:rsid w:val="00F40991"/>
    <w:rsid w:val="00F41207"/>
    <w:rsid w:val="00F41360"/>
    <w:rsid w:val="00F420D9"/>
    <w:rsid w:val="00F42E4C"/>
    <w:rsid w:val="00F42F6E"/>
    <w:rsid w:val="00F431CD"/>
    <w:rsid w:val="00F43DAC"/>
    <w:rsid w:val="00F44066"/>
    <w:rsid w:val="00F45695"/>
    <w:rsid w:val="00F46EC5"/>
    <w:rsid w:val="00F5028C"/>
    <w:rsid w:val="00F50A36"/>
    <w:rsid w:val="00F50A7F"/>
    <w:rsid w:val="00F50C6C"/>
    <w:rsid w:val="00F514F2"/>
    <w:rsid w:val="00F516D7"/>
    <w:rsid w:val="00F51D7A"/>
    <w:rsid w:val="00F52405"/>
    <w:rsid w:val="00F5372D"/>
    <w:rsid w:val="00F53E00"/>
    <w:rsid w:val="00F54C9E"/>
    <w:rsid w:val="00F55462"/>
    <w:rsid w:val="00F56A51"/>
    <w:rsid w:val="00F56C3E"/>
    <w:rsid w:val="00F601D0"/>
    <w:rsid w:val="00F62359"/>
    <w:rsid w:val="00F628F8"/>
    <w:rsid w:val="00F62D23"/>
    <w:rsid w:val="00F63252"/>
    <w:rsid w:val="00F63361"/>
    <w:rsid w:val="00F64F3B"/>
    <w:rsid w:val="00F65E21"/>
    <w:rsid w:val="00F663F3"/>
    <w:rsid w:val="00F67560"/>
    <w:rsid w:val="00F6768E"/>
    <w:rsid w:val="00F67795"/>
    <w:rsid w:val="00F67801"/>
    <w:rsid w:val="00F70019"/>
    <w:rsid w:val="00F71EAC"/>
    <w:rsid w:val="00F721A4"/>
    <w:rsid w:val="00F7242D"/>
    <w:rsid w:val="00F74C15"/>
    <w:rsid w:val="00F75387"/>
    <w:rsid w:val="00F76449"/>
    <w:rsid w:val="00F76B42"/>
    <w:rsid w:val="00F7792E"/>
    <w:rsid w:val="00F77FA5"/>
    <w:rsid w:val="00F80B42"/>
    <w:rsid w:val="00F80F8D"/>
    <w:rsid w:val="00F81946"/>
    <w:rsid w:val="00F8221C"/>
    <w:rsid w:val="00F829E2"/>
    <w:rsid w:val="00F82C04"/>
    <w:rsid w:val="00F82CDD"/>
    <w:rsid w:val="00F83CB6"/>
    <w:rsid w:val="00F900FF"/>
    <w:rsid w:val="00F910E6"/>
    <w:rsid w:val="00F910F3"/>
    <w:rsid w:val="00F91157"/>
    <w:rsid w:val="00F953FF"/>
    <w:rsid w:val="00F96642"/>
    <w:rsid w:val="00F967F4"/>
    <w:rsid w:val="00F96B84"/>
    <w:rsid w:val="00F97887"/>
    <w:rsid w:val="00FA1F6D"/>
    <w:rsid w:val="00FA22AB"/>
    <w:rsid w:val="00FA283B"/>
    <w:rsid w:val="00FA2975"/>
    <w:rsid w:val="00FA3494"/>
    <w:rsid w:val="00FA3702"/>
    <w:rsid w:val="00FA38EF"/>
    <w:rsid w:val="00FA4748"/>
    <w:rsid w:val="00FA51CD"/>
    <w:rsid w:val="00FA55B6"/>
    <w:rsid w:val="00FA58CD"/>
    <w:rsid w:val="00FA5E43"/>
    <w:rsid w:val="00FA65FA"/>
    <w:rsid w:val="00FA6E21"/>
    <w:rsid w:val="00FA6F1D"/>
    <w:rsid w:val="00FA73AE"/>
    <w:rsid w:val="00FB0206"/>
    <w:rsid w:val="00FB0DDB"/>
    <w:rsid w:val="00FB4D5E"/>
    <w:rsid w:val="00FB66F7"/>
    <w:rsid w:val="00FB688B"/>
    <w:rsid w:val="00FB6B51"/>
    <w:rsid w:val="00FB6ECF"/>
    <w:rsid w:val="00FB6F61"/>
    <w:rsid w:val="00FC0D27"/>
    <w:rsid w:val="00FC11E3"/>
    <w:rsid w:val="00FC1A45"/>
    <w:rsid w:val="00FC4A7B"/>
    <w:rsid w:val="00FC51AC"/>
    <w:rsid w:val="00FC5D65"/>
    <w:rsid w:val="00FC61BE"/>
    <w:rsid w:val="00FC61EA"/>
    <w:rsid w:val="00FC6AFF"/>
    <w:rsid w:val="00FC70A4"/>
    <w:rsid w:val="00FD01A1"/>
    <w:rsid w:val="00FD08B4"/>
    <w:rsid w:val="00FD2769"/>
    <w:rsid w:val="00FD2931"/>
    <w:rsid w:val="00FD2958"/>
    <w:rsid w:val="00FD2C60"/>
    <w:rsid w:val="00FD4236"/>
    <w:rsid w:val="00FD4EBF"/>
    <w:rsid w:val="00FD523B"/>
    <w:rsid w:val="00FD58C9"/>
    <w:rsid w:val="00FD6B26"/>
    <w:rsid w:val="00FD6EBF"/>
    <w:rsid w:val="00FE020D"/>
    <w:rsid w:val="00FE0EA3"/>
    <w:rsid w:val="00FE1455"/>
    <w:rsid w:val="00FE19EB"/>
    <w:rsid w:val="00FE1D59"/>
    <w:rsid w:val="00FE250D"/>
    <w:rsid w:val="00FE282C"/>
    <w:rsid w:val="00FE2B87"/>
    <w:rsid w:val="00FE3BD9"/>
    <w:rsid w:val="00FE5ED9"/>
    <w:rsid w:val="00FE7946"/>
    <w:rsid w:val="00FF0622"/>
    <w:rsid w:val="00FF068E"/>
    <w:rsid w:val="00FF094F"/>
    <w:rsid w:val="00FF2134"/>
    <w:rsid w:val="00FF2430"/>
    <w:rsid w:val="00FF2593"/>
    <w:rsid w:val="00FF2877"/>
    <w:rsid w:val="00FF3D36"/>
    <w:rsid w:val="00FF45FE"/>
    <w:rsid w:val="00FF4762"/>
    <w:rsid w:val="00FF58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B9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09B6"/>
    <w:pPr>
      <w:tabs>
        <w:tab w:val="center" w:pos="4153"/>
        <w:tab w:val="right" w:pos="8306"/>
      </w:tabs>
      <w:spacing w:after="0" w:line="240" w:lineRule="auto"/>
    </w:pPr>
  </w:style>
  <w:style w:type="character" w:customStyle="1" w:styleId="Char">
    <w:name w:val="رأس صفحة Char"/>
    <w:basedOn w:val="a0"/>
    <w:link w:val="a3"/>
    <w:uiPriority w:val="99"/>
    <w:rsid w:val="007A09B6"/>
  </w:style>
  <w:style w:type="paragraph" w:styleId="a4">
    <w:name w:val="footer"/>
    <w:basedOn w:val="a"/>
    <w:link w:val="Char0"/>
    <w:uiPriority w:val="99"/>
    <w:unhideWhenUsed/>
    <w:rsid w:val="007A09B6"/>
    <w:pPr>
      <w:tabs>
        <w:tab w:val="center" w:pos="4153"/>
        <w:tab w:val="right" w:pos="8306"/>
      </w:tabs>
      <w:spacing w:after="0" w:line="240" w:lineRule="auto"/>
    </w:pPr>
  </w:style>
  <w:style w:type="character" w:customStyle="1" w:styleId="Char0">
    <w:name w:val="تذييل صفحة Char"/>
    <w:basedOn w:val="a0"/>
    <w:link w:val="a4"/>
    <w:uiPriority w:val="99"/>
    <w:rsid w:val="007A09B6"/>
  </w:style>
  <w:style w:type="paragraph" w:styleId="a5">
    <w:name w:val="Balloon Text"/>
    <w:basedOn w:val="a"/>
    <w:link w:val="Char1"/>
    <w:uiPriority w:val="99"/>
    <w:semiHidden/>
    <w:unhideWhenUsed/>
    <w:rsid w:val="006B4081"/>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6B4081"/>
    <w:rPr>
      <w:rFonts w:ascii="Tahoma" w:hAnsi="Tahoma" w:cs="Tahoma"/>
      <w:sz w:val="16"/>
      <w:szCs w:val="16"/>
    </w:rPr>
  </w:style>
  <w:style w:type="paragraph" w:styleId="a6">
    <w:name w:val="List Paragraph"/>
    <w:basedOn w:val="a"/>
    <w:uiPriority w:val="34"/>
    <w:qFormat/>
    <w:rsid w:val="00CB4E8C"/>
    <w:pPr>
      <w:ind w:left="720"/>
      <w:contextualSpacing/>
    </w:pPr>
  </w:style>
  <w:style w:type="character" w:styleId="a7">
    <w:name w:val="Placeholder Text"/>
    <w:basedOn w:val="a0"/>
    <w:uiPriority w:val="99"/>
    <w:semiHidden/>
    <w:rsid w:val="000F1F21"/>
    <w:rPr>
      <w:color w:val="808080"/>
    </w:rPr>
  </w:style>
  <w:style w:type="paragraph" w:styleId="a8">
    <w:name w:val="footnote text"/>
    <w:basedOn w:val="a"/>
    <w:link w:val="Char2"/>
    <w:uiPriority w:val="99"/>
    <w:semiHidden/>
    <w:unhideWhenUsed/>
    <w:rsid w:val="003D7115"/>
    <w:pPr>
      <w:spacing w:after="0" w:line="240" w:lineRule="auto"/>
    </w:pPr>
    <w:rPr>
      <w:sz w:val="20"/>
      <w:szCs w:val="20"/>
    </w:rPr>
  </w:style>
  <w:style w:type="character" w:customStyle="1" w:styleId="Char2">
    <w:name w:val="نص حاشية سفلية Char"/>
    <w:basedOn w:val="a0"/>
    <w:link w:val="a8"/>
    <w:uiPriority w:val="99"/>
    <w:semiHidden/>
    <w:rsid w:val="003D7115"/>
    <w:rPr>
      <w:sz w:val="20"/>
      <w:szCs w:val="20"/>
    </w:rPr>
  </w:style>
  <w:style w:type="character" w:styleId="a9">
    <w:name w:val="footnote reference"/>
    <w:basedOn w:val="a0"/>
    <w:uiPriority w:val="99"/>
    <w:semiHidden/>
    <w:unhideWhenUsed/>
    <w:rsid w:val="003D7115"/>
    <w:rPr>
      <w:vertAlign w:val="superscript"/>
    </w:rPr>
  </w:style>
  <w:style w:type="paragraph" w:styleId="aa">
    <w:name w:val="Normal (Web)"/>
    <w:basedOn w:val="a"/>
    <w:uiPriority w:val="99"/>
    <w:semiHidden/>
    <w:unhideWhenUsed/>
    <w:rsid w:val="00791EFF"/>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Hyperlink">
    <w:name w:val="Hyperlink"/>
    <w:basedOn w:val="a0"/>
    <w:uiPriority w:val="99"/>
    <w:semiHidden/>
    <w:unhideWhenUsed/>
    <w:rsid w:val="00791EFF"/>
    <w:rPr>
      <w:color w:val="0000FF"/>
      <w:u w:val="single"/>
    </w:rPr>
  </w:style>
  <w:style w:type="character" w:customStyle="1" w:styleId="apple-converted-space">
    <w:name w:val="apple-converted-space"/>
    <w:basedOn w:val="a0"/>
    <w:rsid w:val="00791EFF"/>
  </w:style>
  <w:style w:type="character" w:customStyle="1" w:styleId="index">
    <w:name w:val="index"/>
    <w:basedOn w:val="a0"/>
    <w:rsid w:val="00092463"/>
  </w:style>
  <w:style w:type="character" w:customStyle="1" w:styleId="ayatext">
    <w:name w:val="ayatext"/>
    <w:basedOn w:val="a0"/>
    <w:rsid w:val="00376545"/>
  </w:style>
  <w:style w:type="character" w:customStyle="1" w:styleId="sign">
    <w:name w:val="sign"/>
    <w:basedOn w:val="a0"/>
    <w:rsid w:val="00376545"/>
  </w:style>
  <w:style w:type="character" w:customStyle="1" w:styleId="ayanumber">
    <w:name w:val="ayanumber"/>
    <w:basedOn w:val="a0"/>
    <w:rsid w:val="00376545"/>
  </w:style>
  <w:style w:type="paragraph" w:styleId="ab">
    <w:name w:val="endnote text"/>
    <w:basedOn w:val="a"/>
    <w:link w:val="Char3"/>
    <w:uiPriority w:val="99"/>
    <w:semiHidden/>
    <w:unhideWhenUsed/>
    <w:rsid w:val="00792CBB"/>
    <w:pPr>
      <w:spacing w:after="0" w:line="240" w:lineRule="auto"/>
    </w:pPr>
    <w:rPr>
      <w:sz w:val="20"/>
      <w:szCs w:val="20"/>
    </w:rPr>
  </w:style>
  <w:style w:type="character" w:customStyle="1" w:styleId="Char3">
    <w:name w:val="نص تعليق ختامي Char"/>
    <w:basedOn w:val="a0"/>
    <w:link w:val="ab"/>
    <w:uiPriority w:val="99"/>
    <w:semiHidden/>
    <w:rsid w:val="00792CBB"/>
    <w:rPr>
      <w:sz w:val="20"/>
      <w:szCs w:val="20"/>
    </w:rPr>
  </w:style>
  <w:style w:type="character" w:styleId="ac">
    <w:name w:val="endnote reference"/>
    <w:basedOn w:val="a0"/>
    <w:uiPriority w:val="99"/>
    <w:semiHidden/>
    <w:unhideWhenUsed/>
    <w:rsid w:val="00792CBB"/>
    <w:rPr>
      <w:vertAlign w:val="superscri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nzil.ne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tanzil.net/" TargetMode="External"/><Relationship Id="rId4" Type="http://schemas.openxmlformats.org/officeDocument/2006/relationships/settings" Target="settings.xml"/><Relationship Id="rId9" Type="http://schemas.openxmlformats.org/officeDocument/2006/relationships/hyperlink" Target="http://tanzil.net/"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237C2085EC24CF2976F8C9B8EEB7DEA"/>
        <w:category>
          <w:name w:val="عام"/>
          <w:gallery w:val="placeholder"/>
        </w:category>
        <w:types>
          <w:type w:val="bbPlcHdr"/>
        </w:types>
        <w:behaviors>
          <w:behavior w:val="content"/>
        </w:behaviors>
        <w:guid w:val="{92F26C2E-237B-4122-B9DA-F66B98CAF8A4}"/>
      </w:docPartPr>
      <w:docPartBody>
        <w:p w:rsidR="00AF7B80" w:rsidRDefault="00B45555" w:rsidP="00B45555">
          <w:pPr>
            <w:pStyle w:val="D237C2085EC24CF2976F8C9B8EEB7DEA"/>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FGQPC_Naskh">
    <w:altName w:val="Times New Roman"/>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B45555"/>
    <w:rsid w:val="001A75C2"/>
    <w:rsid w:val="001A7AC7"/>
    <w:rsid w:val="002155D5"/>
    <w:rsid w:val="002317C3"/>
    <w:rsid w:val="002426D4"/>
    <w:rsid w:val="002C5030"/>
    <w:rsid w:val="002D22F0"/>
    <w:rsid w:val="00313E87"/>
    <w:rsid w:val="00335068"/>
    <w:rsid w:val="00354C6D"/>
    <w:rsid w:val="00380133"/>
    <w:rsid w:val="00417942"/>
    <w:rsid w:val="00425A09"/>
    <w:rsid w:val="00467EA2"/>
    <w:rsid w:val="004747E0"/>
    <w:rsid w:val="004D43C2"/>
    <w:rsid w:val="00585C18"/>
    <w:rsid w:val="005E6571"/>
    <w:rsid w:val="00612C78"/>
    <w:rsid w:val="007036FC"/>
    <w:rsid w:val="007224AB"/>
    <w:rsid w:val="00726444"/>
    <w:rsid w:val="007315EE"/>
    <w:rsid w:val="008350AC"/>
    <w:rsid w:val="0084799C"/>
    <w:rsid w:val="008E71F2"/>
    <w:rsid w:val="008F2BDC"/>
    <w:rsid w:val="00923935"/>
    <w:rsid w:val="00993B5E"/>
    <w:rsid w:val="009F6710"/>
    <w:rsid w:val="00A63E5E"/>
    <w:rsid w:val="00AA5129"/>
    <w:rsid w:val="00AE499A"/>
    <w:rsid w:val="00AF7B80"/>
    <w:rsid w:val="00B30B63"/>
    <w:rsid w:val="00B45555"/>
    <w:rsid w:val="00B560DD"/>
    <w:rsid w:val="00C10051"/>
    <w:rsid w:val="00E921C5"/>
    <w:rsid w:val="00EA6CFA"/>
    <w:rsid w:val="00EE7FF6"/>
    <w:rsid w:val="00F64A91"/>
    <w:rsid w:val="00F806B7"/>
    <w:rsid w:val="00F809A4"/>
    <w:rsid w:val="00FC47D7"/>
    <w:rsid w:val="00FE1A4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8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B98471FF8A424AA6D847B6B38F7BEC">
    <w:name w:val="3AB98471FF8A424AA6D847B6B38F7BEC"/>
    <w:rsid w:val="00B45555"/>
    <w:pPr>
      <w:bidi/>
    </w:pPr>
  </w:style>
  <w:style w:type="paragraph" w:customStyle="1" w:styleId="38F3F7975B934FBAB267EC8E44D61988">
    <w:name w:val="38F3F7975B934FBAB267EC8E44D61988"/>
    <w:rsid w:val="00B45555"/>
    <w:pPr>
      <w:bidi/>
    </w:pPr>
  </w:style>
  <w:style w:type="paragraph" w:customStyle="1" w:styleId="DA09CA74D1A94B3383F907F85464EFB8">
    <w:name w:val="DA09CA74D1A94B3383F907F85464EFB8"/>
    <w:rsid w:val="00B45555"/>
    <w:pPr>
      <w:bidi/>
    </w:pPr>
  </w:style>
  <w:style w:type="paragraph" w:customStyle="1" w:styleId="92B49FE6A84349FAA499F0DCD2564495">
    <w:name w:val="92B49FE6A84349FAA499F0DCD2564495"/>
    <w:rsid w:val="00B45555"/>
    <w:pPr>
      <w:bidi/>
    </w:pPr>
  </w:style>
  <w:style w:type="paragraph" w:customStyle="1" w:styleId="713E2E6AF6A64A7CB04909161C52A276">
    <w:name w:val="713E2E6AF6A64A7CB04909161C52A276"/>
    <w:rsid w:val="00B45555"/>
    <w:pPr>
      <w:bidi/>
    </w:pPr>
  </w:style>
  <w:style w:type="paragraph" w:customStyle="1" w:styleId="D237C2085EC24CF2976F8C9B8EEB7DEA">
    <w:name w:val="D237C2085EC24CF2976F8C9B8EEB7DEA"/>
    <w:rsid w:val="00B45555"/>
    <w:pPr>
      <w:bidi/>
    </w:pPr>
  </w:style>
  <w:style w:type="paragraph" w:customStyle="1" w:styleId="D99AECB349C84D3DAE43D5AB9344D25B">
    <w:name w:val="D99AECB349C84D3DAE43D5AB9344D25B"/>
    <w:rsid w:val="00AA5129"/>
    <w:rPr>
      <w:lang w:val="fr-FR" w:eastAsia="fr-FR"/>
    </w:rPr>
  </w:style>
  <w:style w:type="paragraph" w:customStyle="1" w:styleId="8F107E42614941D8860110BBCA185A65">
    <w:name w:val="8F107E42614941D8860110BBCA185A65"/>
    <w:rsid w:val="00AA5129"/>
    <w:rPr>
      <w:lang w:val="fr-FR" w:eastAsia="fr-FR"/>
    </w:rPr>
  </w:style>
  <w:style w:type="paragraph" w:customStyle="1" w:styleId="89518336BC6945A69458811ECC962B11">
    <w:name w:val="89518336BC6945A69458811ECC962B11"/>
    <w:rsid w:val="00AA5129"/>
    <w:rPr>
      <w:lang w:val="fr-FR" w:eastAsia="fr-FR"/>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02FC-CFBD-4979-9E86-88096F5D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31</Pages>
  <Words>6585</Words>
  <Characters>37540</Characters>
  <Application>Microsoft Office Word</Application>
  <DocSecurity>0</DocSecurity>
  <Lines>312</Lines>
  <Paragraphs>88</Paragraphs>
  <ScaleCrop>false</ScaleCrop>
  <HeadingPairs>
    <vt:vector size="2" baseType="variant">
      <vt:variant>
        <vt:lpstr>العنوان</vt:lpstr>
      </vt:variant>
      <vt:variant>
        <vt:i4>1</vt:i4>
      </vt:variant>
    </vt:vector>
  </HeadingPairs>
  <TitlesOfParts>
    <vt:vector size="1" baseType="lpstr">
      <vt:lpstr>   الفصل الأول:  مكانة الرابطة الزوجية والحماية الوقائية لها في الفقه الإسلامي والقانون الجزائري       </vt:lpstr>
    </vt:vector>
  </TitlesOfParts>
  <Company/>
  <LinksUpToDate>false</LinksUpToDate>
  <CharactersWithSpaces>44037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الفصل الأول:  مكانة الرابطة الزوجية والحماية الوقائية لها في الفقه الإسلامي والقانون الجزائري       </dc:title>
  <cp:lastModifiedBy>HACHROUF</cp:lastModifiedBy>
  <cp:revision>70</cp:revision>
  <cp:lastPrinted>2015-05-18T12:21:00Z</cp:lastPrinted>
  <dcterms:created xsi:type="dcterms:W3CDTF">2015-05-18T10:44:00Z</dcterms:created>
  <dcterms:modified xsi:type="dcterms:W3CDTF">2015-05-20T22:40:00Z</dcterms:modified>
</cp:coreProperties>
</file>